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620" w:rsidRPr="00B03620" w:rsidRDefault="00B03620" w:rsidP="00B03620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03620">
        <w:rPr>
          <w:rFonts w:ascii="Times New Roman" w:eastAsia="Calibri" w:hAnsi="Times New Roman" w:cs="Times New Roman"/>
          <w:b/>
          <w:sz w:val="24"/>
          <w:szCs w:val="24"/>
        </w:rPr>
        <w:t xml:space="preserve">Всероссийская олимпиада школьников. Школьный этап 2018-2019 </w:t>
      </w:r>
      <w:proofErr w:type="spellStart"/>
      <w:r w:rsidRPr="00B03620">
        <w:rPr>
          <w:rFonts w:ascii="Times New Roman" w:eastAsia="Calibri" w:hAnsi="Times New Roman" w:cs="Times New Roman"/>
          <w:b/>
          <w:sz w:val="24"/>
          <w:szCs w:val="24"/>
        </w:rPr>
        <w:t>уч.г</w:t>
      </w:r>
      <w:proofErr w:type="spellEnd"/>
      <w:r w:rsidRPr="00B03620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03620" w:rsidRPr="00B03620" w:rsidRDefault="00B03620" w:rsidP="00B03620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03620">
        <w:rPr>
          <w:rFonts w:ascii="Times New Roman" w:eastAsia="Calibri" w:hAnsi="Times New Roman" w:cs="Times New Roman"/>
          <w:b/>
          <w:sz w:val="24"/>
          <w:szCs w:val="24"/>
        </w:rPr>
        <w:t>Право, 11 класс, задания</w:t>
      </w:r>
    </w:p>
    <w:p w:rsidR="00B03620" w:rsidRDefault="00B03620" w:rsidP="00B036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03620">
        <w:rPr>
          <w:rFonts w:ascii="Times New Roman" w:eastAsia="Calibri" w:hAnsi="Times New Roman" w:cs="Times New Roman"/>
          <w:b/>
          <w:sz w:val="24"/>
          <w:szCs w:val="24"/>
        </w:rPr>
        <w:t>Время выполнения 80 мин. Максимальное количество баллов – 100</w:t>
      </w:r>
    </w:p>
    <w:p w:rsidR="00B03620" w:rsidRPr="00B03620" w:rsidRDefault="00B03620" w:rsidP="00B036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5E9A" w:rsidRPr="00385B29" w:rsidRDefault="00C45E9A" w:rsidP="00385B29">
      <w:pPr>
        <w:pStyle w:val="Default"/>
        <w:jc w:val="both"/>
        <w:rPr>
          <w:b/>
          <w:color w:val="auto"/>
          <w:u w:val="single"/>
        </w:rPr>
      </w:pPr>
      <w:r w:rsidRPr="00385B29">
        <w:rPr>
          <w:b/>
          <w:color w:val="auto"/>
          <w:u w:val="single"/>
        </w:rPr>
        <w:t xml:space="preserve">Задание 1. </w:t>
      </w:r>
      <w:r w:rsidRPr="00385B29">
        <w:rPr>
          <w:b/>
          <w:color w:val="auto"/>
        </w:rPr>
        <w:t xml:space="preserve">Установите </w:t>
      </w:r>
      <w:r w:rsidRPr="00385B29">
        <w:rPr>
          <w:b/>
          <w:color w:val="auto"/>
          <w:u w:val="single"/>
        </w:rPr>
        <w:t>правильность</w:t>
      </w:r>
      <w:r w:rsidRPr="00385B29">
        <w:rPr>
          <w:b/>
          <w:color w:val="auto"/>
        </w:rPr>
        <w:t xml:space="preserve"> или </w:t>
      </w:r>
      <w:r w:rsidRPr="00385B29">
        <w:rPr>
          <w:b/>
          <w:color w:val="auto"/>
          <w:u w:val="single"/>
        </w:rPr>
        <w:t>ошибочность</w:t>
      </w:r>
      <w:r w:rsidRPr="00385B29">
        <w:rPr>
          <w:b/>
          <w:color w:val="auto"/>
        </w:rPr>
        <w:t xml:space="preserve"> утверждений. Впишите «да» или «нет» в соотв</w:t>
      </w:r>
      <w:r w:rsidR="007F78AB">
        <w:rPr>
          <w:b/>
          <w:color w:val="auto"/>
        </w:rPr>
        <w:t>етствующие ячейки таблицы</w:t>
      </w:r>
      <w:r w:rsidR="00481AC5">
        <w:rPr>
          <w:b/>
          <w:color w:val="auto"/>
        </w:rPr>
        <w:t>.</w:t>
      </w:r>
      <w:bookmarkStart w:id="0" w:name="_GoBack"/>
      <w:bookmarkEnd w:id="0"/>
      <w:r w:rsidR="00361702">
        <w:rPr>
          <w:b/>
          <w:color w:val="auto"/>
        </w:rPr>
        <w:t xml:space="preserve"> </w:t>
      </w:r>
      <w:r w:rsidRPr="00385B29">
        <w:rPr>
          <w:b/>
          <w:color w:val="auto"/>
          <w:u w:val="single"/>
          <w:shd w:val="clear" w:color="auto" w:fill="FFFFFF"/>
        </w:rPr>
        <w:t>1</w:t>
      </w:r>
      <w:r w:rsidR="00385B29" w:rsidRPr="00385B29">
        <w:rPr>
          <w:b/>
          <w:color w:val="auto"/>
          <w:u w:val="single"/>
          <w:shd w:val="clear" w:color="auto" w:fill="FFFFFF"/>
        </w:rPr>
        <w:t>0</w:t>
      </w:r>
      <w:r w:rsidRPr="00385B29">
        <w:rPr>
          <w:b/>
          <w:color w:val="auto"/>
          <w:u w:val="single"/>
          <w:shd w:val="clear" w:color="auto" w:fill="FFFFFF"/>
        </w:rPr>
        <w:t xml:space="preserve"> баллов</w:t>
      </w:r>
    </w:p>
    <w:p w:rsidR="0083261B" w:rsidRPr="0083261B" w:rsidRDefault="0083261B" w:rsidP="00832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61B">
        <w:rPr>
          <w:rFonts w:ascii="Times New Roman" w:hAnsi="Times New Roman" w:cs="Times New Roman"/>
          <w:sz w:val="24"/>
          <w:szCs w:val="24"/>
        </w:rPr>
        <w:t xml:space="preserve">1. Лица, не имеющие </w:t>
      </w:r>
      <w:r w:rsidR="004D5E8F" w:rsidRPr="0083261B">
        <w:rPr>
          <w:rFonts w:ascii="Times New Roman" w:hAnsi="Times New Roman" w:cs="Times New Roman"/>
          <w:sz w:val="24"/>
          <w:szCs w:val="24"/>
        </w:rPr>
        <w:t>гражданства, не</w:t>
      </w:r>
      <w:r w:rsidRPr="0083261B">
        <w:rPr>
          <w:rFonts w:ascii="Times New Roman" w:hAnsi="Times New Roman" w:cs="Times New Roman"/>
          <w:sz w:val="24"/>
          <w:szCs w:val="24"/>
        </w:rPr>
        <w:t xml:space="preserve"> могут быть субъектами гражданского права.</w:t>
      </w:r>
    </w:p>
    <w:p w:rsidR="0083261B" w:rsidRPr="0083261B" w:rsidRDefault="0083261B" w:rsidP="00832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61B">
        <w:rPr>
          <w:rFonts w:ascii="Times New Roman" w:hAnsi="Times New Roman" w:cs="Times New Roman"/>
          <w:sz w:val="24"/>
          <w:szCs w:val="24"/>
        </w:rPr>
        <w:t>2. Ограничение прав и свобод человека в Российской Федерации возможно только по суду.</w:t>
      </w:r>
    </w:p>
    <w:p w:rsidR="0083261B" w:rsidRPr="0083261B" w:rsidRDefault="0083261B" w:rsidP="00832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61B">
        <w:rPr>
          <w:rFonts w:ascii="Times New Roman" w:hAnsi="Times New Roman" w:cs="Times New Roman"/>
          <w:sz w:val="24"/>
          <w:szCs w:val="24"/>
        </w:rPr>
        <w:t>3. Гражданин может быть объявлен судом умершим, если в месте его жительства нет сведений о месте его пребывания в течение 5 лет.</w:t>
      </w:r>
    </w:p>
    <w:p w:rsidR="0083261B" w:rsidRPr="0083261B" w:rsidRDefault="0083261B" w:rsidP="00832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61B">
        <w:rPr>
          <w:rFonts w:ascii="Times New Roman" w:hAnsi="Times New Roman" w:cs="Times New Roman"/>
          <w:sz w:val="24"/>
          <w:szCs w:val="24"/>
        </w:rPr>
        <w:t xml:space="preserve">4. Обязательному рассмотрению в Совете Федерации подлежат принятые Государственной Думой федеральные </w:t>
      </w:r>
      <w:r w:rsidR="004D5E8F" w:rsidRPr="0083261B">
        <w:rPr>
          <w:rFonts w:ascii="Times New Roman" w:hAnsi="Times New Roman" w:cs="Times New Roman"/>
          <w:sz w:val="24"/>
          <w:szCs w:val="24"/>
        </w:rPr>
        <w:t>законы по</w:t>
      </w:r>
      <w:r w:rsidRPr="0083261B">
        <w:rPr>
          <w:rFonts w:ascii="Times New Roman" w:hAnsi="Times New Roman" w:cs="Times New Roman"/>
          <w:sz w:val="24"/>
          <w:szCs w:val="24"/>
        </w:rPr>
        <w:t xml:space="preserve"> </w:t>
      </w:r>
      <w:r w:rsidR="004D5E8F" w:rsidRPr="0083261B">
        <w:rPr>
          <w:rFonts w:ascii="Times New Roman" w:hAnsi="Times New Roman" w:cs="Times New Roman"/>
          <w:sz w:val="24"/>
          <w:szCs w:val="24"/>
        </w:rPr>
        <w:t>вопросам прав</w:t>
      </w:r>
      <w:r w:rsidRPr="0083261B">
        <w:rPr>
          <w:rFonts w:ascii="Times New Roman" w:hAnsi="Times New Roman" w:cs="Times New Roman"/>
          <w:sz w:val="24"/>
          <w:szCs w:val="24"/>
        </w:rPr>
        <w:t xml:space="preserve"> и свобод человека</w:t>
      </w:r>
      <w:r w:rsidR="00AA71FD">
        <w:rPr>
          <w:rFonts w:ascii="Times New Roman" w:hAnsi="Times New Roman" w:cs="Times New Roman"/>
          <w:sz w:val="24"/>
          <w:szCs w:val="24"/>
        </w:rPr>
        <w:t>.</w:t>
      </w:r>
    </w:p>
    <w:p w:rsidR="0083261B" w:rsidRPr="0083261B" w:rsidRDefault="0083261B" w:rsidP="00832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61B">
        <w:rPr>
          <w:rFonts w:ascii="Times New Roman" w:hAnsi="Times New Roman" w:cs="Times New Roman"/>
          <w:sz w:val="24"/>
          <w:szCs w:val="24"/>
        </w:rPr>
        <w:t>5. Круг лиц, на которых распространяется действие правовой нормы определяется в гипотезе</w:t>
      </w:r>
      <w:r w:rsidR="00AA71FD">
        <w:rPr>
          <w:rFonts w:ascii="Times New Roman" w:hAnsi="Times New Roman" w:cs="Times New Roman"/>
          <w:sz w:val="24"/>
          <w:szCs w:val="24"/>
        </w:rPr>
        <w:t>.</w:t>
      </w:r>
    </w:p>
    <w:p w:rsidR="0083261B" w:rsidRPr="0083261B" w:rsidRDefault="0083261B" w:rsidP="00832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61B">
        <w:rPr>
          <w:rFonts w:ascii="Times New Roman" w:hAnsi="Times New Roman" w:cs="Times New Roman"/>
          <w:sz w:val="24"/>
          <w:szCs w:val="24"/>
        </w:rPr>
        <w:t xml:space="preserve">6. Досрочное прекращение президентских полномочий </w:t>
      </w:r>
      <w:r w:rsidR="004D5E8F" w:rsidRPr="0083261B">
        <w:rPr>
          <w:rFonts w:ascii="Times New Roman" w:hAnsi="Times New Roman" w:cs="Times New Roman"/>
          <w:sz w:val="24"/>
          <w:szCs w:val="24"/>
        </w:rPr>
        <w:t>возможно по</w:t>
      </w:r>
      <w:r w:rsidRPr="0083261B">
        <w:rPr>
          <w:rFonts w:ascii="Times New Roman" w:hAnsi="Times New Roman" w:cs="Times New Roman"/>
          <w:sz w:val="24"/>
          <w:szCs w:val="24"/>
        </w:rPr>
        <w:t xml:space="preserve"> решению Государственной думы</w:t>
      </w:r>
      <w:r w:rsidR="00AA71FD">
        <w:rPr>
          <w:rFonts w:ascii="Times New Roman" w:hAnsi="Times New Roman" w:cs="Times New Roman"/>
          <w:sz w:val="24"/>
          <w:szCs w:val="24"/>
        </w:rPr>
        <w:t>.</w:t>
      </w:r>
    </w:p>
    <w:p w:rsidR="0083261B" w:rsidRPr="0083261B" w:rsidRDefault="0083261B" w:rsidP="00832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61B">
        <w:rPr>
          <w:rFonts w:ascii="Times New Roman" w:hAnsi="Times New Roman" w:cs="Times New Roman"/>
          <w:sz w:val="24"/>
          <w:szCs w:val="24"/>
        </w:rPr>
        <w:t>7. Председатель Правительства РФ в период исполнения им обязанностей Президента РФ не вправе назначать референдум</w:t>
      </w:r>
      <w:r w:rsidR="00AA71FD">
        <w:rPr>
          <w:rFonts w:ascii="Times New Roman" w:hAnsi="Times New Roman" w:cs="Times New Roman"/>
          <w:sz w:val="24"/>
          <w:szCs w:val="24"/>
        </w:rPr>
        <w:t>.</w:t>
      </w:r>
      <w:r w:rsidRPr="008326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261B" w:rsidRPr="0083261B" w:rsidRDefault="0083261B" w:rsidP="00832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61B">
        <w:rPr>
          <w:rFonts w:ascii="Times New Roman" w:hAnsi="Times New Roman" w:cs="Times New Roman"/>
          <w:sz w:val="24"/>
          <w:szCs w:val="24"/>
        </w:rPr>
        <w:t>8. Отсрочка от призыва на военную службу предоставляется гражданам, имеющим ребенка и воспитывающим его без матери</w:t>
      </w:r>
      <w:r w:rsidR="00AA71FD">
        <w:rPr>
          <w:rFonts w:ascii="Times New Roman" w:hAnsi="Times New Roman" w:cs="Times New Roman"/>
          <w:sz w:val="24"/>
          <w:szCs w:val="24"/>
        </w:rPr>
        <w:t>.</w:t>
      </w:r>
    </w:p>
    <w:p w:rsidR="0083261B" w:rsidRPr="0083261B" w:rsidRDefault="0083261B" w:rsidP="00832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61B">
        <w:rPr>
          <w:rFonts w:ascii="Times New Roman" w:hAnsi="Times New Roman" w:cs="Times New Roman"/>
          <w:sz w:val="24"/>
          <w:szCs w:val="24"/>
        </w:rPr>
        <w:t xml:space="preserve">9. За вред, причиненный малолетним </w:t>
      </w:r>
      <w:r w:rsidR="004D5E8F" w:rsidRPr="0083261B">
        <w:rPr>
          <w:rFonts w:ascii="Times New Roman" w:hAnsi="Times New Roman" w:cs="Times New Roman"/>
          <w:sz w:val="24"/>
          <w:szCs w:val="24"/>
        </w:rPr>
        <w:t>лицом, согласно</w:t>
      </w:r>
      <w:r w:rsidRPr="0083261B">
        <w:rPr>
          <w:rFonts w:ascii="Times New Roman" w:hAnsi="Times New Roman" w:cs="Times New Roman"/>
          <w:sz w:val="24"/>
          <w:szCs w:val="24"/>
        </w:rPr>
        <w:t xml:space="preserve"> нормам </w:t>
      </w:r>
      <w:r w:rsidR="004D5E8F" w:rsidRPr="0083261B">
        <w:rPr>
          <w:rFonts w:ascii="Times New Roman" w:hAnsi="Times New Roman" w:cs="Times New Roman"/>
          <w:sz w:val="24"/>
          <w:szCs w:val="24"/>
        </w:rPr>
        <w:t>Гражданского кодекса</w:t>
      </w:r>
      <w:r w:rsidRPr="0083261B">
        <w:rPr>
          <w:rFonts w:ascii="Times New Roman" w:hAnsi="Times New Roman" w:cs="Times New Roman"/>
          <w:sz w:val="24"/>
          <w:szCs w:val="24"/>
        </w:rPr>
        <w:t>, отвечает он сам, а при отсутствии у него достаточных средств – его законные представители.</w:t>
      </w:r>
    </w:p>
    <w:p w:rsidR="0083261B" w:rsidRDefault="0083261B" w:rsidP="00832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61B">
        <w:rPr>
          <w:rFonts w:ascii="Times New Roman" w:hAnsi="Times New Roman" w:cs="Times New Roman"/>
          <w:sz w:val="24"/>
          <w:szCs w:val="24"/>
        </w:rPr>
        <w:t xml:space="preserve">10. Понятие «конституционно-правовые нормы» </w:t>
      </w:r>
      <w:r w:rsidR="004D5E8F" w:rsidRPr="0083261B">
        <w:rPr>
          <w:rFonts w:ascii="Times New Roman" w:hAnsi="Times New Roman" w:cs="Times New Roman"/>
          <w:sz w:val="24"/>
          <w:szCs w:val="24"/>
        </w:rPr>
        <w:t>охватывает только</w:t>
      </w:r>
      <w:r w:rsidRPr="0083261B">
        <w:rPr>
          <w:rFonts w:ascii="Times New Roman" w:hAnsi="Times New Roman" w:cs="Times New Roman"/>
          <w:sz w:val="24"/>
          <w:szCs w:val="24"/>
        </w:rPr>
        <w:t xml:space="preserve"> нормы Конституции РФ и конституций республик в составе России</w:t>
      </w:r>
      <w:r w:rsidR="00B1197C">
        <w:rPr>
          <w:rFonts w:ascii="Times New Roman" w:hAnsi="Times New Roman" w:cs="Times New Roman"/>
          <w:sz w:val="24"/>
          <w:szCs w:val="24"/>
        </w:rPr>
        <w:t>.</w:t>
      </w:r>
    </w:p>
    <w:p w:rsidR="00C45E9A" w:rsidRPr="00385B29" w:rsidRDefault="00C45E9A" w:rsidP="008326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B29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906"/>
        <w:gridCol w:w="906"/>
        <w:gridCol w:w="904"/>
        <w:gridCol w:w="904"/>
        <w:gridCol w:w="904"/>
        <w:gridCol w:w="904"/>
        <w:gridCol w:w="904"/>
        <w:gridCol w:w="904"/>
        <w:gridCol w:w="1007"/>
      </w:tblGrid>
      <w:tr w:rsidR="001E446A" w:rsidRPr="00385B29" w:rsidTr="001E446A">
        <w:trPr>
          <w:trHeight w:val="255"/>
        </w:trPr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7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E446A" w:rsidRPr="00385B29" w:rsidTr="001E446A">
        <w:trPr>
          <w:trHeight w:val="255"/>
        </w:trPr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3620" w:rsidRDefault="00B03620" w:rsidP="00385B29">
      <w:pPr>
        <w:pStyle w:val="Default"/>
        <w:jc w:val="both"/>
        <w:rPr>
          <w:b/>
          <w:color w:val="auto"/>
        </w:rPr>
      </w:pPr>
    </w:p>
    <w:p w:rsidR="00C45E9A" w:rsidRPr="00385B29" w:rsidRDefault="00C45E9A" w:rsidP="00385B29">
      <w:pPr>
        <w:pStyle w:val="Default"/>
        <w:jc w:val="both"/>
        <w:rPr>
          <w:b/>
          <w:color w:val="auto"/>
          <w:u w:val="single"/>
        </w:rPr>
      </w:pPr>
      <w:r w:rsidRPr="00385B29">
        <w:rPr>
          <w:b/>
          <w:color w:val="auto"/>
        </w:rPr>
        <w:t>Задание 2. Укажите один</w:t>
      </w:r>
      <w:r w:rsidR="005647C2">
        <w:rPr>
          <w:b/>
          <w:color w:val="auto"/>
        </w:rPr>
        <w:t xml:space="preserve"> или несколько</w:t>
      </w:r>
      <w:r w:rsidRPr="00385B29">
        <w:rPr>
          <w:b/>
          <w:color w:val="auto"/>
        </w:rPr>
        <w:t xml:space="preserve"> п</w:t>
      </w:r>
      <w:r w:rsidR="005647C2">
        <w:rPr>
          <w:b/>
          <w:color w:val="auto"/>
        </w:rPr>
        <w:t>равильных</w:t>
      </w:r>
      <w:r w:rsidR="00385B29" w:rsidRPr="00385B29">
        <w:rPr>
          <w:b/>
          <w:color w:val="auto"/>
        </w:rPr>
        <w:t xml:space="preserve"> вариант</w:t>
      </w:r>
      <w:r w:rsidR="005647C2">
        <w:rPr>
          <w:b/>
          <w:color w:val="auto"/>
        </w:rPr>
        <w:t>ов</w:t>
      </w:r>
      <w:r w:rsidR="00385B29" w:rsidRPr="00385B29">
        <w:rPr>
          <w:b/>
          <w:color w:val="auto"/>
        </w:rPr>
        <w:t xml:space="preserve"> ответа.</w:t>
      </w:r>
      <w:r w:rsidR="00361702">
        <w:rPr>
          <w:b/>
          <w:color w:val="auto"/>
        </w:rPr>
        <w:t xml:space="preserve"> </w:t>
      </w:r>
      <w:r w:rsidR="005C30BA">
        <w:rPr>
          <w:b/>
          <w:color w:val="auto"/>
          <w:u w:val="single"/>
        </w:rPr>
        <w:t>1</w:t>
      </w:r>
      <w:r w:rsidR="00C9140E">
        <w:rPr>
          <w:b/>
          <w:color w:val="auto"/>
          <w:u w:val="single"/>
        </w:rPr>
        <w:t>2</w:t>
      </w:r>
      <w:r w:rsidRPr="00385B29">
        <w:rPr>
          <w:b/>
          <w:color w:val="auto"/>
          <w:u w:val="single"/>
        </w:rPr>
        <w:t xml:space="preserve"> баллов</w:t>
      </w:r>
    </w:p>
    <w:p w:rsidR="004D5E8F" w:rsidRPr="004D5E8F" w:rsidRDefault="005647C2" w:rsidP="004D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132E5">
        <w:rPr>
          <w:rFonts w:ascii="Times New Roman" w:hAnsi="Times New Roman" w:cs="Times New Roman"/>
          <w:b/>
          <w:snapToGrid w:val="0"/>
          <w:sz w:val="24"/>
          <w:szCs w:val="24"/>
        </w:rPr>
        <w:t>1.</w:t>
      </w:r>
      <w:r w:rsidRPr="005647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>Какие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D5E8F">
        <w:rPr>
          <w:rFonts w:ascii="Times New Roman" w:hAnsi="Times New Roman" w:cs="Times New Roman"/>
          <w:snapToGrid w:val="0"/>
          <w:sz w:val="24"/>
          <w:szCs w:val="24"/>
        </w:rPr>
        <w:t>из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D5E8F">
        <w:rPr>
          <w:rFonts w:ascii="Times New Roman" w:hAnsi="Times New Roman" w:cs="Times New Roman"/>
          <w:snapToGrid w:val="0"/>
          <w:sz w:val="24"/>
          <w:szCs w:val="24"/>
        </w:rPr>
        <w:t>перечисленных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D5E8F">
        <w:rPr>
          <w:rFonts w:ascii="Times New Roman" w:hAnsi="Times New Roman" w:cs="Times New Roman"/>
          <w:snapToGrid w:val="0"/>
          <w:sz w:val="24"/>
          <w:szCs w:val="24"/>
        </w:rPr>
        <w:t xml:space="preserve">субъектов 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>уголов</w:t>
      </w:r>
      <w:r w:rsidR="004D5E8F">
        <w:rPr>
          <w:rFonts w:ascii="Times New Roman" w:hAnsi="Times New Roman" w:cs="Times New Roman"/>
          <w:snapToGrid w:val="0"/>
          <w:sz w:val="24"/>
          <w:szCs w:val="24"/>
        </w:rPr>
        <w:t>ного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D5E8F">
        <w:rPr>
          <w:rFonts w:ascii="Times New Roman" w:hAnsi="Times New Roman" w:cs="Times New Roman"/>
          <w:snapToGrid w:val="0"/>
          <w:sz w:val="24"/>
          <w:szCs w:val="24"/>
        </w:rPr>
        <w:t>процесса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D5E8F">
        <w:rPr>
          <w:rFonts w:ascii="Times New Roman" w:hAnsi="Times New Roman" w:cs="Times New Roman"/>
          <w:snapToGrid w:val="0"/>
          <w:sz w:val="24"/>
          <w:szCs w:val="24"/>
        </w:rPr>
        <w:t>являются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D5E8F">
        <w:rPr>
          <w:rFonts w:ascii="Times New Roman" w:hAnsi="Times New Roman" w:cs="Times New Roman"/>
          <w:snapToGrid w:val="0"/>
          <w:sz w:val="24"/>
          <w:szCs w:val="24"/>
        </w:rPr>
        <w:t>учас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 xml:space="preserve">тниками со стороны защиты? </w:t>
      </w:r>
    </w:p>
    <w:p w:rsidR="004D5E8F" w:rsidRPr="004D5E8F" w:rsidRDefault="004D5E8F" w:rsidP="004D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D5E8F">
        <w:rPr>
          <w:rFonts w:ascii="Times New Roman" w:hAnsi="Times New Roman" w:cs="Times New Roman"/>
          <w:snapToGrid w:val="0"/>
          <w:sz w:val="24"/>
          <w:szCs w:val="24"/>
        </w:rPr>
        <w:t>а)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4D5E8F">
        <w:rPr>
          <w:rFonts w:ascii="Times New Roman" w:hAnsi="Times New Roman" w:cs="Times New Roman"/>
          <w:snapToGrid w:val="0"/>
          <w:sz w:val="24"/>
          <w:szCs w:val="24"/>
        </w:rPr>
        <w:t>за</w:t>
      </w:r>
      <w:r>
        <w:rPr>
          <w:rFonts w:ascii="Times New Roman" w:hAnsi="Times New Roman" w:cs="Times New Roman"/>
          <w:snapToGrid w:val="0"/>
          <w:sz w:val="24"/>
          <w:szCs w:val="24"/>
        </w:rPr>
        <w:t>конный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представитель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несовер</w:t>
      </w:r>
      <w:r w:rsidRPr="004D5E8F">
        <w:rPr>
          <w:rFonts w:ascii="Times New Roman" w:hAnsi="Times New Roman" w:cs="Times New Roman"/>
          <w:snapToGrid w:val="0"/>
          <w:sz w:val="24"/>
          <w:szCs w:val="24"/>
        </w:rPr>
        <w:t>шеннолетнего обвиняемого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4D5E8F" w:rsidRPr="004D5E8F" w:rsidRDefault="004D5E8F" w:rsidP="004D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D5E8F">
        <w:rPr>
          <w:rFonts w:ascii="Times New Roman" w:hAnsi="Times New Roman" w:cs="Times New Roman"/>
          <w:snapToGrid w:val="0"/>
          <w:sz w:val="24"/>
          <w:szCs w:val="24"/>
        </w:rPr>
        <w:t>б)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4D5E8F">
        <w:rPr>
          <w:rFonts w:ascii="Times New Roman" w:hAnsi="Times New Roman" w:cs="Times New Roman"/>
          <w:snapToGrid w:val="0"/>
          <w:sz w:val="24"/>
          <w:szCs w:val="24"/>
        </w:rPr>
        <w:t>гражданский истец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Pr="004D5E8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4D5E8F" w:rsidRPr="004D5E8F" w:rsidRDefault="004D5E8F" w:rsidP="004D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D5E8F">
        <w:rPr>
          <w:rFonts w:ascii="Times New Roman" w:hAnsi="Times New Roman" w:cs="Times New Roman"/>
          <w:snapToGrid w:val="0"/>
          <w:sz w:val="24"/>
          <w:szCs w:val="24"/>
        </w:rPr>
        <w:t>в)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4D5E8F">
        <w:rPr>
          <w:rFonts w:ascii="Times New Roman" w:hAnsi="Times New Roman" w:cs="Times New Roman"/>
          <w:snapToGrid w:val="0"/>
          <w:sz w:val="24"/>
          <w:szCs w:val="24"/>
        </w:rPr>
        <w:t>потерпевший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Pr="004D5E8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4D5E8F" w:rsidRPr="004D5E8F" w:rsidRDefault="004D5E8F" w:rsidP="004D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D5E8F">
        <w:rPr>
          <w:rFonts w:ascii="Times New Roman" w:hAnsi="Times New Roman" w:cs="Times New Roman"/>
          <w:snapToGrid w:val="0"/>
          <w:sz w:val="24"/>
          <w:szCs w:val="24"/>
        </w:rPr>
        <w:t>г)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4D5E8F">
        <w:rPr>
          <w:rFonts w:ascii="Times New Roman" w:hAnsi="Times New Roman" w:cs="Times New Roman"/>
          <w:snapToGrid w:val="0"/>
          <w:sz w:val="24"/>
          <w:szCs w:val="24"/>
        </w:rPr>
        <w:t>п</w:t>
      </w:r>
      <w:r>
        <w:rPr>
          <w:rFonts w:ascii="Times New Roman" w:hAnsi="Times New Roman" w:cs="Times New Roman"/>
          <w:snapToGrid w:val="0"/>
          <w:sz w:val="24"/>
          <w:szCs w:val="24"/>
        </w:rPr>
        <w:t>ереводчик,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услугами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которого </w:t>
      </w:r>
      <w:r w:rsidRPr="004D5E8F">
        <w:rPr>
          <w:rFonts w:ascii="Times New Roman" w:hAnsi="Times New Roman" w:cs="Times New Roman"/>
          <w:snapToGrid w:val="0"/>
          <w:sz w:val="24"/>
          <w:szCs w:val="24"/>
        </w:rPr>
        <w:t>пользуется обвиняемый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Pr="004D5E8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4D5E8F" w:rsidRDefault="004D5E8F" w:rsidP="004D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D5E8F">
        <w:rPr>
          <w:rFonts w:ascii="Times New Roman" w:hAnsi="Times New Roman" w:cs="Times New Roman"/>
          <w:snapToGrid w:val="0"/>
          <w:sz w:val="24"/>
          <w:szCs w:val="24"/>
        </w:rPr>
        <w:t>д)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4D5E8F">
        <w:rPr>
          <w:rFonts w:ascii="Times New Roman" w:hAnsi="Times New Roman" w:cs="Times New Roman"/>
          <w:snapToGrid w:val="0"/>
          <w:sz w:val="24"/>
          <w:szCs w:val="24"/>
        </w:rPr>
        <w:t>гражданский ответчик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Pr="004D5E8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D132E5" w:rsidRPr="00D16116" w:rsidRDefault="00D132E5" w:rsidP="004D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132E5">
        <w:rPr>
          <w:rFonts w:ascii="Times New Roman" w:hAnsi="Times New Roman" w:cs="Times New Roman"/>
          <w:b/>
          <w:snapToGrid w:val="0"/>
          <w:sz w:val="24"/>
          <w:szCs w:val="24"/>
        </w:rPr>
        <w:t>Ответ:</w:t>
      </w:r>
      <w:r w:rsidRPr="00D16116">
        <w:rPr>
          <w:rFonts w:ascii="Times New Roman" w:hAnsi="Times New Roman" w:cs="Times New Roman"/>
          <w:snapToGrid w:val="0"/>
          <w:sz w:val="24"/>
          <w:szCs w:val="24"/>
        </w:rPr>
        <w:t xml:space="preserve"> __________</w:t>
      </w:r>
    </w:p>
    <w:p w:rsidR="004D5E8F" w:rsidRPr="004D5E8F" w:rsidRDefault="002F6754" w:rsidP="004D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2</w:t>
      </w:r>
      <w:r w:rsidR="005647C2" w:rsidRPr="00D132E5">
        <w:rPr>
          <w:rFonts w:ascii="Times New Roman" w:hAnsi="Times New Roman" w:cs="Times New Roman"/>
          <w:b/>
          <w:snapToGrid w:val="0"/>
          <w:sz w:val="24"/>
          <w:szCs w:val="24"/>
        </w:rPr>
        <w:t>.</w:t>
      </w:r>
      <w:r w:rsidR="005647C2" w:rsidRPr="005647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 xml:space="preserve">К полномочиям нотариуса </w:t>
      </w:r>
      <w:r w:rsidR="004D5E8F" w:rsidRPr="00D132E5">
        <w:rPr>
          <w:rFonts w:ascii="Times New Roman" w:hAnsi="Times New Roman" w:cs="Times New Roman"/>
          <w:snapToGrid w:val="0"/>
          <w:sz w:val="24"/>
          <w:szCs w:val="24"/>
          <w:u w:val="single"/>
        </w:rPr>
        <w:t>НЕ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 xml:space="preserve"> относится: </w:t>
      </w:r>
    </w:p>
    <w:p w:rsidR="004D5E8F" w:rsidRPr="004D5E8F" w:rsidRDefault="00D132E5" w:rsidP="004D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а)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 xml:space="preserve"> у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 xml:space="preserve">достоверение сделок; </w:t>
      </w:r>
    </w:p>
    <w:p w:rsidR="004D5E8F" w:rsidRPr="004D5E8F" w:rsidRDefault="00D132E5" w:rsidP="004D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б)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 xml:space="preserve"> о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 xml:space="preserve">беспечение доказательств; </w:t>
      </w:r>
    </w:p>
    <w:p w:rsidR="004D5E8F" w:rsidRPr="004D5E8F" w:rsidRDefault="00D132E5" w:rsidP="004D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в)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 xml:space="preserve"> г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>осуда</w:t>
      </w:r>
      <w:r w:rsidR="004D5E8F">
        <w:rPr>
          <w:rFonts w:ascii="Times New Roman" w:hAnsi="Times New Roman" w:cs="Times New Roman"/>
          <w:snapToGrid w:val="0"/>
          <w:sz w:val="24"/>
          <w:szCs w:val="24"/>
        </w:rPr>
        <w:t xml:space="preserve">рственная регистрация сделок с 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 xml:space="preserve">недвижимостью; </w:t>
      </w:r>
    </w:p>
    <w:p w:rsidR="00D132E5" w:rsidRDefault="00D132E5" w:rsidP="004D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г)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 xml:space="preserve"> с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>овершение исполнительных надписей.</w:t>
      </w:r>
    </w:p>
    <w:p w:rsidR="004D5E8F" w:rsidRDefault="00D132E5" w:rsidP="004D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132E5">
        <w:rPr>
          <w:rFonts w:ascii="Times New Roman" w:hAnsi="Times New Roman" w:cs="Times New Roman"/>
          <w:b/>
          <w:snapToGrid w:val="0"/>
          <w:sz w:val="24"/>
          <w:szCs w:val="24"/>
        </w:rPr>
        <w:t>Ответ: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_____________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4D5E8F" w:rsidRPr="004D5E8F" w:rsidRDefault="002F6754" w:rsidP="004D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3</w:t>
      </w:r>
      <w:r w:rsidR="005647C2" w:rsidRPr="00D16116">
        <w:rPr>
          <w:rFonts w:ascii="Times New Roman" w:hAnsi="Times New Roman" w:cs="Times New Roman"/>
          <w:b/>
          <w:snapToGrid w:val="0"/>
          <w:sz w:val="24"/>
          <w:szCs w:val="24"/>
        </w:rPr>
        <w:t>.</w:t>
      </w:r>
      <w:r w:rsidR="005647C2" w:rsidRPr="005647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>Согласн</w:t>
      </w:r>
      <w:r w:rsidR="00A67003">
        <w:rPr>
          <w:rFonts w:ascii="Times New Roman" w:hAnsi="Times New Roman" w:cs="Times New Roman"/>
          <w:snapToGrid w:val="0"/>
          <w:sz w:val="24"/>
          <w:szCs w:val="24"/>
        </w:rPr>
        <w:t xml:space="preserve">о Уголовному кодексу РФ, сроки 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>да</w:t>
      </w:r>
      <w:r w:rsidR="00A67003">
        <w:rPr>
          <w:rFonts w:ascii="Times New Roman" w:hAnsi="Times New Roman" w:cs="Times New Roman"/>
          <w:snapToGrid w:val="0"/>
          <w:sz w:val="24"/>
          <w:szCs w:val="24"/>
        </w:rPr>
        <w:t xml:space="preserve">вности привлечения к уголовной 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>ответств</w:t>
      </w:r>
      <w:r w:rsidR="00A67003">
        <w:rPr>
          <w:rFonts w:ascii="Times New Roman" w:hAnsi="Times New Roman" w:cs="Times New Roman"/>
          <w:snapToGrid w:val="0"/>
          <w:sz w:val="24"/>
          <w:szCs w:val="24"/>
        </w:rPr>
        <w:t xml:space="preserve">енности не применяются к лицу, 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 xml:space="preserve">которое совершило: </w:t>
      </w:r>
    </w:p>
    <w:p w:rsidR="004D5E8F" w:rsidRPr="004D5E8F" w:rsidRDefault="00D16116" w:rsidP="004D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а)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 xml:space="preserve"> у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 xml:space="preserve">бийство двух или более лиц; </w:t>
      </w:r>
    </w:p>
    <w:p w:rsidR="004D5E8F" w:rsidRPr="004D5E8F" w:rsidRDefault="00D16116" w:rsidP="004D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б)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 xml:space="preserve"> т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 xml:space="preserve">еррористический акт; </w:t>
      </w:r>
    </w:p>
    <w:p w:rsidR="004D5E8F" w:rsidRPr="004D5E8F" w:rsidRDefault="00D16116" w:rsidP="004D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в)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 xml:space="preserve"> и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 xml:space="preserve">знасилование; </w:t>
      </w:r>
    </w:p>
    <w:p w:rsidR="00D16116" w:rsidRDefault="00D16116" w:rsidP="004D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г)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 xml:space="preserve"> д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>езертирство с ору</w:t>
      </w:r>
      <w:r w:rsidR="00A67003">
        <w:rPr>
          <w:rFonts w:ascii="Times New Roman" w:hAnsi="Times New Roman" w:cs="Times New Roman"/>
          <w:snapToGrid w:val="0"/>
          <w:sz w:val="24"/>
          <w:szCs w:val="24"/>
        </w:rPr>
        <w:t xml:space="preserve">жием, вверенным по 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>службе.</w:t>
      </w:r>
    </w:p>
    <w:p w:rsidR="00A67003" w:rsidRDefault="00D16116" w:rsidP="004D5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16116">
        <w:rPr>
          <w:rFonts w:ascii="Times New Roman" w:hAnsi="Times New Roman" w:cs="Times New Roman"/>
          <w:b/>
          <w:snapToGrid w:val="0"/>
          <w:sz w:val="24"/>
          <w:szCs w:val="24"/>
        </w:rPr>
        <w:t>Ответ: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_____________</w:t>
      </w:r>
      <w:r w:rsidR="004D5E8F" w:rsidRPr="004D5E8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B03620" w:rsidRDefault="00B03620" w:rsidP="005B37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5B37CA" w:rsidRPr="005B37CA" w:rsidRDefault="002F6754" w:rsidP="005B37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lastRenderedPageBreak/>
        <w:t>4</w:t>
      </w:r>
      <w:r w:rsidR="005647C2" w:rsidRPr="00D16116">
        <w:rPr>
          <w:rFonts w:ascii="Times New Roman" w:hAnsi="Times New Roman" w:cs="Times New Roman"/>
          <w:b/>
          <w:snapToGrid w:val="0"/>
          <w:sz w:val="24"/>
          <w:szCs w:val="24"/>
        </w:rPr>
        <w:t>.</w:t>
      </w:r>
      <w:r w:rsidR="005647C2" w:rsidRPr="005647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B37CA" w:rsidRPr="005B37CA">
        <w:rPr>
          <w:rFonts w:ascii="Times New Roman" w:hAnsi="Times New Roman" w:cs="Times New Roman"/>
          <w:snapToGrid w:val="0"/>
          <w:sz w:val="24"/>
          <w:szCs w:val="24"/>
        </w:rPr>
        <w:t>Под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B37CA" w:rsidRPr="005B37CA">
        <w:rPr>
          <w:rFonts w:ascii="Times New Roman" w:hAnsi="Times New Roman" w:cs="Times New Roman"/>
          <w:snapToGrid w:val="0"/>
          <w:sz w:val="24"/>
          <w:szCs w:val="24"/>
        </w:rPr>
        <w:t>действ</w:t>
      </w:r>
      <w:r w:rsidR="005B37CA">
        <w:rPr>
          <w:rFonts w:ascii="Times New Roman" w:hAnsi="Times New Roman" w:cs="Times New Roman"/>
          <w:snapToGrid w:val="0"/>
          <w:sz w:val="24"/>
          <w:szCs w:val="24"/>
        </w:rPr>
        <w:t>ие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B37CA">
        <w:rPr>
          <w:rFonts w:ascii="Times New Roman" w:hAnsi="Times New Roman" w:cs="Times New Roman"/>
          <w:snapToGrid w:val="0"/>
          <w:sz w:val="24"/>
          <w:szCs w:val="24"/>
        </w:rPr>
        <w:t>гражданского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B37CA">
        <w:rPr>
          <w:rFonts w:ascii="Times New Roman" w:hAnsi="Times New Roman" w:cs="Times New Roman"/>
          <w:snapToGrid w:val="0"/>
          <w:sz w:val="24"/>
          <w:szCs w:val="24"/>
        </w:rPr>
        <w:t>законодатель</w:t>
      </w:r>
      <w:r w:rsidR="005B37CA" w:rsidRPr="005B37CA">
        <w:rPr>
          <w:rFonts w:ascii="Times New Roman" w:hAnsi="Times New Roman" w:cs="Times New Roman"/>
          <w:snapToGrid w:val="0"/>
          <w:sz w:val="24"/>
          <w:szCs w:val="24"/>
        </w:rPr>
        <w:t xml:space="preserve">ства гражданин попадает в случаях, если он: </w:t>
      </w:r>
    </w:p>
    <w:p w:rsidR="005B37CA" w:rsidRPr="005B37CA" w:rsidRDefault="005B37CA" w:rsidP="005B37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B37CA">
        <w:rPr>
          <w:rFonts w:ascii="Times New Roman" w:hAnsi="Times New Roman" w:cs="Times New Roman"/>
          <w:snapToGrid w:val="0"/>
          <w:sz w:val="24"/>
          <w:szCs w:val="24"/>
        </w:rPr>
        <w:t>а)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принимает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участие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выборах </w:t>
      </w:r>
      <w:r w:rsidRPr="005B37CA">
        <w:rPr>
          <w:rFonts w:ascii="Times New Roman" w:hAnsi="Times New Roman" w:cs="Times New Roman"/>
          <w:snapToGrid w:val="0"/>
          <w:sz w:val="24"/>
          <w:szCs w:val="24"/>
        </w:rPr>
        <w:t>Президента Российской Федерации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Pr="005B37C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5B37CA" w:rsidRPr="005B37CA" w:rsidRDefault="005B37CA" w:rsidP="005B37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B37CA">
        <w:rPr>
          <w:rFonts w:ascii="Times New Roman" w:hAnsi="Times New Roman" w:cs="Times New Roman"/>
          <w:snapToGrid w:val="0"/>
          <w:sz w:val="24"/>
          <w:szCs w:val="24"/>
        </w:rPr>
        <w:t>б)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5B37CA">
        <w:rPr>
          <w:rFonts w:ascii="Times New Roman" w:hAnsi="Times New Roman" w:cs="Times New Roman"/>
          <w:snapToGrid w:val="0"/>
          <w:sz w:val="24"/>
          <w:szCs w:val="24"/>
        </w:rPr>
        <w:t>приобретает в магазине мороженое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Pr="005B37C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5B37CA" w:rsidRPr="005B37CA" w:rsidRDefault="005B37CA" w:rsidP="005B37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B37CA">
        <w:rPr>
          <w:rFonts w:ascii="Times New Roman" w:hAnsi="Times New Roman" w:cs="Times New Roman"/>
          <w:snapToGrid w:val="0"/>
          <w:sz w:val="24"/>
          <w:szCs w:val="24"/>
        </w:rPr>
        <w:t>в)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5B37CA">
        <w:rPr>
          <w:rFonts w:ascii="Times New Roman" w:hAnsi="Times New Roman" w:cs="Times New Roman"/>
          <w:snapToGrid w:val="0"/>
          <w:sz w:val="24"/>
          <w:szCs w:val="24"/>
        </w:rPr>
        <w:t>устрои</w:t>
      </w:r>
      <w:r>
        <w:rPr>
          <w:rFonts w:ascii="Times New Roman" w:hAnsi="Times New Roman" w:cs="Times New Roman"/>
          <w:snapToGrid w:val="0"/>
          <w:sz w:val="24"/>
          <w:szCs w:val="24"/>
        </w:rPr>
        <w:t>лся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на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работу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врачом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по</w:t>
      </w:r>
      <w:r w:rsidRPr="005B37CA">
        <w:rPr>
          <w:rFonts w:ascii="Times New Roman" w:hAnsi="Times New Roman" w:cs="Times New Roman"/>
          <w:snapToGrid w:val="0"/>
          <w:sz w:val="24"/>
          <w:szCs w:val="24"/>
        </w:rPr>
        <w:t>ликлиник</w:t>
      </w:r>
      <w:r>
        <w:rPr>
          <w:rFonts w:ascii="Times New Roman" w:hAnsi="Times New Roman" w:cs="Times New Roman"/>
          <w:snapToGrid w:val="0"/>
          <w:sz w:val="24"/>
          <w:szCs w:val="24"/>
        </w:rPr>
        <w:t>у,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стал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получать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заработную </w:t>
      </w:r>
      <w:r w:rsidRPr="005B37CA">
        <w:rPr>
          <w:rFonts w:ascii="Times New Roman" w:hAnsi="Times New Roman" w:cs="Times New Roman"/>
          <w:snapToGrid w:val="0"/>
          <w:sz w:val="24"/>
          <w:szCs w:val="24"/>
        </w:rPr>
        <w:t>плату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Pr="005B37C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5B37CA" w:rsidRPr="005B37CA" w:rsidRDefault="005B37CA" w:rsidP="005B37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B37CA">
        <w:rPr>
          <w:rFonts w:ascii="Times New Roman" w:hAnsi="Times New Roman" w:cs="Times New Roman"/>
          <w:snapToGrid w:val="0"/>
          <w:sz w:val="24"/>
          <w:szCs w:val="24"/>
        </w:rPr>
        <w:t>г)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5B37CA">
        <w:rPr>
          <w:rFonts w:ascii="Times New Roman" w:hAnsi="Times New Roman" w:cs="Times New Roman"/>
          <w:snapToGrid w:val="0"/>
          <w:sz w:val="24"/>
          <w:szCs w:val="24"/>
        </w:rPr>
        <w:t>буд</w:t>
      </w:r>
      <w:r>
        <w:rPr>
          <w:rFonts w:ascii="Times New Roman" w:hAnsi="Times New Roman" w:cs="Times New Roman"/>
          <w:snapToGrid w:val="0"/>
          <w:sz w:val="24"/>
          <w:szCs w:val="24"/>
        </w:rPr>
        <w:t>учи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иностранным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гражданином, </w:t>
      </w:r>
      <w:r w:rsidRPr="005B37CA">
        <w:rPr>
          <w:rFonts w:ascii="Times New Roman" w:hAnsi="Times New Roman" w:cs="Times New Roman"/>
          <w:snapToGrid w:val="0"/>
          <w:sz w:val="24"/>
          <w:szCs w:val="24"/>
        </w:rPr>
        <w:t>участву</w:t>
      </w:r>
      <w:r>
        <w:rPr>
          <w:rFonts w:ascii="Times New Roman" w:hAnsi="Times New Roman" w:cs="Times New Roman"/>
          <w:snapToGrid w:val="0"/>
          <w:sz w:val="24"/>
          <w:szCs w:val="24"/>
        </w:rPr>
        <w:t>ет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процедуре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приобретения </w:t>
      </w:r>
      <w:r w:rsidRPr="005B37CA">
        <w:rPr>
          <w:rFonts w:ascii="Times New Roman" w:hAnsi="Times New Roman" w:cs="Times New Roman"/>
          <w:snapToGrid w:val="0"/>
          <w:sz w:val="24"/>
          <w:szCs w:val="24"/>
        </w:rPr>
        <w:t>гражданства Российской Федерации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>;</w:t>
      </w:r>
      <w:r w:rsidRPr="005B37C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5B37CA" w:rsidRDefault="005B37CA" w:rsidP="005B37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B37CA">
        <w:rPr>
          <w:rFonts w:ascii="Times New Roman" w:hAnsi="Times New Roman" w:cs="Times New Roman"/>
          <w:snapToGrid w:val="0"/>
          <w:sz w:val="24"/>
          <w:szCs w:val="24"/>
        </w:rPr>
        <w:t>д)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5B37CA">
        <w:rPr>
          <w:rFonts w:ascii="Times New Roman" w:hAnsi="Times New Roman" w:cs="Times New Roman"/>
          <w:snapToGrid w:val="0"/>
          <w:sz w:val="24"/>
          <w:szCs w:val="24"/>
        </w:rPr>
        <w:t>сочини</w:t>
      </w:r>
      <w:r>
        <w:rPr>
          <w:rFonts w:ascii="Times New Roman" w:hAnsi="Times New Roman" w:cs="Times New Roman"/>
          <w:snapToGrid w:val="0"/>
          <w:sz w:val="24"/>
          <w:szCs w:val="24"/>
        </w:rPr>
        <w:t>л стихотворение и прочитал его на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конкурсе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художественной </w:t>
      </w:r>
      <w:r w:rsidRPr="005B37CA">
        <w:rPr>
          <w:rFonts w:ascii="Times New Roman" w:hAnsi="Times New Roman" w:cs="Times New Roman"/>
          <w:snapToGrid w:val="0"/>
          <w:sz w:val="24"/>
          <w:szCs w:val="24"/>
        </w:rPr>
        <w:t>самодеятельности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Pr="005B37C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D16116" w:rsidRDefault="00D16116" w:rsidP="005B37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16116">
        <w:rPr>
          <w:rFonts w:ascii="Times New Roman" w:hAnsi="Times New Roman" w:cs="Times New Roman"/>
          <w:b/>
          <w:snapToGrid w:val="0"/>
          <w:sz w:val="24"/>
          <w:szCs w:val="24"/>
        </w:rPr>
        <w:t>Ответ: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______________</w:t>
      </w:r>
    </w:p>
    <w:p w:rsidR="005647C2" w:rsidRPr="005647C2" w:rsidRDefault="002F6754" w:rsidP="005B37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5</w:t>
      </w:r>
      <w:r w:rsidR="005647C2" w:rsidRPr="00D16116">
        <w:rPr>
          <w:rFonts w:ascii="Times New Roman" w:hAnsi="Times New Roman" w:cs="Times New Roman"/>
          <w:b/>
          <w:snapToGrid w:val="0"/>
          <w:sz w:val="24"/>
          <w:szCs w:val="24"/>
        </w:rPr>
        <w:t>.</w:t>
      </w:r>
      <w:r w:rsidR="005647C2" w:rsidRPr="005647C2">
        <w:rPr>
          <w:rFonts w:ascii="Times New Roman" w:hAnsi="Times New Roman" w:cs="Times New Roman"/>
          <w:snapToGrid w:val="0"/>
          <w:sz w:val="24"/>
          <w:szCs w:val="24"/>
        </w:rPr>
        <w:t xml:space="preserve"> Романо-германская правовая система:</w:t>
      </w:r>
    </w:p>
    <w:p w:rsidR="005647C2" w:rsidRPr="005647C2" w:rsidRDefault="005647C2" w:rsidP="0056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647C2">
        <w:rPr>
          <w:rFonts w:ascii="Times New Roman" w:hAnsi="Times New Roman" w:cs="Times New Roman"/>
          <w:snapToGrid w:val="0"/>
          <w:sz w:val="24"/>
          <w:szCs w:val="24"/>
        </w:rPr>
        <w:t>а) исторически сложилась в результате рецепции римского права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5647C2" w:rsidRPr="005647C2" w:rsidRDefault="005647C2" w:rsidP="0056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647C2">
        <w:rPr>
          <w:rFonts w:ascii="Times New Roman" w:hAnsi="Times New Roman" w:cs="Times New Roman"/>
          <w:snapToGrid w:val="0"/>
          <w:sz w:val="24"/>
          <w:szCs w:val="24"/>
        </w:rPr>
        <w:t>б) основным источником служит норма, сформули</w:t>
      </w:r>
      <w:r w:rsidR="00A67003">
        <w:rPr>
          <w:rFonts w:ascii="Times New Roman" w:hAnsi="Times New Roman" w:cs="Times New Roman"/>
          <w:snapToGrid w:val="0"/>
          <w:sz w:val="24"/>
          <w:szCs w:val="24"/>
        </w:rPr>
        <w:t xml:space="preserve">рованная судьями и выраженная в </w:t>
      </w:r>
      <w:r w:rsidRPr="005647C2">
        <w:rPr>
          <w:rFonts w:ascii="Times New Roman" w:hAnsi="Times New Roman" w:cs="Times New Roman"/>
          <w:snapToGrid w:val="0"/>
          <w:sz w:val="24"/>
          <w:szCs w:val="24"/>
        </w:rPr>
        <w:t>судебных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5647C2">
        <w:rPr>
          <w:rFonts w:ascii="Times New Roman" w:hAnsi="Times New Roman" w:cs="Times New Roman"/>
          <w:snapToGrid w:val="0"/>
          <w:sz w:val="24"/>
          <w:szCs w:val="24"/>
        </w:rPr>
        <w:t>прецедентах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5647C2" w:rsidRPr="005647C2" w:rsidRDefault="005647C2" w:rsidP="0056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647C2">
        <w:rPr>
          <w:rFonts w:ascii="Times New Roman" w:hAnsi="Times New Roman" w:cs="Times New Roman"/>
          <w:snapToGrid w:val="0"/>
          <w:sz w:val="24"/>
          <w:szCs w:val="24"/>
        </w:rPr>
        <w:t>в) система права четко делится на публичное и частное право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5647C2" w:rsidRPr="005647C2" w:rsidRDefault="005647C2" w:rsidP="0056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647C2">
        <w:rPr>
          <w:rFonts w:ascii="Times New Roman" w:hAnsi="Times New Roman" w:cs="Times New Roman"/>
          <w:snapToGrid w:val="0"/>
          <w:sz w:val="24"/>
          <w:szCs w:val="24"/>
        </w:rPr>
        <w:t>г) сложилось в Англии в результате формирован</w:t>
      </w:r>
      <w:r w:rsidR="00A67003">
        <w:rPr>
          <w:rFonts w:ascii="Times New Roman" w:hAnsi="Times New Roman" w:cs="Times New Roman"/>
          <w:snapToGrid w:val="0"/>
          <w:sz w:val="24"/>
          <w:szCs w:val="24"/>
        </w:rPr>
        <w:t xml:space="preserve">ия общего права, дополнения его </w:t>
      </w:r>
      <w:r w:rsidRPr="005647C2">
        <w:rPr>
          <w:rFonts w:ascii="Times New Roman" w:hAnsi="Times New Roman" w:cs="Times New Roman"/>
          <w:snapToGrid w:val="0"/>
          <w:sz w:val="24"/>
          <w:szCs w:val="24"/>
        </w:rPr>
        <w:t>правом справедливости и толкованием статутов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5647C2" w:rsidRDefault="005647C2" w:rsidP="0056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647C2">
        <w:rPr>
          <w:rFonts w:ascii="Times New Roman" w:hAnsi="Times New Roman" w:cs="Times New Roman"/>
          <w:snapToGrid w:val="0"/>
          <w:sz w:val="24"/>
          <w:szCs w:val="24"/>
        </w:rPr>
        <w:t>д) отсутствует деление на публичное и частное право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D16116" w:rsidRPr="005647C2" w:rsidRDefault="00D16116" w:rsidP="0056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16116">
        <w:rPr>
          <w:rFonts w:ascii="Times New Roman" w:hAnsi="Times New Roman" w:cs="Times New Roman"/>
          <w:b/>
          <w:snapToGrid w:val="0"/>
          <w:sz w:val="24"/>
          <w:szCs w:val="24"/>
        </w:rPr>
        <w:t>Ответ: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________________</w:t>
      </w:r>
    </w:p>
    <w:p w:rsidR="00A67003" w:rsidRPr="00A67003" w:rsidRDefault="002F6754" w:rsidP="00A67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6</w:t>
      </w:r>
      <w:r w:rsidR="005647C2" w:rsidRPr="00D16116">
        <w:rPr>
          <w:rFonts w:ascii="Times New Roman" w:hAnsi="Times New Roman" w:cs="Times New Roman"/>
          <w:b/>
          <w:snapToGrid w:val="0"/>
          <w:sz w:val="24"/>
          <w:szCs w:val="24"/>
        </w:rPr>
        <w:t>.</w:t>
      </w:r>
      <w:r w:rsidR="005647C2" w:rsidRPr="005647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>Пособнико</w:t>
      </w:r>
      <w:r w:rsidR="00A67003">
        <w:rPr>
          <w:rFonts w:ascii="Times New Roman" w:hAnsi="Times New Roman" w:cs="Times New Roman"/>
          <w:snapToGrid w:val="0"/>
          <w:sz w:val="24"/>
          <w:szCs w:val="24"/>
        </w:rPr>
        <w:t xml:space="preserve">м, согласно Уголовному кодексу РФ, признается лицо: </w:t>
      </w:r>
    </w:p>
    <w:p w:rsidR="00A67003" w:rsidRPr="00A67003" w:rsidRDefault="00D16116" w:rsidP="00A67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а)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 xml:space="preserve"> с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>одейство</w:t>
      </w:r>
      <w:r w:rsidR="00A67003">
        <w:rPr>
          <w:rFonts w:ascii="Times New Roman" w:hAnsi="Times New Roman" w:cs="Times New Roman"/>
          <w:snapToGrid w:val="0"/>
          <w:sz w:val="24"/>
          <w:szCs w:val="24"/>
        </w:rPr>
        <w:t xml:space="preserve">вавшее совершению преступления 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 xml:space="preserve">советами, указаниями; </w:t>
      </w:r>
    </w:p>
    <w:p w:rsidR="00A67003" w:rsidRPr="00A67003" w:rsidRDefault="00D16116" w:rsidP="00A67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б)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 xml:space="preserve"> з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>аранее не</w:t>
      </w:r>
      <w:r w:rsidR="00A67003">
        <w:rPr>
          <w:rFonts w:ascii="Times New Roman" w:hAnsi="Times New Roman" w:cs="Times New Roman"/>
          <w:snapToGrid w:val="0"/>
          <w:sz w:val="24"/>
          <w:szCs w:val="24"/>
        </w:rPr>
        <w:t xml:space="preserve"> обещавшее, но скрывшее орудия 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>прест</w:t>
      </w:r>
      <w:r w:rsidR="00A67003">
        <w:rPr>
          <w:rFonts w:ascii="Times New Roman" w:hAnsi="Times New Roman" w:cs="Times New Roman"/>
          <w:snapToGrid w:val="0"/>
          <w:sz w:val="24"/>
          <w:szCs w:val="24"/>
        </w:rPr>
        <w:t xml:space="preserve">упления по просьбе исполнителя 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>преступлени</w:t>
      </w:r>
      <w:r w:rsidR="00A67003">
        <w:rPr>
          <w:rFonts w:ascii="Times New Roman" w:hAnsi="Times New Roman" w:cs="Times New Roman"/>
          <w:snapToGrid w:val="0"/>
          <w:sz w:val="24"/>
          <w:szCs w:val="24"/>
        </w:rPr>
        <w:t xml:space="preserve">я, попросившего об этом данное 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 xml:space="preserve">лицо после совершения преступления; </w:t>
      </w:r>
    </w:p>
    <w:p w:rsidR="00A67003" w:rsidRPr="00A67003" w:rsidRDefault="00D16116" w:rsidP="00A67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в)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 xml:space="preserve"> с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>клон</w:t>
      </w:r>
      <w:r w:rsidR="00A67003">
        <w:rPr>
          <w:rFonts w:ascii="Times New Roman" w:hAnsi="Times New Roman" w:cs="Times New Roman"/>
          <w:snapToGrid w:val="0"/>
          <w:sz w:val="24"/>
          <w:szCs w:val="24"/>
        </w:rPr>
        <w:t xml:space="preserve">ившее другое лицо к совершению 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 xml:space="preserve">преступления; </w:t>
      </w:r>
    </w:p>
    <w:p w:rsidR="00D16116" w:rsidRDefault="00D16116" w:rsidP="00A67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г)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 xml:space="preserve"> с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>одейство</w:t>
      </w:r>
      <w:r w:rsidR="00A67003">
        <w:rPr>
          <w:rFonts w:ascii="Times New Roman" w:hAnsi="Times New Roman" w:cs="Times New Roman"/>
          <w:snapToGrid w:val="0"/>
          <w:sz w:val="24"/>
          <w:szCs w:val="24"/>
        </w:rPr>
        <w:t xml:space="preserve">вавшее совершению преступления 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>предоста</w:t>
      </w:r>
      <w:r w:rsidR="00A67003">
        <w:rPr>
          <w:rFonts w:ascii="Times New Roman" w:hAnsi="Times New Roman" w:cs="Times New Roman"/>
          <w:snapToGrid w:val="0"/>
          <w:sz w:val="24"/>
          <w:szCs w:val="24"/>
        </w:rPr>
        <w:t xml:space="preserve">влением средств или орудий его 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>совершения.</w:t>
      </w:r>
    </w:p>
    <w:p w:rsidR="00D16116" w:rsidRDefault="00D16116" w:rsidP="00A67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16116">
        <w:rPr>
          <w:rFonts w:ascii="Times New Roman" w:hAnsi="Times New Roman" w:cs="Times New Roman"/>
          <w:b/>
          <w:snapToGrid w:val="0"/>
          <w:sz w:val="24"/>
          <w:szCs w:val="24"/>
        </w:rPr>
        <w:t>Ответ: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_____________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A67003" w:rsidRPr="00A67003" w:rsidRDefault="002F6754" w:rsidP="00A67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7</w:t>
      </w:r>
      <w:r w:rsidR="005647C2" w:rsidRPr="00D16116">
        <w:rPr>
          <w:rFonts w:ascii="Times New Roman" w:hAnsi="Times New Roman" w:cs="Times New Roman"/>
          <w:b/>
          <w:snapToGrid w:val="0"/>
          <w:sz w:val="24"/>
          <w:szCs w:val="24"/>
        </w:rPr>
        <w:t>.</w:t>
      </w:r>
      <w:r w:rsidR="005647C2" w:rsidRPr="005647C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>Первый Конституционный с</w:t>
      </w:r>
      <w:r w:rsidR="00A67003">
        <w:rPr>
          <w:rFonts w:ascii="Times New Roman" w:hAnsi="Times New Roman" w:cs="Times New Roman"/>
          <w:snapToGrid w:val="0"/>
          <w:sz w:val="24"/>
          <w:szCs w:val="24"/>
        </w:rPr>
        <w:t xml:space="preserve">уд в мире был учрежден в(во): </w:t>
      </w:r>
    </w:p>
    <w:p w:rsidR="00A67003" w:rsidRPr="00A67003" w:rsidRDefault="00D16116" w:rsidP="00A67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а)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 xml:space="preserve"> СССР; </w:t>
      </w:r>
    </w:p>
    <w:p w:rsidR="00A67003" w:rsidRPr="00A67003" w:rsidRDefault="00D16116" w:rsidP="00A67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б)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 xml:space="preserve"> Франции; </w:t>
      </w:r>
    </w:p>
    <w:p w:rsidR="00A67003" w:rsidRPr="00A67003" w:rsidRDefault="00D16116" w:rsidP="00A67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в)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 xml:space="preserve"> Соединенных Штатах Америки; </w:t>
      </w:r>
    </w:p>
    <w:p w:rsidR="00A67003" w:rsidRPr="00A67003" w:rsidRDefault="00D16116" w:rsidP="00A67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г)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 xml:space="preserve"> Великобритании; </w:t>
      </w:r>
    </w:p>
    <w:p w:rsidR="00A67003" w:rsidRDefault="00D16116" w:rsidP="00A67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д)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 xml:space="preserve"> Австрии. </w:t>
      </w:r>
    </w:p>
    <w:p w:rsidR="00D16116" w:rsidRDefault="00D16116" w:rsidP="00A67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16116">
        <w:rPr>
          <w:rFonts w:ascii="Times New Roman" w:hAnsi="Times New Roman" w:cs="Times New Roman"/>
          <w:b/>
          <w:snapToGrid w:val="0"/>
          <w:sz w:val="24"/>
          <w:szCs w:val="24"/>
        </w:rPr>
        <w:t>Ответ: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_____________</w:t>
      </w:r>
    </w:p>
    <w:p w:rsidR="00A67003" w:rsidRPr="00A67003" w:rsidRDefault="002F6754" w:rsidP="00A67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8</w:t>
      </w:r>
      <w:r w:rsidR="00A67003" w:rsidRPr="00D16116">
        <w:rPr>
          <w:rFonts w:ascii="Times New Roman" w:hAnsi="Times New Roman" w:cs="Times New Roman"/>
          <w:b/>
          <w:snapToGrid w:val="0"/>
          <w:sz w:val="24"/>
          <w:szCs w:val="24"/>
        </w:rPr>
        <w:t>.</w:t>
      </w:r>
      <w:r w:rsidR="00A67003">
        <w:rPr>
          <w:rFonts w:ascii="Times New Roman" w:hAnsi="Times New Roman" w:cs="Times New Roman"/>
          <w:snapToGrid w:val="0"/>
          <w:sz w:val="24"/>
          <w:szCs w:val="24"/>
        </w:rPr>
        <w:t xml:space="preserve"> К нормативно-правовым актам не относится (-</w:t>
      </w:r>
      <w:proofErr w:type="spellStart"/>
      <w:r w:rsidR="00A67003">
        <w:rPr>
          <w:rFonts w:ascii="Times New Roman" w:hAnsi="Times New Roman" w:cs="Times New Roman"/>
          <w:snapToGrid w:val="0"/>
          <w:sz w:val="24"/>
          <w:szCs w:val="24"/>
        </w:rPr>
        <w:t>ятся</w:t>
      </w:r>
      <w:proofErr w:type="spellEnd"/>
      <w:r w:rsidR="00A67003">
        <w:rPr>
          <w:rFonts w:ascii="Times New Roman" w:hAnsi="Times New Roman" w:cs="Times New Roman"/>
          <w:snapToGrid w:val="0"/>
          <w:sz w:val="24"/>
          <w:szCs w:val="24"/>
        </w:rPr>
        <w:t>):</w:t>
      </w:r>
      <w:r w:rsidR="00D132E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A67003" w:rsidRPr="00A67003" w:rsidRDefault="00D16116" w:rsidP="00A67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а)</w:t>
      </w:r>
      <w:r w:rsidR="00B1197C">
        <w:rPr>
          <w:rFonts w:ascii="Times New Roman" w:hAnsi="Times New Roman" w:cs="Times New Roman"/>
          <w:snapToGrid w:val="0"/>
          <w:sz w:val="24"/>
          <w:szCs w:val="24"/>
        </w:rPr>
        <w:t xml:space="preserve"> о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 xml:space="preserve">сновы законодательства о нотариате РФ; </w:t>
      </w:r>
    </w:p>
    <w:p w:rsidR="00A67003" w:rsidRPr="00A67003" w:rsidRDefault="00D16116" w:rsidP="00A67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б)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 xml:space="preserve"> Кодекс внутреннего водного транспорта РФ; </w:t>
      </w:r>
    </w:p>
    <w:p w:rsidR="00A67003" w:rsidRPr="00A67003" w:rsidRDefault="00D16116" w:rsidP="00A67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в)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 xml:space="preserve"> Правила дорожного движения, утвержденные Постановлением Правительства РФ; </w:t>
      </w:r>
    </w:p>
    <w:p w:rsidR="00A67003" w:rsidRPr="005647C2" w:rsidRDefault="00D16116" w:rsidP="00A67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г)</w:t>
      </w:r>
      <w:r w:rsidR="00A67003" w:rsidRPr="00A67003">
        <w:rPr>
          <w:rFonts w:ascii="Times New Roman" w:hAnsi="Times New Roman" w:cs="Times New Roman"/>
          <w:snapToGrid w:val="0"/>
          <w:sz w:val="24"/>
          <w:szCs w:val="24"/>
        </w:rPr>
        <w:t xml:space="preserve"> Собрание законодательства РФ.</w:t>
      </w:r>
    </w:p>
    <w:p w:rsidR="00C45E9A" w:rsidRPr="005647C2" w:rsidRDefault="00C45E9A" w:rsidP="0056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116">
        <w:rPr>
          <w:rFonts w:ascii="Times New Roman" w:hAnsi="Times New Roman" w:cs="Times New Roman"/>
          <w:b/>
          <w:sz w:val="24"/>
          <w:szCs w:val="24"/>
        </w:rPr>
        <w:t>Ответ:</w:t>
      </w:r>
      <w:r w:rsidRPr="005647C2"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C45E9A" w:rsidRPr="00385B29" w:rsidRDefault="00C45E9A" w:rsidP="00385B29">
      <w:pPr>
        <w:pStyle w:val="Default"/>
        <w:jc w:val="both"/>
        <w:rPr>
          <w:b/>
          <w:color w:val="auto"/>
        </w:rPr>
      </w:pPr>
      <w:r w:rsidRPr="00385B29">
        <w:rPr>
          <w:b/>
          <w:color w:val="auto"/>
        </w:rPr>
        <w:t xml:space="preserve">Задание </w:t>
      </w:r>
      <w:r w:rsidR="004E4B67">
        <w:rPr>
          <w:b/>
          <w:color w:val="auto"/>
        </w:rPr>
        <w:t>3</w:t>
      </w:r>
      <w:r w:rsidRPr="00385B29">
        <w:rPr>
          <w:b/>
          <w:color w:val="auto"/>
        </w:rPr>
        <w:t>.</w:t>
      </w:r>
      <w:r w:rsidRPr="00385B29">
        <w:rPr>
          <w:color w:val="auto"/>
        </w:rPr>
        <w:t xml:space="preserve"> </w:t>
      </w:r>
      <w:r w:rsidRPr="00385B29">
        <w:rPr>
          <w:b/>
          <w:color w:val="auto"/>
        </w:rPr>
        <w:t>Установите соответствие</w:t>
      </w:r>
      <w:r w:rsidR="00B1197C">
        <w:rPr>
          <w:b/>
          <w:color w:val="auto"/>
        </w:rPr>
        <w:t>.</w:t>
      </w:r>
      <w:r w:rsidR="00361702">
        <w:rPr>
          <w:color w:val="auto"/>
        </w:rPr>
        <w:t xml:space="preserve"> </w:t>
      </w:r>
      <w:r w:rsidR="00C9140E" w:rsidRPr="002A3BCB">
        <w:rPr>
          <w:b/>
          <w:color w:val="auto"/>
        </w:rPr>
        <w:t>22</w:t>
      </w:r>
      <w:r w:rsidR="007D70B7" w:rsidRPr="002A3BCB">
        <w:rPr>
          <w:b/>
          <w:color w:val="auto"/>
        </w:rPr>
        <w:t xml:space="preserve"> балла</w:t>
      </w:r>
    </w:p>
    <w:p w:rsidR="00C45E9A" w:rsidRPr="00385B29" w:rsidRDefault="004E4B67" w:rsidP="00385B2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3</w:t>
      </w:r>
      <w:r w:rsidR="00C45E9A" w:rsidRPr="00385B29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.1. </w:t>
      </w:r>
      <w:r w:rsidR="00E63F7D" w:rsidRPr="00E63F7D">
        <w:rPr>
          <w:rFonts w:ascii="Times New Roman" w:hAnsi="Times New Roman" w:cs="Times New Roman"/>
          <w:b/>
          <w:color w:val="000000"/>
          <w:sz w:val="24"/>
          <w:szCs w:val="24"/>
        </w:rPr>
        <w:t>Соотнесите</w:t>
      </w:r>
      <w:r w:rsidR="00D132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63F7D" w:rsidRPr="00E63F7D">
        <w:rPr>
          <w:rFonts w:ascii="Times New Roman" w:hAnsi="Times New Roman" w:cs="Times New Roman"/>
          <w:b/>
          <w:color w:val="000000"/>
          <w:sz w:val="24"/>
          <w:szCs w:val="24"/>
        </w:rPr>
        <w:t>определение и понятие</w:t>
      </w:r>
      <w:r w:rsidR="004A0AF4" w:rsidRPr="00385B29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817"/>
        <w:gridCol w:w="2528"/>
      </w:tblGrid>
      <w:tr w:rsidR="00C45E9A" w:rsidRPr="00ED54DD" w:rsidTr="00D16116">
        <w:trPr>
          <w:jc w:val="center"/>
        </w:trPr>
        <w:tc>
          <w:tcPr>
            <w:tcW w:w="7650" w:type="dxa"/>
          </w:tcPr>
          <w:p w:rsidR="00C45E9A" w:rsidRPr="00ED54DD" w:rsidRDefault="00E63F7D" w:rsidP="00385B29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Определение</w:t>
            </w:r>
          </w:p>
        </w:tc>
        <w:tc>
          <w:tcPr>
            <w:tcW w:w="2693" w:type="dxa"/>
          </w:tcPr>
          <w:p w:rsidR="00C45E9A" w:rsidRPr="00ED54DD" w:rsidRDefault="00E63F7D" w:rsidP="00385B29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Понятие</w:t>
            </w:r>
          </w:p>
        </w:tc>
      </w:tr>
      <w:tr w:rsidR="00C45E9A" w:rsidRPr="00385B29" w:rsidTr="00D16116">
        <w:trPr>
          <w:jc w:val="center"/>
        </w:trPr>
        <w:tc>
          <w:tcPr>
            <w:tcW w:w="7650" w:type="dxa"/>
          </w:tcPr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B11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63F7D" w:rsidRPr="00E63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ередаточная надпись, совершаемая на векселях</w:t>
            </w:r>
          </w:p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B11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63F7D" w:rsidRPr="00E63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оручительство по векселю</w:t>
            </w:r>
          </w:p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B11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63F7D" w:rsidRPr="00E63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ыпуск ценных бумаг в обращение</w:t>
            </w:r>
          </w:p>
          <w:p w:rsidR="00C45E9A" w:rsidRPr="00385B29" w:rsidRDefault="006B43C7" w:rsidP="00E63F7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="00B11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63F7D" w:rsidRPr="00E63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ополнительный лист, прилагаемый к векселю, для</w:t>
            </w:r>
            <w:r w:rsidR="00E63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63F7D" w:rsidRPr="00E63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передаточной надписи</w:t>
            </w:r>
            <w:r w:rsidR="00D132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43C7" w:rsidRPr="00385B29" w:rsidRDefault="006B43C7" w:rsidP="00B119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="00B11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63F7D" w:rsidRPr="00E63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исьменное обязательство должника без всяких</w:t>
            </w:r>
            <w:r w:rsidR="00E63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D6776" w:rsidRPr="00E63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 уплатить его держателю</w:t>
            </w:r>
            <w:r w:rsidR="003D6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обозначенную в нём</w:t>
            </w:r>
            <w:r w:rsidR="00E63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63F7D" w:rsidRPr="00E63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денежную сумму и в установленный в нём срок</w:t>
            </w:r>
          </w:p>
        </w:tc>
        <w:tc>
          <w:tcPr>
            <w:tcW w:w="2693" w:type="dxa"/>
          </w:tcPr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 w:rsidR="00B11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63F7D" w:rsidRPr="00E63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ндоссамент</w:t>
            </w:r>
          </w:p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Б. </w:t>
            </w:r>
            <w:r w:rsidR="00B11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63F7D" w:rsidRPr="00E63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ллонж</w:t>
            </w:r>
          </w:p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r w:rsidR="00B11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63F7D" w:rsidRPr="00E63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ексель</w:t>
            </w:r>
          </w:p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r w:rsidR="00B11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r w:rsidR="00E63F7D" w:rsidRPr="00E63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миссия</w:t>
            </w:r>
          </w:p>
          <w:p w:rsidR="00C45E9A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r w:rsidR="00B119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63F7D" w:rsidRPr="00E63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валь</w:t>
            </w:r>
          </w:p>
          <w:p w:rsidR="008209A9" w:rsidRPr="00385B29" w:rsidRDefault="008209A9" w:rsidP="00385B29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C45E9A" w:rsidRPr="00385B29" w:rsidRDefault="00A56D05" w:rsidP="00385B2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385B29">
        <w:rPr>
          <w:rFonts w:ascii="Times New Roman" w:hAnsi="Times New Roman" w:cs="Times New Roman"/>
          <w:b/>
          <w:snapToGrid w:val="0"/>
          <w:sz w:val="24"/>
          <w:szCs w:val="24"/>
        </w:rPr>
        <w:t>Ответ:</w:t>
      </w:r>
    </w:p>
    <w:tbl>
      <w:tblPr>
        <w:tblW w:w="9378" w:type="dxa"/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1862"/>
        <w:gridCol w:w="2185"/>
        <w:gridCol w:w="2187"/>
        <w:gridCol w:w="1572"/>
        <w:gridCol w:w="1572"/>
      </w:tblGrid>
      <w:tr w:rsidR="006B43C7" w:rsidRPr="00385B29" w:rsidTr="00B1197C">
        <w:trPr>
          <w:trHeight w:val="268"/>
        </w:trPr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5</w:t>
            </w:r>
          </w:p>
        </w:tc>
      </w:tr>
      <w:tr w:rsidR="006B43C7" w:rsidRPr="00385B29" w:rsidTr="00B1197C">
        <w:trPr>
          <w:trHeight w:val="175"/>
        </w:trPr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B2460E" w:rsidRPr="00385B29" w:rsidRDefault="004E4B67" w:rsidP="00B2460E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lastRenderedPageBreak/>
        <w:t>3</w:t>
      </w:r>
      <w:r w:rsidR="00EC2816">
        <w:rPr>
          <w:rFonts w:ascii="Times New Roman" w:hAnsi="Times New Roman" w:cs="Times New Roman"/>
          <w:b/>
          <w:snapToGrid w:val="0"/>
          <w:sz w:val="24"/>
          <w:szCs w:val="24"/>
        </w:rPr>
        <w:t>.2.</w:t>
      </w:r>
      <w:r w:rsidR="00B2460E" w:rsidRPr="00385B29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B2460E" w:rsidRPr="00FC3F1C">
        <w:rPr>
          <w:rFonts w:ascii="Times New Roman" w:hAnsi="Times New Roman" w:cs="Times New Roman"/>
          <w:b/>
          <w:snapToGrid w:val="0"/>
          <w:sz w:val="24"/>
          <w:szCs w:val="24"/>
        </w:rPr>
        <w:t>За</w:t>
      </w:r>
      <w:r w:rsidR="00B2460E">
        <w:rPr>
          <w:rFonts w:ascii="Times New Roman" w:hAnsi="Times New Roman" w:cs="Times New Roman"/>
          <w:b/>
          <w:snapToGrid w:val="0"/>
          <w:sz w:val="24"/>
          <w:szCs w:val="24"/>
        </w:rPr>
        <w:t>полните таблицу по государствам: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229"/>
        <w:gridCol w:w="2072"/>
        <w:gridCol w:w="2876"/>
        <w:gridCol w:w="2168"/>
      </w:tblGrid>
      <w:tr w:rsidR="00B2460E" w:rsidRPr="006F4749" w:rsidTr="00FA3085">
        <w:trPr>
          <w:jc w:val="center"/>
        </w:trPr>
        <w:tc>
          <w:tcPr>
            <w:tcW w:w="2405" w:type="dxa"/>
          </w:tcPr>
          <w:p w:rsidR="00B2460E" w:rsidRPr="006F4749" w:rsidRDefault="00B2460E" w:rsidP="00835CEA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FC3F1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Государство</w:t>
            </w:r>
          </w:p>
        </w:tc>
        <w:tc>
          <w:tcPr>
            <w:tcW w:w="2268" w:type="dxa"/>
          </w:tcPr>
          <w:p w:rsidR="00B2460E" w:rsidRPr="006F4749" w:rsidRDefault="00D16116" w:rsidP="00835CEA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Столица</w:t>
            </w:r>
          </w:p>
        </w:tc>
        <w:tc>
          <w:tcPr>
            <w:tcW w:w="3260" w:type="dxa"/>
          </w:tcPr>
          <w:p w:rsidR="00B2460E" w:rsidRPr="006F4749" w:rsidRDefault="00D16116" w:rsidP="00835CEA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Название парламента</w:t>
            </w:r>
          </w:p>
        </w:tc>
        <w:tc>
          <w:tcPr>
            <w:tcW w:w="2389" w:type="dxa"/>
          </w:tcPr>
          <w:p w:rsidR="00B2460E" w:rsidRPr="006F4749" w:rsidRDefault="00B2460E" w:rsidP="00FA3085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Форма </w:t>
            </w:r>
            <w:r w:rsidR="00FA308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правления</w:t>
            </w:r>
          </w:p>
        </w:tc>
      </w:tr>
      <w:tr w:rsidR="00B2460E" w:rsidRPr="00385B29" w:rsidTr="00FA3085">
        <w:trPr>
          <w:jc w:val="center"/>
        </w:trPr>
        <w:tc>
          <w:tcPr>
            <w:tcW w:w="2405" w:type="dxa"/>
          </w:tcPr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А. </w:t>
            </w:r>
            <w:r w:rsidR="00D1611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Дания</w:t>
            </w:r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Б. </w:t>
            </w:r>
            <w:r w:rsidR="00D1611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Швеция</w:t>
            </w:r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В. </w:t>
            </w:r>
            <w:r w:rsidR="00D1611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Исландия</w:t>
            </w:r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Г. </w:t>
            </w:r>
            <w:r w:rsidR="00D1611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Норвегия</w:t>
            </w:r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Д. </w:t>
            </w:r>
            <w:r w:rsidR="00D1611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Финляндия</w:t>
            </w:r>
          </w:p>
          <w:p w:rsidR="00B2460E" w:rsidRDefault="00B2460E" w:rsidP="00D16116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Е. </w:t>
            </w:r>
            <w:r w:rsidR="00D1611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Швейцария</w:t>
            </w:r>
          </w:p>
          <w:p w:rsidR="00D16116" w:rsidRDefault="00D16116" w:rsidP="00D16116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Ж. Япония</w:t>
            </w:r>
          </w:p>
          <w:p w:rsidR="00D16116" w:rsidRPr="00385B29" w:rsidRDefault="00D16116" w:rsidP="00D16116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З. Лихтенштейн</w:t>
            </w:r>
          </w:p>
        </w:tc>
        <w:tc>
          <w:tcPr>
            <w:tcW w:w="2268" w:type="dxa"/>
          </w:tcPr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1. </w:t>
            </w:r>
            <w:r w:rsidR="00D1611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Хельсинки</w:t>
            </w:r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2. </w:t>
            </w:r>
            <w:r w:rsidR="00D1611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Токио</w:t>
            </w:r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3. </w:t>
            </w:r>
            <w:r w:rsidR="00D1611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Копенгаген</w:t>
            </w:r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4. </w:t>
            </w:r>
            <w:r w:rsidR="00D1611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Стокгольм</w:t>
            </w:r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5. </w:t>
            </w:r>
            <w:r w:rsidR="00D1611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Осло</w:t>
            </w:r>
          </w:p>
          <w:p w:rsidR="00B2460E" w:rsidRDefault="00B2460E" w:rsidP="00D16116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6. </w:t>
            </w:r>
            <w:r w:rsidR="00D1611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Вадуц</w:t>
            </w:r>
          </w:p>
          <w:p w:rsidR="00D16116" w:rsidRDefault="00D16116" w:rsidP="00D16116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7. Рейкьявик</w:t>
            </w:r>
          </w:p>
          <w:p w:rsidR="00D16116" w:rsidRPr="00385B29" w:rsidRDefault="00D16116" w:rsidP="00D16116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 Берн</w:t>
            </w:r>
          </w:p>
        </w:tc>
        <w:tc>
          <w:tcPr>
            <w:tcW w:w="3260" w:type="dxa"/>
          </w:tcPr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1. </w:t>
            </w:r>
            <w:r w:rsidR="00D1611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Альтинг</w:t>
            </w:r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2. </w:t>
            </w:r>
            <w:r w:rsidR="00D1611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Стортинг</w:t>
            </w:r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3. </w:t>
            </w:r>
            <w:r w:rsidR="00D1611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Ландтаг</w:t>
            </w:r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4. </w:t>
            </w:r>
            <w:r w:rsidR="00D1611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Риксдаг</w:t>
            </w:r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5. </w:t>
            </w:r>
            <w:r w:rsidR="00D1611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Фолькетинг</w:t>
            </w:r>
          </w:p>
          <w:p w:rsidR="00B2460E" w:rsidRDefault="00B2460E" w:rsidP="00D16116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6. </w:t>
            </w:r>
            <w:proofErr w:type="spellStart"/>
            <w:r w:rsidR="00D1611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Эдускунта</w:t>
            </w:r>
            <w:proofErr w:type="spellEnd"/>
          </w:p>
          <w:p w:rsidR="00D16116" w:rsidRDefault="00D16116" w:rsidP="00D16116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7.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Коккай</w:t>
            </w:r>
            <w:proofErr w:type="spellEnd"/>
          </w:p>
          <w:p w:rsidR="005F6FC4" w:rsidRPr="00385B29" w:rsidRDefault="005F6FC4" w:rsidP="005F6FC4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 Федеральное собрание</w:t>
            </w:r>
          </w:p>
        </w:tc>
        <w:tc>
          <w:tcPr>
            <w:tcW w:w="2389" w:type="dxa"/>
          </w:tcPr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1. </w:t>
            </w:r>
            <w:r w:rsidR="00B1197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</w:t>
            </w:r>
            <w:r w:rsidR="00FA308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онархия</w:t>
            </w:r>
          </w:p>
          <w:p w:rsidR="00B2460E" w:rsidRPr="00385B29" w:rsidRDefault="00B2460E" w:rsidP="00FA3085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2. </w:t>
            </w:r>
            <w:r w:rsidR="002A3BC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</w:t>
            </w:r>
            <w:r w:rsidR="00FA308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еспублика</w:t>
            </w:r>
          </w:p>
        </w:tc>
      </w:tr>
    </w:tbl>
    <w:p w:rsidR="005F14DD" w:rsidRPr="00385B29" w:rsidRDefault="00A56D05" w:rsidP="00EE28E3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385B29">
        <w:rPr>
          <w:rFonts w:ascii="Times New Roman" w:hAnsi="Times New Roman" w:cs="Times New Roman"/>
          <w:b/>
          <w:snapToGrid w:val="0"/>
          <w:sz w:val="24"/>
          <w:szCs w:val="24"/>
        </w:rPr>
        <w:t>Ответ:</w:t>
      </w:r>
    </w:p>
    <w:tbl>
      <w:tblPr>
        <w:tblW w:w="9490" w:type="dxa"/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2827"/>
        <w:gridCol w:w="993"/>
        <w:gridCol w:w="850"/>
        <w:gridCol w:w="851"/>
        <w:gridCol w:w="850"/>
        <w:gridCol w:w="709"/>
        <w:gridCol w:w="709"/>
        <w:gridCol w:w="850"/>
        <w:gridCol w:w="851"/>
      </w:tblGrid>
      <w:tr w:rsidR="00FA3085" w:rsidRPr="00385B29" w:rsidTr="00FA3085">
        <w:trPr>
          <w:trHeight w:val="276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Государство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Default="00FA3085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Ж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Default="00FA3085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З</w:t>
            </w:r>
          </w:p>
        </w:tc>
      </w:tr>
      <w:tr w:rsidR="00FA3085" w:rsidRPr="00385B29" w:rsidTr="00FA3085">
        <w:trPr>
          <w:trHeight w:val="18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CA598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Столица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A3085" w:rsidRPr="00385B29" w:rsidTr="00FA3085">
        <w:trPr>
          <w:trHeight w:val="18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EB0DE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Название парламента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A3085" w:rsidRPr="00385B29" w:rsidTr="00FA3085">
        <w:trPr>
          <w:trHeight w:val="18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CA598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Форма правления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085" w:rsidRPr="00385B29" w:rsidRDefault="00FA3085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2A3BCB" w:rsidRDefault="002A3BCB" w:rsidP="00742B4C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742B4C" w:rsidRPr="00385B29" w:rsidRDefault="004E4B67" w:rsidP="00742B4C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3</w:t>
      </w:r>
      <w:r w:rsidR="005F14DD" w:rsidRPr="00385B29">
        <w:rPr>
          <w:rFonts w:ascii="Times New Roman" w:hAnsi="Times New Roman" w:cs="Times New Roman"/>
          <w:b/>
          <w:snapToGrid w:val="0"/>
          <w:sz w:val="24"/>
          <w:szCs w:val="24"/>
        </w:rPr>
        <w:t>.3</w:t>
      </w:r>
      <w:r w:rsidR="00C45E9A" w:rsidRPr="00385B29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 </w:t>
      </w:r>
      <w:r w:rsidR="00742B4C" w:rsidRPr="000B07CB">
        <w:rPr>
          <w:rFonts w:ascii="Times New Roman" w:hAnsi="Times New Roman" w:cs="Times New Roman"/>
          <w:b/>
          <w:snapToGrid w:val="0"/>
          <w:sz w:val="24"/>
          <w:szCs w:val="24"/>
        </w:rPr>
        <w:t>Соотнесите угол</w:t>
      </w:r>
      <w:r w:rsidR="00742B4C">
        <w:rPr>
          <w:rFonts w:ascii="Times New Roman" w:hAnsi="Times New Roman" w:cs="Times New Roman"/>
          <w:b/>
          <w:snapToGrid w:val="0"/>
          <w:sz w:val="24"/>
          <w:szCs w:val="24"/>
        </w:rPr>
        <w:t>овное наказание и его размер</w:t>
      </w:r>
      <w:r w:rsidR="00742B4C" w:rsidRPr="00385B29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: </w:t>
      </w:r>
    </w:p>
    <w:tbl>
      <w:tblPr>
        <w:tblStyle w:val="a5"/>
        <w:tblW w:w="9459" w:type="dxa"/>
        <w:tblInd w:w="-5" w:type="dxa"/>
        <w:tblLook w:val="04A0" w:firstRow="1" w:lastRow="0" w:firstColumn="1" w:lastColumn="0" w:noHBand="0" w:noVBand="1"/>
      </w:tblPr>
      <w:tblGrid>
        <w:gridCol w:w="4984"/>
        <w:gridCol w:w="4475"/>
      </w:tblGrid>
      <w:tr w:rsidR="00742B4C" w:rsidRPr="006F4749" w:rsidTr="002A3BCB">
        <w:trPr>
          <w:trHeight w:val="287"/>
        </w:trPr>
        <w:tc>
          <w:tcPr>
            <w:tcW w:w="4984" w:type="dxa"/>
          </w:tcPr>
          <w:p w:rsidR="00742B4C" w:rsidRPr="006F4749" w:rsidRDefault="00742B4C" w:rsidP="00C93DAB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  <w:snapToGrid w:val="0"/>
              </w:rPr>
              <w:t>Наказание</w:t>
            </w:r>
          </w:p>
        </w:tc>
        <w:tc>
          <w:tcPr>
            <w:tcW w:w="4475" w:type="dxa"/>
          </w:tcPr>
          <w:p w:rsidR="00742B4C" w:rsidRPr="006F4749" w:rsidRDefault="00742B4C" w:rsidP="00C93DAB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F4749">
              <w:rPr>
                <w:b/>
              </w:rPr>
              <w:t>П</w:t>
            </w:r>
            <w:r>
              <w:rPr>
                <w:b/>
              </w:rPr>
              <w:t>римеры</w:t>
            </w:r>
          </w:p>
        </w:tc>
      </w:tr>
      <w:tr w:rsidR="00742B4C" w:rsidRPr="00385B29" w:rsidTr="002A3BCB">
        <w:trPr>
          <w:trHeight w:val="1981"/>
        </w:trPr>
        <w:tc>
          <w:tcPr>
            <w:tcW w:w="4984" w:type="dxa"/>
          </w:tcPr>
          <w:p w:rsidR="00742B4C" w:rsidRDefault="00742B4C" w:rsidP="00C93DAB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t>А) ограничение свободы</w:t>
            </w:r>
            <w:r w:rsidR="002A3BCB">
              <w:t>;</w:t>
            </w:r>
            <w:r>
              <w:t xml:space="preserve"> </w:t>
            </w:r>
          </w:p>
          <w:p w:rsidR="00742B4C" w:rsidRDefault="00742B4C" w:rsidP="00C93DAB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t>Б) принудительные работы</w:t>
            </w:r>
            <w:r w:rsidR="002A3BCB">
              <w:t>;</w:t>
            </w:r>
          </w:p>
          <w:p w:rsidR="00742B4C" w:rsidRDefault="00742B4C" w:rsidP="00C93DAB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t>В) арест</w:t>
            </w:r>
            <w:r w:rsidR="002A3BCB">
              <w:t>;</w:t>
            </w:r>
            <w:r>
              <w:t xml:space="preserve"> </w:t>
            </w:r>
          </w:p>
          <w:p w:rsidR="00742B4C" w:rsidRDefault="00742B4C" w:rsidP="00C93DAB">
            <w:pPr>
              <w:pStyle w:val="a4"/>
              <w:spacing w:before="0" w:beforeAutospacing="0" w:after="0" w:afterAutospacing="0"/>
              <w:jc w:val="both"/>
            </w:pPr>
            <w:r>
              <w:t>Г) содержание в дисциплинарной воинской части</w:t>
            </w:r>
            <w:r w:rsidR="002A3BCB">
              <w:t>;</w:t>
            </w:r>
          </w:p>
          <w:p w:rsidR="00742B4C" w:rsidRPr="00385B29" w:rsidRDefault="00742B4C" w:rsidP="00742B4C">
            <w:pPr>
              <w:pStyle w:val="a4"/>
              <w:spacing w:before="0" w:beforeAutospacing="0" w:after="0" w:afterAutospacing="0"/>
              <w:jc w:val="both"/>
            </w:pPr>
            <w:r>
              <w:t>Д) лишение свободы на определенный срок</w:t>
            </w:r>
            <w:r w:rsidR="002A3BCB">
              <w:t>.</w:t>
            </w:r>
            <w:r>
              <w:t xml:space="preserve"> </w:t>
            </w:r>
          </w:p>
        </w:tc>
        <w:tc>
          <w:tcPr>
            <w:tcW w:w="4475" w:type="dxa"/>
          </w:tcPr>
          <w:p w:rsidR="00742B4C" w:rsidRDefault="00742B4C" w:rsidP="00742B4C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1</w:t>
            </w:r>
            <w:r w:rsidR="002A3BCB">
              <w:t>)</w:t>
            </w:r>
            <w:r>
              <w:t xml:space="preserve"> </w:t>
            </w:r>
            <w:r w:rsidRPr="00742B4C">
              <w:t>от 3 месяцев до 2 лет</w:t>
            </w:r>
            <w:r w:rsidR="002A3BCB">
              <w:t>;</w:t>
            </w:r>
          </w:p>
          <w:p w:rsidR="00742B4C" w:rsidRDefault="00742B4C" w:rsidP="00742B4C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2</w:t>
            </w:r>
            <w:r w:rsidR="002A3BCB">
              <w:t>)</w:t>
            </w:r>
            <w:r>
              <w:t xml:space="preserve"> от 2 месяцев до 4 лет/от 6 месяцев до 2 лет</w:t>
            </w:r>
            <w:r w:rsidR="002A3BCB">
              <w:t>;</w:t>
            </w:r>
          </w:p>
          <w:p w:rsidR="00742B4C" w:rsidRDefault="00742B4C" w:rsidP="00742B4C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3</w:t>
            </w:r>
            <w:r w:rsidR="002A3BCB">
              <w:t>)</w:t>
            </w:r>
            <w:r>
              <w:t xml:space="preserve"> </w:t>
            </w:r>
            <w:r w:rsidRPr="00742B4C">
              <w:t>от 2 месяцев до 5 лет</w:t>
            </w:r>
            <w:r w:rsidR="002A3BCB">
              <w:t>;</w:t>
            </w:r>
          </w:p>
          <w:p w:rsidR="00742B4C" w:rsidRDefault="00742B4C" w:rsidP="00742B4C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4</w:t>
            </w:r>
            <w:r w:rsidR="002A3BCB">
              <w:t>)</w:t>
            </w:r>
            <w:r>
              <w:t xml:space="preserve"> </w:t>
            </w:r>
            <w:r w:rsidRPr="00742B4C">
              <w:t>от 2 месяцев до 20 лет</w:t>
            </w:r>
            <w:r w:rsidR="002A3BCB">
              <w:t>;</w:t>
            </w:r>
          </w:p>
          <w:p w:rsidR="00742B4C" w:rsidRPr="00385B29" w:rsidRDefault="00742B4C" w:rsidP="002A3BCB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5</w:t>
            </w:r>
            <w:r w:rsidR="002A3BCB">
              <w:t>)</w:t>
            </w:r>
            <w:r>
              <w:t xml:space="preserve"> </w:t>
            </w:r>
            <w:r w:rsidRPr="00742B4C">
              <w:t>от 1 до 6 месяцев</w:t>
            </w:r>
            <w:r w:rsidR="002A3BCB">
              <w:t>.</w:t>
            </w:r>
          </w:p>
        </w:tc>
      </w:tr>
    </w:tbl>
    <w:p w:rsidR="00742B4C" w:rsidRPr="00385B29" w:rsidRDefault="00742B4C" w:rsidP="00742B4C">
      <w:pPr>
        <w:pStyle w:val="a4"/>
        <w:shd w:val="clear" w:color="auto" w:fill="FFFFFF"/>
        <w:spacing w:before="0" w:beforeAutospacing="0" w:after="0" w:afterAutospacing="0"/>
        <w:jc w:val="both"/>
      </w:pPr>
      <w:r>
        <w:t xml:space="preserve"> </w:t>
      </w:r>
    </w:p>
    <w:tbl>
      <w:tblPr>
        <w:tblW w:w="0" w:type="auto"/>
        <w:jc w:val="center"/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2078"/>
        <w:gridCol w:w="1898"/>
        <w:gridCol w:w="1899"/>
        <w:gridCol w:w="1707"/>
        <w:gridCol w:w="1707"/>
      </w:tblGrid>
      <w:tr w:rsidR="00742B4C" w:rsidRPr="00385B29" w:rsidTr="00C93DAB">
        <w:trPr>
          <w:trHeight w:val="276"/>
          <w:jc w:val="center"/>
        </w:trPr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2B4C" w:rsidRPr="00385B29" w:rsidRDefault="00742B4C" w:rsidP="00C93D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А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2B4C" w:rsidRPr="00385B29" w:rsidRDefault="00742B4C" w:rsidP="00C93D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Б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2B4C" w:rsidRPr="00385B29" w:rsidRDefault="00742B4C" w:rsidP="00C93D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В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2B4C" w:rsidRPr="00385B29" w:rsidRDefault="00742B4C" w:rsidP="00C93D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Г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2B4C" w:rsidRPr="00385B29" w:rsidRDefault="00742B4C" w:rsidP="00C93D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Д</w:t>
            </w:r>
          </w:p>
        </w:tc>
      </w:tr>
      <w:tr w:rsidR="00742B4C" w:rsidRPr="00385B29" w:rsidTr="00C93DAB">
        <w:trPr>
          <w:trHeight w:val="292"/>
          <w:jc w:val="center"/>
        </w:trPr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2B4C" w:rsidRPr="00385B29" w:rsidRDefault="00742B4C" w:rsidP="00C93DAB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2B4C" w:rsidRPr="00385B29" w:rsidRDefault="00742B4C" w:rsidP="00C93DAB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2B4C" w:rsidRPr="00385B29" w:rsidRDefault="00742B4C" w:rsidP="00C93DAB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2B4C" w:rsidRPr="00385B29" w:rsidRDefault="00742B4C" w:rsidP="00C93DAB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2B4C" w:rsidRPr="00385B29" w:rsidRDefault="00742B4C" w:rsidP="00C93DAB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2A3BCB" w:rsidRDefault="002A3BCB" w:rsidP="00742B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3BCB" w:rsidRDefault="002A3BCB" w:rsidP="00742B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5BE8" w:rsidRPr="00742B4C" w:rsidRDefault="00615BE8" w:rsidP="00742B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B4C">
        <w:rPr>
          <w:rFonts w:ascii="Times New Roman" w:hAnsi="Times New Roman" w:cs="Times New Roman"/>
          <w:b/>
          <w:sz w:val="24"/>
          <w:szCs w:val="24"/>
        </w:rPr>
        <w:t>Задание</w:t>
      </w:r>
      <w:r w:rsidR="005776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4B67">
        <w:rPr>
          <w:rFonts w:ascii="Times New Roman" w:hAnsi="Times New Roman" w:cs="Times New Roman"/>
          <w:b/>
          <w:sz w:val="24"/>
          <w:szCs w:val="24"/>
        </w:rPr>
        <w:t>4</w:t>
      </w:r>
      <w:r w:rsidRPr="00742B4C">
        <w:rPr>
          <w:rFonts w:ascii="Times New Roman" w:hAnsi="Times New Roman" w:cs="Times New Roman"/>
          <w:b/>
          <w:sz w:val="24"/>
          <w:szCs w:val="24"/>
        </w:rPr>
        <w:t>.</w:t>
      </w:r>
      <w:r w:rsidR="00C31A6C" w:rsidRPr="00742B4C">
        <w:rPr>
          <w:rFonts w:ascii="Times New Roman" w:hAnsi="Times New Roman" w:cs="Times New Roman"/>
          <w:b/>
          <w:sz w:val="24"/>
          <w:szCs w:val="24"/>
        </w:rPr>
        <w:t xml:space="preserve"> Работа с правовыми понятиями</w:t>
      </w:r>
      <w:r w:rsidR="002A3BCB">
        <w:rPr>
          <w:rFonts w:ascii="Times New Roman" w:hAnsi="Times New Roman" w:cs="Times New Roman"/>
          <w:b/>
          <w:sz w:val="24"/>
          <w:szCs w:val="24"/>
        </w:rPr>
        <w:t>.</w:t>
      </w:r>
      <w:r w:rsidR="00361702" w:rsidRPr="00742B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1A6C" w:rsidRPr="002A3BCB">
        <w:rPr>
          <w:rFonts w:ascii="Times New Roman" w:hAnsi="Times New Roman" w:cs="Times New Roman"/>
          <w:b/>
          <w:sz w:val="24"/>
          <w:szCs w:val="24"/>
        </w:rPr>
        <w:t>8 баллов</w:t>
      </w:r>
    </w:p>
    <w:p w:rsidR="00615BE8" w:rsidRPr="00385B29" w:rsidRDefault="004E4B67" w:rsidP="00297D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15BE8" w:rsidRPr="00385B29">
        <w:rPr>
          <w:rFonts w:ascii="Times New Roman" w:hAnsi="Times New Roman" w:cs="Times New Roman"/>
          <w:b/>
          <w:sz w:val="24"/>
          <w:szCs w:val="24"/>
        </w:rPr>
        <w:t>.1.</w:t>
      </w:r>
      <w:r w:rsidR="004E534E">
        <w:rPr>
          <w:rFonts w:ascii="Times New Roman" w:hAnsi="Times New Roman" w:cs="Times New Roman"/>
          <w:sz w:val="24"/>
          <w:szCs w:val="24"/>
        </w:rPr>
        <w:t xml:space="preserve"> </w:t>
      </w:r>
      <w:r w:rsidR="00297D19" w:rsidRPr="00297D19">
        <w:rPr>
          <w:rFonts w:ascii="Times New Roman" w:hAnsi="Times New Roman" w:cs="Times New Roman"/>
          <w:b/>
          <w:sz w:val="24"/>
          <w:szCs w:val="24"/>
        </w:rPr>
        <w:t>Напишите название теории происхождения го</w:t>
      </w:r>
      <w:r w:rsidR="00297D19">
        <w:rPr>
          <w:rFonts w:ascii="Times New Roman" w:hAnsi="Times New Roman" w:cs="Times New Roman"/>
          <w:b/>
          <w:sz w:val="24"/>
          <w:szCs w:val="24"/>
        </w:rPr>
        <w:t xml:space="preserve">сударства или права, исходя из </w:t>
      </w:r>
      <w:r w:rsidR="00297D19" w:rsidRPr="00297D19">
        <w:rPr>
          <w:rFonts w:ascii="Times New Roman" w:hAnsi="Times New Roman" w:cs="Times New Roman"/>
          <w:b/>
          <w:sz w:val="24"/>
          <w:szCs w:val="24"/>
        </w:rPr>
        <w:t>её описания</w:t>
      </w:r>
      <w:r w:rsidR="00B843E5">
        <w:rPr>
          <w:rFonts w:ascii="Times New Roman" w:hAnsi="Times New Roman" w:cs="Times New Roman"/>
          <w:b/>
          <w:sz w:val="24"/>
          <w:szCs w:val="24"/>
        </w:rPr>
        <w:t>:</w:t>
      </w:r>
    </w:p>
    <w:p w:rsidR="00B843E5" w:rsidRPr="00B843E5" w:rsidRDefault="00B843E5" w:rsidP="00297D19">
      <w:pPr>
        <w:pStyle w:val="Default"/>
        <w:jc w:val="both"/>
      </w:pPr>
      <w:r w:rsidRPr="00B843E5">
        <w:t xml:space="preserve">1) </w:t>
      </w:r>
      <w:r w:rsidR="00297D19">
        <w:t>Право вытекает из неизменной природы человека.</w:t>
      </w:r>
      <w:r w:rsidR="00D132E5">
        <w:t xml:space="preserve"> </w:t>
      </w:r>
      <w:r w:rsidR="00297D19">
        <w:t>Право людьми не создаётся, а возникает само по себе, спонтанно; люди каким-то образом лишь познают его как некий идеал, эталон всеобщей справедливости. Это так называемое неписаное право, под которым понимается совокупность неотъемлемых прав человека и которое выступает критерием права позитивного.</w:t>
      </w:r>
    </w:p>
    <w:p w:rsidR="00C31A6C" w:rsidRDefault="00A56D05" w:rsidP="00385B29">
      <w:pPr>
        <w:pStyle w:val="Default"/>
        <w:jc w:val="both"/>
      </w:pPr>
      <w:r w:rsidRPr="00A56D05">
        <w:rPr>
          <w:b/>
        </w:rPr>
        <w:t>Ответ:</w:t>
      </w:r>
      <w:r w:rsidR="00B843E5">
        <w:t xml:space="preserve"> ___________________</w:t>
      </w:r>
    </w:p>
    <w:p w:rsidR="00B843E5" w:rsidRDefault="00B843E5" w:rsidP="00297D19">
      <w:pPr>
        <w:pStyle w:val="Default"/>
        <w:jc w:val="both"/>
      </w:pPr>
      <w:r>
        <w:t>2</w:t>
      </w:r>
      <w:r w:rsidR="00242DEA">
        <w:t>)</w:t>
      </w:r>
      <w:r w:rsidR="00297D19" w:rsidRPr="00297D19">
        <w:t xml:space="preserve"> </w:t>
      </w:r>
      <w:r w:rsidR="00297D19">
        <w:t>Государство есть общественный организм, состоящий из отдельных людей, подобно тому как живой организм состоит из клеток. Государство будет существовать, пока существует человеческое общество.</w:t>
      </w:r>
    </w:p>
    <w:p w:rsidR="00B843E5" w:rsidRDefault="00B843E5" w:rsidP="00385B29">
      <w:pPr>
        <w:pStyle w:val="Default"/>
        <w:jc w:val="both"/>
      </w:pPr>
      <w:r w:rsidRPr="00B843E5">
        <w:rPr>
          <w:b/>
        </w:rPr>
        <w:t>Ответ:</w:t>
      </w:r>
      <w:r>
        <w:t xml:space="preserve"> _______________________</w:t>
      </w:r>
    </w:p>
    <w:p w:rsidR="002A3BCB" w:rsidRDefault="00B843E5" w:rsidP="00297D19">
      <w:pPr>
        <w:pStyle w:val="Default"/>
        <w:jc w:val="both"/>
      </w:pPr>
      <w:r>
        <w:t xml:space="preserve">3) </w:t>
      </w:r>
      <w:r w:rsidR="00297D19">
        <w:t>Право – это выражение духа народа, складывающееся подобно языку, постепенно, в ходе исторического процесса, а не по указанию законодательной власти государства.</w:t>
      </w:r>
      <w:r w:rsidR="00D132E5">
        <w:t xml:space="preserve"> </w:t>
      </w:r>
      <w:r w:rsidR="00297D19">
        <w:t xml:space="preserve">Законодатель правомерен фиксировать лишь то, что уже сложилось как право. Право – это прежде всего правовые обычаи; законы же производны от права обычного, которое происходит из национального духа. </w:t>
      </w:r>
    </w:p>
    <w:p w:rsidR="00B843E5" w:rsidRDefault="00B843E5" w:rsidP="00297D19">
      <w:pPr>
        <w:pStyle w:val="Default"/>
        <w:jc w:val="both"/>
      </w:pPr>
      <w:r w:rsidRPr="00B843E5">
        <w:rPr>
          <w:b/>
        </w:rPr>
        <w:t>Ответ:</w:t>
      </w:r>
      <w:r>
        <w:t xml:space="preserve"> _______________________</w:t>
      </w:r>
    </w:p>
    <w:p w:rsidR="00B843E5" w:rsidRDefault="00B843E5" w:rsidP="00297D19">
      <w:pPr>
        <w:pStyle w:val="Default"/>
        <w:jc w:val="both"/>
      </w:pPr>
      <w:r>
        <w:lastRenderedPageBreak/>
        <w:t xml:space="preserve">4) </w:t>
      </w:r>
      <w:r w:rsidR="00297D19">
        <w:t>Государство возникает из разрастания семьи.</w:t>
      </w:r>
      <w:r w:rsidR="00D132E5">
        <w:t xml:space="preserve"> </w:t>
      </w:r>
      <w:r w:rsidR="00297D19">
        <w:t>Власть главы семьи (отца) превращается во власть монарха, во власть главы государства.</w:t>
      </w:r>
    </w:p>
    <w:p w:rsidR="00165883" w:rsidRDefault="00165883" w:rsidP="00B843E5">
      <w:pPr>
        <w:pStyle w:val="Default"/>
        <w:jc w:val="both"/>
      </w:pPr>
      <w:proofErr w:type="gramStart"/>
      <w:r w:rsidRPr="00165883">
        <w:rPr>
          <w:b/>
        </w:rPr>
        <w:t>Ответ:</w:t>
      </w:r>
      <w:r>
        <w:t>_</w:t>
      </w:r>
      <w:proofErr w:type="gramEnd"/>
      <w:r>
        <w:t>___________________________________________________________________________________________________________________________________________________________________</w:t>
      </w:r>
    </w:p>
    <w:p w:rsidR="00297D19" w:rsidRDefault="00297D19" w:rsidP="00297D19">
      <w:pPr>
        <w:pStyle w:val="Default"/>
        <w:jc w:val="both"/>
        <w:rPr>
          <w:color w:val="auto"/>
        </w:rPr>
      </w:pPr>
      <w:r w:rsidRPr="00297D19">
        <w:rPr>
          <w:color w:val="auto"/>
        </w:rPr>
        <w:t>5)</w:t>
      </w:r>
      <w:r>
        <w:rPr>
          <w:b/>
          <w:color w:val="auto"/>
        </w:rPr>
        <w:t xml:space="preserve"> </w:t>
      </w:r>
      <w:r w:rsidRPr="00297D19">
        <w:rPr>
          <w:color w:val="auto"/>
        </w:rPr>
        <w:t>Государство появляется потому, что у одних людей сил</w:t>
      </w:r>
      <w:r>
        <w:rPr>
          <w:color w:val="auto"/>
        </w:rPr>
        <w:t xml:space="preserve">ьна потребность властвовать, а </w:t>
      </w:r>
      <w:r w:rsidRPr="00297D19">
        <w:rPr>
          <w:color w:val="auto"/>
        </w:rPr>
        <w:t>у других – подчиняться. Народ – пассивная масса, п</w:t>
      </w:r>
      <w:r>
        <w:rPr>
          <w:color w:val="auto"/>
        </w:rPr>
        <w:t xml:space="preserve">редназначенная для подчинения. </w:t>
      </w:r>
      <w:r w:rsidRPr="00297D19">
        <w:rPr>
          <w:color w:val="auto"/>
        </w:rPr>
        <w:t>Властвуют люди, одаренные качествами лидеров, правителей, хозяев.</w:t>
      </w:r>
    </w:p>
    <w:p w:rsidR="00297D19" w:rsidRPr="00297D19" w:rsidRDefault="00297D19" w:rsidP="00297D19">
      <w:pPr>
        <w:pStyle w:val="Default"/>
        <w:jc w:val="both"/>
        <w:rPr>
          <w:color w:val="auto"/>
        </w:rPr>
      </w:pPr>
      <w:r w:rsidRPr="00B843E5">
        <w:rPr>
          <w:b/>
        </w:rPr>
        <w:t>Ответ:</w:t>
      </w:r>
      <w:r>
        <w:t xml:space="preserve"> _______________________</w:t>
      </w:r>
    </w:p>
    <w:p w:rsidR="002A3BCB" w:rsidRDefault="002A3BCB" w:rsidP="00385B29">
      <w:pPr>
        <w:pStyle w:val="Default"/>
        <w:jc w:val="both"/>
        <w:rPr>
          <w:b/>
          <w:color w:val="auto"/>
        </w:rPr>
      </w:pPr>
    </w:p>
    <w:p w:rsidR="00CF7958" w:rsidRPr="00385B29" w:rsidRDefault="004E4B67" w:rsidP="00385B29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4</w:t>
      </w:r>
      <w:r w:rsidR="007C6664">
        <w:rPr>
          <w:b/>
          <w:color w:val="auto"/>
        </w:rPr>
        <w:t>.2</w:t>
      </w:r>
      <w:r w:rsidR="00CF7958" w:rsidRPr="00385B29">
        <w:rPr>
          <w:b/>
          <w:color w:val="auto"/>
        </w:rPr>
        <w:t xml:space="preserve">. Напишите, </w:t>
      </w:r>
      <w:r w:rsidR="00CF7958" w:rsidRPr="00C31A6C">
        <w:rPr>
          <w:b/>
          <w:color w:val="auto"/>
          <w:u w:val="single"/>
        </w:rPr>
        <w:t>что</w:t>
      </w:r>
      <w:r w:rsidR="00CF7958" w:rsidRPr="00385B29">
        <w:rPr>
          <w:b/>
          <w:color w:val="auto"/>
        </w:rPr>
        <w:t xml:space="preserve"> лишнее в перечне и </w:t>
      </w:r>
      <w:r w:rsidR="00CF7958" w:rsidRPr="00C31A6C">
        <w:rPr>
          <w:b/>
          <w:color w:val="auto"/>
          <w:u w:val="single"/>
        </w:rPr>
        <w:t>почему</w:t>
      </w:r>
      <w:r w:rsidR="00CF7958" w:rsidRPr="00385B29">
        <w:rPr>
          <w:b/>
          <w:color w:val="auto"/>
        </w:rPr>
        <w:t xml:space="preserve">: </w:t>
      </w:r>
    </w:p>
    <w:p w:rsidR="005F314D" w:rsidRDefault="005F314D" w:rsidP="00AA18AA">
      <w:pPr>
        <w:pStyle w:val="Default"/>
        <w:rPr>
          <w:color w:val="auto"/>
        </w:rPr>
      </w:pPr>
      <w:r w:rsidRPr="005F314D">
        <w:rPr>
          <w:color w:val="auto"/>
        </w:rPr>
        <w:t>Свобода, собственность, образование, безопасность</w:t>
      </w:r>
      <w:r>
        <w:rPr>
          <w:color w:val="auto"/>
        </w:rPr>
        <w:t>, жизнь</w:t>
      </w:r>
    </w:p>
    <w:p w:rsidR="00C31A6C" w:rsidRPr="00A56D05" w:rsidRDefault="00A56D05" w:rsidP="00AA18AA">
      <w:pPr>
        <w:pStyle w:val="Default"/>
        <w:rPr>
          <w:color w:val="auto"/>
        </w:rPr>
      </w:pPr>
      <w:proofErr w:type="gramStart"/>
      <w:r w:rsidRPr="00A56D05">
        <w:rPr>
          <w:b/>
          <w:color w:val="auto"/>
        </w:rPr>
        <w:t>Ответ</w:t>
      </w:r>
      <w:r w:rsidR="00C31A6C" w:rsidRPr="00A56D05">
        <w:rPr>
          <w:b/>
          <w:color w:val="auto"/>
        </w:rPr>
        <w:t>:</w:t>
      </w:r>
      <w:r w:rsidR="00C31A6C" w:rsidRPr="00A56D05">
        <w:rPr>
          <w:color w:val="auto"/>
        </w:rPr>
        <w:t>_</w:t>
      </w:r>
      <w:proofErr w:type="gramEnd"/>
      <w:r w:rsidR="00C31A6C" w:rsidRPr="00A56D05">
        <w:rPr>
          <w:color w:val="auto"/>
        </w:rPr>
        <w:t>_____________________________________________________________________________________________________________________________________________________________________</w:t>
      </w:r>
    </w:p>
    <w:p w:rsidR="005F314D" w:rsidRPr="005F314D" w:rsidRDefault="004E4B67" w:rsidP="005F314D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4</w:t>
      </w:r>
      <w:r w:rsidR="005F314D">
        <w:rPr>
          <w:b/>
          <w:color w:val="auto"/>
        </w:rPr>
        <w:t>.3.</w:t>
      </w:r>
      <w:r w:rsidR="005F314D" w:rsidRPr="005F314D">
        <w:t xml:space="preserve"> </w:t>
      </w:r>
      <w:r w:rsidR="005F314D" w:rsidRPr="005F314D">
        <w:rPr>
          <w:b/>
          <w:color w:val="auto"/>
        </w:rPr>
        <w:t>Что объединяет эти понятия?</w:t>
      </w:r>
    </w:p>
    <w:p w:rsidR="005F314D" w:rsidRPr="005F314D" w:rsidRDefault="005F314D" w:rsidP="005F314D">
      <w:pPr>
        <w:pStyle w:val="Default"/>
        <w:jc w:val="both"/>
        <w:rPr>
          <w:color w:val="auto"/>
        </w:rPr>
      </w:pPr>
      <w:r w:rsidRPr="005F314D">
        <w:rPr>
          <w:color w:val="auto"/>
        </w:rPr>
        <w:t>Конвенция о законах и обычаях ведения сухопутной войны, Конвенция об улучшении участи раненных на поле боя, Конвенция о защите жертв войны</w:t>
      </w:r>
    </w:p>
    <w:p w:rsidR="005F314D" w:rsidRDefault="005F314D" w:rsidP="005F314D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Ответ: ______________________________________________________________________________</w:t>
      </w:r>
    </w:p>
    <w:p w:rsidR="00C45E9A" w:rsidRPr="00385B29" w:rsidRDefault="00C45E9A" w:rsidP="00385B29">
      <w:pPr>
        <w:pStyle w:val="Default"/>
        <w:jc w:val="both"/>
        <w:rPr>
          <w:color w:val="auto"/>
        </w:rPr>
      </w:pPr>
      <w:r w:rsidRPr="00385B29">
        <w:rPr>
          <w:b/>
          <w:color w:val="auto"/>
        </w:rPr>
        <w:t xml:space="preserve">Задание </w:t>
      </w:r>
      <w:r w:rsidR="004E4B67">
        <w:rPr>
          <w:b/>
          <w:color w:val="auto"/>
        </w:rPr>
        <w:t>5</w:t>
      </w:r>
      <w:r w:rsidRPr="00385B29">
        <w:rPr>
          <w:b/>
          <w:color w:val="auto"/>
        </w:rPr>
        <w:t>.</w:t>
      </w:r>
      <w:r w:rsidRPr="00385B29">
        <w:rPr>
          <w:color w:val="auto"/>
        </w:rPr>
        <w:t xml:space="preserve"> </w:t>
      </w:r>
      <w:r w:rsidR="007C353D">
        <w:rPr>
          <w:b/>
          <w:color w:val="auto"/>
        </w:rPr>
        <w:t>Решите правовые ситуации</w:t>
      </w:r>
      <w:r w:rsidR="002A3BCB">
        <w:rPr>
          <w:b/>
          <w:color w:val="auto"/>
        </w:rPr>
        <w:t>.</w:t>
      </w:r>
      <w:r w:rsidR="00361702">
        <w:rPr>
          <w:b/>
          <w:color w:val="auto"/>
        </w:rPr>
        <w:t xml:space="preserve"> </w:t>
      </w:r>
      <w:r w:rsidR="005C30BA" w:rsidRPr="002A3BCB">
        <w:rPr>
          <w:b/>
          <w:color w:val="auto"/>
        </w:rPr>
        <w:t>6</w:t>
      </w:r>
      <w:r w:rsidR="007D70B7" w:rsidRPr="002A3BCB">
        <w:rPr>
          <w:b/>
          <w:color w:val="auto"/>
        </w:rPr>
        <w:t xml:space="preserve"> баллов</w:t>
      </w:r>
      <w:r w:rsidRPr="00385B29">
        <w:rPr>
          <w:b/>
          <w:color w:val="auto"/>
        </w:rPr>
        <w:tab/>
      </w:r>
    </w:p>
    <w:p w:rsidR="00232520" w:rsidRPr="00232520" w:rsidRDefault="004E4B67" w:rsidP="0023252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C45E9A" w:rsidRPr="00385B29">
        <w:rPr>
          <w:rFonts w:ascii="Times New Roman" w:hAnsi="Times New Roman" w:cs="Times New Roman"/>
          <w:b/>
          <w:sz w:val="24"/>
          <w:szCs w:val="24"/>
        </w:rPr>
        <w:t>.1.</w:t>
      </w:r>
      <w:r w:rsidR="004E534E">
        <w:rPr>
          <w:rFonts w:ascii="Times New Roman" w:hAnsi="Times New Roman" w:cs="Times New Roman"/>
          <w:sz w:val="24"/>
          <w:szCs w:val="24"/>
        </w:rPr>
        <w:t xml:space="preserve"> </w:t>
      </w:r>
      <w:r w:rsidR="00232520" w:rsidRPr="00232520">
        <w:rPr>
          <w:rFonts w:ascii="Times New Roman" w:hAnsi="Times New Roman" w:cs="Times New Roman"/>
          <w:sz w:val="24"/>
          <w:szCs w:val="24"/>
        </w:rPr>
        <w:t xml:space="preserve">14-летние Базаров, Гаврилов, Давыдов ночью </w:t>
      </w:r>
      <w:r w:rsidR="00FA3085">
        <w:rPr>
          <w:rFonts w:ascii="Times New Roman" w:hAnsi="Times New Roman" w:cs="Times New Roman"/>
          <w:sz w:val="24"/>
          <w:szCs w:val="24"/>
        </w:rPr>
        <w:t xml:space="preserve">проникли в церковь, откуда </w:t>
      </w:r>
      <w:r w:rsidR="00FA3085" w:rsidRPr="00232520">
        <w:rPr>
          <w:rFonts w:ascii="Times New Roman" w:hAnsi="Times New Roman" w:cs="Times New Roman"/>
          <w:sz w:val="24"/>
          <w:szCs w:val="24"/>
        </w:rPr>
        <w:t xml:space="preserve">похитили три иконы XVI в., являющиеся </w:t>
      </w:r>
      <w:r w:rsidR="00FA3085">
        <w:rPr>
          <w:rFonts w:ascii="Times New Roman" w:hAnsi="Times New Roman" w:cs="Times New Roman"/>
          <w:sz w:val="24"/>
          <w:szCs w:val="24"/>
        </w:rPr>
        <w:t xml:space="preserve">предметами, имеющими особую </w:t>
      </w:r>
      <w:r w:rsidR="00FA3085" w:rsidRPr="00232520">
        <w:rPr>
          <w:rFonts w:ascii="Times New Roman" w:hAnsi="Times New Roman" w:cs="Times New Roman"/>
          <w:sz w:val="24"/>
          <w:szCs w:val="24"/>
        </w:rPr>
        <w:t>художественную и культурную ценность</w:t>
      </w:r>
      <w:r w:rsidR="00232520" w:rsidRPr="00232520">
        <w:rPr>
          <w:rFonts w:ascii="Times New Roman" w:hAnsi="Times New Roman" w:cs="Times New Roman"/>
          <w:sz w:val="24"/>
          <w:szCs w:val="24"/>
        </w:rPr>
        <w:t xml:space="preserve">.  </w:t>
      </w:r>
      <w:r w:rsidR="00FA3085">
        <w:rPr>
          <w:rFonts w:ascii="Times New Roman" w:hAnsi="Times New Roman" w:cs="Times New Roman"/>
          <w:sz w:val="24"/>
          <w:szCs w:val="24"/>
        </w:rPr>
        <w:t>Иконы они продали художнику-</w:t>
      </w:r>
      <w:r w:rsidR="00232520" w:rsidRPr="00232520">
        <w:rPr>
          <w:rFonts w:ascii="Times New Roman" w:hAnsi="Times New Roman" w:cs="Times New Roman"/>
          <w:sz w:val="24"/>
          <w:szCs w:val="24"/>
        </w:rPr>
        <w:t xml:space="preserve">коллекционеру Абрамяну. </w:t>
      </w:r>
    </w:p>
    <w:p w:rsidR="00C45E9A" w:rsidRPr="00FA3085" w:rsidRDefault="00FA3085" w:rsidP="0023252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520">
        <w:rPr>
          <w:rFonts w:ascii="Times New Roman" w:hAnsi="Times New Roman" w:cs="Times New Roman"/>
          <w:sz w:val="24"/>
          <w:szCs w:val="24"/>
        </w:rPr>
        <w:t>Будут ли Базаров, Гаврилов, Давыдов привлечены к</w:t>
      </w:r>
      <w:r>
        <w:rPr>
          <w:rFonts w:ascii="Times New Roman" w:hAnsi="Times New Roman" w:cs="Times New Roman"/>
          <w:sz w:val="24"/>
          <w:szCs w:val="24"/>
        </w:rPr>
        <w:t xml:space="preserve"> уголовной </w:t>
      </w:r>
      <w:r w:rsidR="00232520" w:rsidRPr="00232520">
        <w:rPr>
          <w:rFonts w:ascii="Times New Roman" w:hAnsi="Times New Roman" w:cs="Times New Roman"/>
          <w:sz w:val="24"/>
          <w:szCs w:val="24"/>
        </w:rPr>
        <w:t>ответственности? Ответ обоснуйте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45E9A" w:rsidRPr="00385B29" w:rsidTr="00A44BB5">
        <w:tc>
          <w:tcPr>
            <w:tcW w:w="10704" w:type="dxa"/>
          </w:tcPr>
          <w:p w:rsidR="00C45E9A" w:rsidRDefault="00CE5FB2" w:rsidP="00385B29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CE5FB2">
              <w:rPr>
                <w:b/>
              </w:rPr>
              <w:t>Ответ:</w:t>
            </w:r>
            <w:r>
              <w:rPr>
                <w:b/>
              </w:rPr>
              <w:t>_</w:t>
            </w:r>
            <w:proofErr w:type="gramEnd"/>
            <w:r>
              <w:rPr>
                <w:b/>
              </w:rPr>
              <w:t>______________________________________________________________________________</w:t>
            </w:r>
          </w:p>
          <w:p w:rsidR="00CE5FB2" w:rsidRPr="00CE5FB2" w:rsidRDefault="00CE5FB2" w:rsidP="00385B29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C45E9A" w:rsidRPr="00385B29" w:rsidTr="00A44BB5">
        <w:tc>
          <w:tcPr>
            <w:tcW w:w="10704" w:type="dxa"/>
          </w:tcPr>
          <w:p w:rsidR="00C45E9A" w:rsidRPr="00385B29" w:rsidRDefault="00C45E9A" w:rsidP="00385B29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C45E9A" w:rsidRPr="00385B29" w:rsidTr="00A44BB5">
        <w:tc>
          <w:tcPr>
            <w:tcW w:w="10704" w:type="dxa"/>
          </w:tcPr>
          <w:p w:rsidR="00C45E9A" w:rsidRPr="00385B29" w:rsidRDefault="00C45E9A" w:rsidP="00385B29">
            <w:pPr>
              <w:pStyle w:val="a4"/>
              <w:spacing w:before="0" w:beforeAutospacing="0" w:after="0" w:afterAutospacing="0"/>
              <w:jc w:val="both"/>
            </w:pPr>
          </w:p>
        </w:tc>
      </w:tr>
    </w:tbl>
    <w:p w:rsidR="00FA3085" w:rsidRDefault="004E4B67" w:rsidP="00531A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</w:t>
      </w:r>
      <w:r w:rsidR="00C45E9A" w:rsidRPr="00385B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.2.</w:t>
      </w:r>
      <w:r w:rsidR="00C45E9A" w:rsidRPr="00385B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31A00" w:rsidRPr="00531A00">
        <w:rPr>
          <w:rFonts w:ascii="Times New Roman" w:hAnsi="Times New Roman" w:cs="Times New Roman"/>
          <w:sz w:val="24"/>
          <w:szCs w:val="24"/>
          <w:shd w:val="clear" w:color="auto" w:fill="FFFFFF"/>
        </w:rPr>
        <w:t>Сотрудник НИИ Минобороны РФ полк</w:t>
      </w:r>
      <w:r w:rsidR="00FA30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овник Абакумов сфотографировал </w:t>
      </w:r>
      <w:r w:rsidR="00FA3085" w:rsidRPr="00531A00">
        <w:rPr>
          <w:rFonts w:ascii="Times New Roman" w:hAnsi="Times New Roman" w:cs="Times New Roman"/>
          <w:sz w:val="24"/>
          <w:szCs w:val="24"/>
          <w:shd w:val="clear" w:color="auto" w:fill="FFFFFF"/>
        </w:rPr>
        <w:t>секретные документы, касающиеся новых видов вооружений</w:t>
      </w:r>
      <w:r w:rsidR="00FA30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 После этого он </w:t>
      </w:r>
      <w:r w:rsidR="00FA3085" w:rsidRPr="00531A00">
        <w:rPr>
          <w:rFonts w:ascii="Times New Roman" w:hAnsi="Times New Roman" w:cs="Times New Roman"/>
          <w:sz w:val="24"/>
          <w:szCs w:val="24"/>
          <w:shd w:val="clear" w:color="auto" w:fill="FFFFFF"/>
        </w:rPr>
        <w:t>занялся поиском сотрудников иностранных</w:t>
      </w:r>
      <w:r w:rsidR="00FA30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разведок, чтобы продать </w:t>
      </w:r>
      <w:r w:rsidR="00531A00" w:rsidRPr="00531A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информацию.  </w:t>
      </w:r>
      <w:r w:rsidR="00FA3085" w:rsidRPr="00531A00">
        <w:rPr>
          <w:rFonts w:ascii="Times New Roman" w:hAnsi="Times New Roman" w:cs="Times New Roman"/>
          <w:sz w:val="24"/>
          <w:szCs w:val="24"/>
          <w:shd w:val="clear" w:color="auto" w:fill="FFFFFF"/>
        </w:rPr>
        <w:t>При попытке передать представителю</w:t>
      </w:r>
      <w:r w:rsidR="00FA30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зарубежной спецслужбы </w:t>
      </w:r>
      <w:r w:rsidR="00FA3085" w:rsidRPr="00531A00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документы, содержащие государственную</w:t>
      </w:r>
      <w:r w:rsidR="00FA30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тайну, он был задержан </w:t>
      </w:r>
      <w:r w:rsidR="00531A00" w:rsidRPr="00531A00">
        <w:rPr>
          <w:rFonts w:ascii="Times New Roman" w:hAnsi="Times New Roman" w:cs="Times New Roman"/>
          <w:sz w:val="24"/>
          <w:szCs w:val="24"/>
          <w:shd w:val="clear" w:color="auto" w:fill="FFFFFF"/>
        </w:rPr>
        <w:t>сотрудника</w:t>
      </w:r>
      <w:r w:rsidR="00FA30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ми ФСБ РФ.  </w:t>
      </w:r>
    </w:p>
    <w:p w:rsidR="00C45E9A" w:rsidRPr="00FA3085" w:rsidRDefault="00FA3085" w:rsidP="00531A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31A00">
        <w:rPr>
          <w:rFonts w:ascii="Times New Roman" w:hAnsi="Times New Roman" w:cs="Times New Roman"/>
          <w:sz w:val="24"/>
          <w:szCs w:val="24"/>
          <w:shd w:val="clear" w:color="auto" w:fill="FFFFFF"/>
        </w:rPr>
        <w:t>Какое деяние совершил Абакумов: шпионаж, государственную измену или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31A00" w:rsidRPr="00531A00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ное деяние (напишите, какое)?  </w:t>
      </w:r>
      <w:r w:rsidR="00531A00" w:rsidRPr="00531A00">
        <w:rPr>
          <w:rFonts w:ascii="Times New Roman" w:hAnsi="Times New Roman" w:cs="Times New Roman"/>
          <w:sz w:val="24"/>
          <w:szCs w:val="24"/>
          <w:shd w:val="clear" w:color="auto" w:fill="FFFFFF"/>
        </w:rPr>
        <w:t>В чём основное отличие госуда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рственной измены от шпионажа? </w:t>
      </w:r>
      <w:r w:rsidR="00531A00" w:rsidRPr="00531A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Ответ обоснуйте. </w:t>
      </w:r>
      <w:proofErr w:type="gramStart"/>
      <w:r w:rsidR="00A56D05" w:rsidRPr="00EB0DE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Ответ:</w:t>
      </w:r>
      <w:r w:rsidR="007C353D" w:rsidRPr="00EB0DE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_</w:t>
      </w:r>
      <w:proofErr w:type="gramEnd"/>
      <w:r w:rsidR="007C353D" w:rsidRPr="00EB0DE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______________________________________________________________________________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45E9A" w:rsidRPr="00385B29" w:rsidTr="007C353D">
        <w:tc>
          <w:tcPr>
            <w:tcW w:w="10488" w:type="dxa"/>
          </w:tcPr>
          <w:p w:rsidR="00C45E9A" w:rsidRPr="00385B29" w:rsidRDefault="00C45E9A" w:rsidP="00385B29">
            <w:pPr>
              <w:pStyle w:val="Default"/>
              <w:jc w:val="both"/>
              <w:rPr>
                <w:b/>
                <w:color w:val="auto"/>
              </w:rPr>
            </w:pPr>
          </w:p>
        </w:tc>
      </w:tr>
      <w:tr w:rsidR="00C45E9A" w:rsidRPr="00385B29" w:rsidTr="007C353D">
        <w:tc>
          <w:tcPr>
            <w:tcW w:w="10488" w:type="dxa"/>
          </w:tcPr>
          <w:p w:rsidR="00C45E9A" w:rsidRPr="00385B29" w:rsidRDefault="00C45E9A" w:rsidP="00385B29">
            <w:pPr>
              <w:pStyle w:val="Default"/>
              <w:jc w:val="both"/>
              <w:rPr>
                <w:b/>
                <w:color w:val="auto"/>
              </w:rPr>
            </w:pPr>
          </w:p>
        </w:tc>
      </w:tr>
      <w:tr w:rsidR="00C45E9A" w:rsidRPr="00385B29" w:rsidTr="007C353D">
        <w:tc>
          <w:tcPr>
            <w:tcW w:w="10488" w:type="dxa"/>
          </w:tcPr>
          <w:p w:rsidR="00C45E9A" w:rsidRPr="00385B29" w:rsidRDefault="00C45E9A" w:rsidP="00385B29">
            <w:pPr>
              <w:pStyle w:val="Default"/>
              <w:jc w:val="both"/>
              <w:rPr>
                <w:b/>
                <w:color w:val="auto"/>
              </w:rPr>
            </w:pPr>
          </w:p>
        </w:tc>
      </w:tr>
    </w:tbl>
    <w:p w:rsidR="00FA3085" w:rsidRDefault="00C45E9A" w:rsidP="00EA325B">
      <w:pPr>
        <w:pStyle w:val="Default"/>
        <w:jc w:val="both"/>
        <w:rPr>
          <w:b/>
          <w:color w:val="auto"/>
          <w:u w:val="single"/>
        </w:rPr>
      </w:pPr>
      <w:r w:rsidRPr="00385B29">
        <w:rPr>
          <w:b/>
          <w:color w:val="auto"/>
        </w:rPr>
        <w:t>Задание</w:t>
      </w:r>
      <w:r w:rsidR="004E4B67">
        <w:rPr>
          <w:b/>
          <w:color w:val="auto"/>
        </w:rPr>
        <w:t xml:space="preserve"> 6</w:t>
      </w:r>
      <w:r w:rsidRPr="00385B29">
        <w:rPr>
          <w:b/>
          <w:color w:val="auto"/>
        </w:rPr>
        <w:t xml:space="preserve">. </w:t>
      </w:r>
      <w:r w:rsidR="00FA3085" w:rsidRPr="000E65BE">
        <w:rPr>
          <w:b/>
          <w:color w:val="auto"/>
        </w:rPr>
        <w:t>Расшифруйте названия международных организаций и соотнесите их</w:t>
      </w:r>
      <w:r w:rsidR="00FA3085">
        <w:rPr>
          <w:b/>
          <w:color w:val="auto"/>
        </w:rPr>
        <w:t xml:space="preserve"> </w:t>
      </w:r>
      <w:r w:rsidR="00FA3085" w:rsidRPr="000E65BE">
        <w:rPr>
          <w:b/>
          <w:color w:val="auto"/>
        </w:rPr>
        <w:t>с</w:t>
      </w:r>
      <w:r w:rsidR="00FA3085">
        <w:rPr>
          <w:b/>
          <w:color w:val="auto"/>
        </w:rPr>
        <w:t xml:space="preserve"> эмблемами</w:t>
      </w:r>
      <w:r w:rsidR="00FA3085" w:rsidRPr="000E65BE">
        <w:rPr>
          <w:b/>
          <w:color w:val="auto"/>
        </w:rPr>
        <w:t>.</w:t>
      </w:r>
      <w:r w:rsidR="00FA3085">
        <w:rPr>
          <w:b/>
          <w:color w:val="auto"/>
        </w:rPr>
        <w:t xml:space="preserve"> </w:t>
      </w:r>
      <w:r w:rsidR="005C30BA" w:rsidRPr="00481AC5">
        <w:rPr>
          <w:b/>
          <w:color w:val="auto"/>
        </w:rPr>
        <w:t>10</w:t>
      </w:r>
      <w:r w:rsidR="00FA3085" w:rsidRPr="00481AC5">
        <w:rPr>
          <w:b/>
          <w:color w:val="auto"/>
        </w:rPr>
        <w:t xml:space="preserve"> баллов</w:t>
      </w:r>
    </w:p>
    <w:p w:rsidR="00FA3085" w:rsidRPr="004C62DA" w:rsidRDefault="00FA3085" w:rsidP="00FA3085">
      <w:pPr>
        <w:pStyle w:val="Default"/>
        <w:jc w:val="both"/>
        <w:rPr>
          <w:color w:val="auto"/>
        </w:rPr>
      </w:pPr>
      <w:r>
        <w:rPr>
          <w:color w:val="auto"/>
        </w:rPr>
        <w:t>А</w:t>
      </w:r>
      <w:r w:rsidR="00EA325B">
        <w:rPr>
          <w:color w:val="auto"/>
        </w:rPr>
        <w:t>)</w:t>
      </w:r>
      <w:r>
        <w:rPr>
          <w:color w:val="auto"/>
        </w:rPr>
        <w:t xml:space="preserve"> СНГ</w:t>
      </w:r>
      <w:r w:rsidRPr="004C62DA">
        <w:rPr>
          <w:color w:val="auto"/>
        </w:rPr>
        <w:t xml:space="preserve"> </w:t>
      </w:r>
      <w:r>
        <w:rPr>
          <w:color w:val="auto"/>
        </w:rPr>
        <w:t>_______________________________________________________________________</w:t>
      </w:r>
      <w:r w:rsidRPr="004C62DA">
        <w:rPr>
          <w:color w:val="auto"/>
        </w:rPr>
        <w:t xml:space="preserve"> </w:t>
      </w:r>
    </w:p>
    <w:p w:rsidR="00FA3085" w:rsidRPr="004C62DA" w:rsidRDefault="00FA3085" w:rsidP="00EA325B">
      <w:pPr>
        <w:pStyle w:val="Default"/>
        <w:rPr>
          <w:color w:val="auto"/>
        </w:rPr>
      </w:pPr>
      <w:r>
        <w:rPr>
          <w:color w:val="auto"/>
        </w:rPr>
        <w:t>Б</w:t>
      </w:r>
      <w:r w:rsidR="00EA325B">
        <w:rPr>
          <w:color w:val="auto"/>
        </w:rPr>
        <w:t>)</w:t>
      </w:r>
      <w:r>
        <w:rPr>
          <w:color w:val="auto"/>
        </w:rPr>
        <w:t xml:space="preserve"> </w:t>
      </w:r>
      <w:r w:rsidRPr="004C62DA">
        <w:rPr>
          <w:color w:val="auto"/>
        </w:rPr>
        <w:t xml:space="preserve">МККК </w:t>
      </w:r>
      <w:r>
        <w:rPr>
          <w:color w:val="auto"/>
        </w:rPr>
        <w:t>_____________________________________________________________________</w:t>
      </w:r>
    </w:p>
    <w:p w:rsidR="00FA3085" w:rsidRPr="004C62DA" w:rsidRDefault="00FA3085" w:rsidP="00FA3085">
      <w:pPr>
        <w:pStyle w:val="Default"/>
        <w:jc w:val="both"/>
        <w:rPr>
          <w:color w:val="auto"/>
        </w:rPr>
      </w:pPr>
      <w:r>
        <w:rPr>
          <w:color w:val="auto"/>
        </w:rPr>
        <w:t>В</w:t>
      </w:r>
      <w:r w:rsidR="00EA325B">
        <w:rPr>
          <w:color w:val="auto"/>
        </w:rPr>
        <w:t xml:space="preserve">) </w:t>
      </w:r>
      <w:r>
        <w:rPr>
          <w:color w:val="auto"/>
        </w:rPr>
        <w:t>ЕСПЧ</w:t>
      </w:r>
      <w:r w:rsidRPr="004C62DA">
        <w:rPr>
          <w:color w:val="auto"/>
        </w:rPr>
        <w:t xml:space="preserve"> </w:t>
      </w:r>
      <w:r>
        <w:rPr>
          <w:color w:val="auto"/>
        </w:rPr>
        <w:t>_____________________________________________________________________</w:t>
      </w:r>
      <w:r w:rsidRPr="004C62DA">
        <w:rPr>
          <w:color w:val="auto"/>
        </w:rPr>
        <w:t xml:space="preserve"> </w:t>
      </w:r>
    </w:p>
    <w:p w:rsidR="00FA3085" w:rsidRPr="004C62DA" w:rsidRDefault="00FA3085" w:rsidP="00FA3085">
      <w:pPr>
        <w:pStyle w:val="Default"/>
        <w:jc w:val="both"/>
        <w:rPr>
          <w:color w:val="auto"/>
        </w:rPr>
      </w:pPr>
      <w:r>
        <w:rPr>
          <w:color w:val="auto"/>
        </w:rPr>
        <w:t>Г</w:t>
      </w:r>
      <w:r w:rsidR="00EA325B">
        <w:rPr>
          <w:color w:val="auto"/>
        </w:rPr>
        <w:t xml:space="preserve">) </w:t>
      </w:r>
      <w:r>
        <w:rPr>
          <w:color w:val="auto"/>
        </w:rPr>
        <w:t>МУС</w:t>
      </w:r>
      <w:r w:rsidRPr="004C62DA">
        <w:rPr>
          <w:color w:val="auto"/>
        </w:rPr>
        <w:t xml:space="preserve"> </w:t>
      </w:r>
      <w:r>
        <w:rPr>
          <w:color w:val="auto"/>
        </w:rPr>
        <w:t>______________________________________________________________________</w:t>
      </w:r>
      <w:r w:rsidRPr="004C62DA">
        <w:rPr>
          <w:color w:val="auto"/>
        </w:rPr>
        <w:t xml:space="preserve"> </w:t>
      </w:r>
    </w:p>
    <w:p w:rsidR="00FA3085" w:rsidRDefault="00FA3085" w:rsidP="00FA3085">
      <w:pPr>
        <w:pStyle w:val="Default"/>
        <w:jc w:val="both"/>
        <w:rPr>
          <w:color w:val="auto"/>
        </w:rPr>
      </w:pPr>
      <w:r>
        <w:rPr>
          <w:color w:val="auto"/>
        </w:rPr>
        <w:t>Д</w:t>
      </w:r>
      <w:r w:rsidR="00EA325B">
        <w:rPr>
          <w:color w:val="auto"/>
        </w:rPr>
        <w:t xml:space="preserve">) </w:t>
      </w:r>
      <w:r>
        <w:rPr>
          <w:color w:val="auto"/>
        </w:rPr>
        <w:t>ООН</w:t>
      </w:r>
      <w:r w:rsidRPr="004C62DA">
        <w:rPr>
          <w:color w:val="auto"/>
        </w:rPr>
        <w:t xml:space="preserve"> </w:t>
      </w:r>
      <w:r>
        <w:rPr>
          <w:color w:val="auto"/>
        </w:rPr>
        <w:t>______________________________________</w:t>
      </w:r>
      <w:r w:rsidR="00242DEA">
        <w:rPr>
          <w:color w:val="auto"/>
        </w:rPr>
        <w:t>_______________________________</w:t>
      </w:r>
    </w:p>
    <w:p w:rsidR="00EA325B" w:rsidRDefault="00EA325B" w:rsidP="00FA3085">
      <w:pPr>
        <w:pStyle w:val="Default"/>
        <w:jc w:val="both"/>
        <w:rPr>
          <w:color w:val="auto"/>
        </w:rPr>
      </w:pPr>
    </w:p>
    <w:p w:rsidR="00EA325B" w:rsidRDefault="00EA325B" w:rsidP="00FA3085">
      <w:pPr>
        <w:pStyle w:val="Default"/>
        <w:jc w:val="both"/>
        <w:rPr>
          <w:color w:val="auto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62"/>
        <w:gridCol w:w="1562"/>
        <w:gridCol w:w="1561"/>
        <w:gridCol w:w="1561"/>
        <w:gridCol w:w="1561"/>
        <w:gridCol w:w="1538"/>
      </w:tblGrid>
      <w:tr w:rsidR="00EA325B" w:rsidTr="00EA325B">
        <w:tc>
          <w:tcPr>
            <w:tcW w:w="1562" w:type="dxa"/>
          </w:tcPr>
          <w:p w:rsidR="00EA325B" w:rsidRDefault="00EA325B" w:rsidP="00591F6D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562" w:type="dxa"/>
          </w:tcPr>
          <w:p w:rsidR="00EA325B" w:rsidRDefault="00EA325B" w:rsidP="00591F6D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561" w:type="dxa"/>
          </w:tcPr>
          <w:p w:rsidR="00EA325B" w:rsidRDefault="00EA325B" w:rsidP="00591F6D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561" w:type="dxa"/>
          </w:tcPr>
          <w:p w:rsidR="00EA325B" w:rsidRDefault="00EA325B" w:rsidP="00591F6D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561" w:type="dxa"/>
          </w:tcPr>
          <w:p w:rsidR="00EA325B" w:rsidRDefault="00EA325B" w:rsidP="00591F6D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538" w:type="dxa"/>
          </w:tcPr>
          <w:p w:rsidR="00EA325B" w:rsidRDefault="00EA325B" w:rsidP="00591F6D">
            <w:pPr>
              <w:pStyle w:val="Default"/>
              <w:jc w:val="both"/>
              <w:rPr>
                <w:color w:val="auto"/>
              </w:rPr>
            </w:pPr>
          </w:p>
        </w:tc>
      </w:tr>
      <w:tr w:rsidR="00EA325B" w:rsidTr="00EA325B">
        <w:tc>
          <w:tcPr>
            <w:tcW w:w="1562" w:type="dxa"/>
          </w:tcPr>
          <w:p w:rsidR="00EA325B" w:rsidRDefault="00EA325B" w:rsidP="00591F6D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562" w:type="dxa"/>
          </w:tcPr>
          <w:p w:rsidR="00EA325B" w:rsidRDefault="00EA325B" w:rsidP="00591F6D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561" w:type="dxa"/>
          </w:tcPr>
          <w:p w:rsidR="00EA325B" w:rsidRDefault="00EA325B" w:rsidP="00591F6D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561" w:type="dxa"/>
          </w:tcPr>
          <w:p w:rsidR="00EA325B" w:rsidRDefault="00EA325B" w:rsidP="00591F6D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561" w:type="dxa"/>
          </w:tcPr>
          <w:p w:rsidR="00EA325B" w:rsidRDefault="00EA325B" w:rsidP="00591F6D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538" w:type="dxa"/>
          </w:tcPr>
          <w:p w:rsidR="00EA325B" w:rsidRDefault="00EA325B" w:rsidP="00591F6D">
            <w:pPr>
              <w:pStyle w:val="Default"/>
              <w:jc w:val="both"/>
              <w:rPr>
                <w:color w:val="auto"/>
              </w:rPr>
            </w:pPr>
          </w:p>
        </w:tc>
      </w:tr>
    </w:tbl>
    <w:p w:rsidR="00FA3085" w:rsidRDefault="00FA3085" w:rsidP="00FA3085">
      <w:pPr>
        <w:pStyle w:val="Default"/>
        <w:jc w:val="both"/>
        <w:rPr>
          <w:b/>
          <w:color w:val="auto"/>
        </w:rPr>
      </w:pPr>
      <w:r>
        <w:rPr>
          <w:b/>
          <w:noProof/>
          <w:color w:val="auto"/>
        </w:rPr>
        <w:drawing>
          <wp:inline distT="0" distB="0" distL="0" distR="0" wp14:anchorId="73CE7CA0">
            <wp:extent cx="5095875" cy="2639867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3635" cy="2685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20EC" w:rsidRPr="00385B29" w:rsidRDefault="00C45E9A" w:rsidP="00FA3085">
      <w:pPr>
        <w:pStyle w:val="Default"/>
        <w:jc w:val="both"/>
        <w:rPr>
          <w:b/>
          <w:color w:val="auto"/>
        </w:rPr>
      </w:pPr>
      <w:r w:rsidRPr="00385B29">
        <w:rPr>
          <w:b/>
          <w:color w:val="auto"/>
        </w:rPr>
        <w:t xml:space="preserve">Задание </w:t>
      </w:r>
      <w:r w:rsidR="00EA325B">
        <w:rPr>
          <w:b/>
          <w:color w:val="auto"/>
        </w:rPr>
        <w:t>7</w:t>
      </w:r>
      <w:r w:rsidRPr="00385B29">
        <w:rPr>
          <w:b/>
          <w:color w:val="auto"/>
        </w:rPr>
        <w:t xml:space="preserve">. </w:t>
      </w:r>
      <w:r w:rsidR="00BD20EC" w:rsidRPr="00385B29">
        <w:rPr>
          <w:b/>
          <w:color w:val="auto"/>
        </w:rPr>
        <w:t>Найдите в тексте юриди</w:t>
      </w:r>
      <w:r w:rsidR="007C353D">
        <w:rPr>
          <w:b/>
          <w:color w:val="auto"/>
        </w:rPr>
        <w:t>ческие ошибки и исправьте их:</w:t>
      </w:r>
      <w:r w:rsidR="00361702">
        <w:rPr>
          <w:b/>
          <w:color w:val="auto"/>
        </w:rPr>
        <w:t xml:space="preserve"> </w:t>
      </w:r>
      <w:r w:rsidR="008C6F63">
        <w:rPr>
          <w:b/>
          <w:color w:val="auto"/>
          <w:u w:val="single"/>
        </w:rPr>
        <w:t>1</w:t>
      </w:r>
      <w:r w:rsidR="005C30BA">
        <w:rPr>
          <w:b/>
          <w:color w:val="auto"/>
          <w:u w:val="single"/>
        </w:rPr>
        <w:t>8</w:t>
      </w:r>
      <w:r w:rsidR="007C353D" w:rsidRPr="007C353D">
        <w:rPr>
          <w:b/>
          <w:color w:val="auto"/>
          <w:u w:val="single"/>
        </w:rPr>
        <w:t xml:space="preserve"> баллов</w:t>
      </w:r>
      <w:r w:rsidR="007C353D">
        <w:rPr>
          <w:b/>
          <w:color w:val="auto"/>
        </w:rPr>
        <w:t xml:space="preserve"> </w:t>
      </w:r>
    </w:p>
    <w:p w:rsidR="0056409B" w:rsidRPr="0056409B" w:rsidRDefault="0056409B" w:rsidP="0056409B">
      <w:pPr>
        <w:pStyle w:val="Default"/>
        <w:ind w:firstLine="709"/>
        <w:jc w:val="both"/>
        <w:rPr>
          <w:color w:val="auto"/>
        </w:rPr>
      </w:pPr>
      <w:r w:rsidRPr="0056409B">
        <w:rPr>
          <w:color w:val="auto"/>
        </w:rPr>
        <w:t>Уголовное право является отраслью частного</w:t>
      </w:r>
      <w:r>
        <w:rPr>
          <w:color w:val="auto"/>
        </w:rPr>
        <w:t xml:space="preserve"> права.</w:t>
      </w:r>
      <w:r w:rsidR="00361702">
        <w:rPr>
          <w:color w:val="auto"/>
        </w:rPr>
        <w:t xml:space="preserve"> </w:t>
      </w:r>
      <w:r>
        <w:rPr>
          <w:color w:val="auto"/>
        </w:rPr>
        <w:t xml:space="preserve">К его источникам относятся как Уголовный </w:t>
      </w:r>
      <w:r w:rsidRPr="0056409B">
        <w:rPr>
          <w:color w:val="auto"/>
        </w:rPr>
        <w:t xml:space="preserve">кодекс РФ, так </w:t>
      </w:r>
      <w:r>
        <w:rPr>
          <w:color w:val="auto"/>
        </w:rPr>
        <w:t xml:space="preserve">и уголовные кодексы других </w:t>
      </w:r>
      <w:r w:rsidRPr="0056409B">
        <w:rPr>
          <w:color w:val="auto"/>
        </w:rPr>
        <w:t>республик, входящих в состав РФ, например Татарстана или Башкортостана.</w:t>
      </w:r>
      <w:r w:rsidR="00361702">
        <w:rPr>
          <w:color w:val="auto"/>
        </w:rPr>
        <w:t xml:space="preserve"> </w:t>
      </w:r>
    </w:p>
    <w:p w:rsidR="0056409B" w:rsidRDefault="0056409B" w:rsidP="0056409B">
      <w:pPr>
        <w:pStyle w:val="Default"/>
        <w:ind w:firstLine="709"/>
        <w:jc w:val="both"/>
        <w:rPr>
          <w:color w:val="auto"/>
        </w:rPr>
      </w:pPr>
      <w:r w:rsidRPr="0056409B">
        <w:rPr>
          <w:color w:val="auto"/>
        </w:rPr>
        <w:t>УК РФ состоит из общей, особенной и дополнительной частей.</w:t>
      </w:r>
      <w:r w:rsidR="00361702">
        <w:rPr>
          <w:color w:val="auto"/>
        </w:rPr>
        <w:t xml:space="preserve"> </w:t>
      </w:r>
    </w:p>
    <w:p w:rsidR="0056409B" w:rsidRPr="0056409B" w:rsidRDefault="0056409B" w:rsidP="0056409B">
      <w:pPr>
        <w:pStyle w:val="Default"/>
        <w:ind w:firstLine="709"/>
        <w:jc w:val="both"/>
        <w:rPr>
          <w:color w:val="auto"/>
        </w:rPr>
      </w:pPr>
      <w:r w:rsidRPr="0056409B">
        <w:rPr>
          <w:color w:val="auto"/>
        </w:rPr>
        <w:t>По общему правилу уголовная ответствен</w:t>
      </w:r>
      <w:r>
        <w:rPr>
          <w:color w:val="auto"/>
        </w:rPr>
        <w:t xml:space="preserve">ность наступает с четырнадцати </w:t>
      </w:r>
      <w:r w:rsidRPr="0056409B">
        <w:rPr>
          <w:color w:val="auto"/>
        </w:rPr>
        <w:t>лет.</w:t>
      </w:r>
      <w:r w:rsidR="00361702">
        <w:rPr>
          <w:color w:val="auto"/>
        </w:rPr>
        <w:t xml:space="preserve"> </w:t>
      </w:r>
    </w:p>
    <w:p w:rsidR="0056409B" w:rsidRPr="0056409B" w:rsidRDefault="0056409B" w:rsidP="0056409B">
      <w:pPr>
        <w:pStyle w:val="Default"/>
        <w:ind w:firstLine="709"/>
        <w:jc w:val="both"/>
        <w:rPr>
          <w:color w:val="auto"/>
        </w:rPr>
      </w:pPr>
      <w:r w:rsidRPr="0056409B">
        <w:rPr>
          <w:color w:val="auto"/>
        </w:rPr>
        <w:t>Преступлением называется виновное противоправное</w:t>
      </w:r>
      <w:r>
        <w:rPr>
          <w:color w:val="auto"/>
        </w:rPr>
        <w:t xml:space="preserve"> общественно </w:t>
      </w:r>
      <w:r w:rsidRPr="0056409B">
        <w:rPr>
          <w:color w:val="auto"/>
        </w:rPr>
        <w:t>опасное деяние, запрещённое УК РФ под угрозой наказания.</w:t>
      </w:r>
      <w:r w:rsidR="00361702">
        <w:rPr>
          <w:color w:val="auto"/>
        </w:rPr>
        <w:t xml:space="preserve"> </w:t>
      </w:r>
    </w:p>
    <w:p w:rsidR="0056409B" w:rsidRPr="0056409B" w:rsidRDefault="0056409B" w:rsidP="0056409B">
      <w:pPr>
        <w:pStyle w:val="Default"/>
        <w:ind w:firstLine="709"/>
        <w:jc w:val="both"/>
        <w:rPr>
          <w:color w:val="auto"/>
        </w:rPr>
      </w:pPr>
      <w:r w:rsidRPr="0056409B">
        <w:rPr>
          <w:color w:val="auto"/>
        </w:rPr>
        <w:t>В состав преступления входят субъект, объект</w:t>
      </w:r>
      <w:r>
        <w:rPr>
          <w:color w:val="auto"/>
        </w:rPr>
        <w:t xml:space="preserve">, субъективная сторона и </w:t>
      </w:r>
      <w:r w:rsidRPr="0056409B">
        <w:rPr>
          <w:color w:val="auto"/>
        </w:rPr>
        <w:t>объективная сторона.</w:t>
      </w:r>
      <w:r w:rsidR="00361702">
        <w:rPr>
          <w:color w:val="auto"/>
        </w:rPr>
        <w:t xml:space="preserve"> </w:t>
      </w:r>
      <w:r w:rsidRPr="0056409B">
        <w:rPr>
          <w:color w:val="auto"/>
        </w:rPr>
        <w:t>Субъектом преступления является невменяемое физическое лицо, достигшее возраста</w:t>
      </w:r>
      <w:r>
        <w:rPr>
          <w:color w:val="auto"/>
        </w:rPr>
        <w:t xml:space="preserve"> уголовной ответственности. </w:t>
      </w:r>
      <w:r w:rsidRPr="0056409B">
        <w:rPr>
          <w:color w:val="auto"/>
        </w:rPr>
        <w:t>Субъективная сторона представлена тремя элементами</w:t>
      </w:r>
      <w:r>
        <w:rPr>
          <w:color w:val="auto"/>
        </w:rPr>
        <w:t xml:space="preserve"> – виной, мотивом и </w:t>
      </w:r>
      <w:r w:rsidRPr="0056409B">
        <w:rPr>
          <w:color w:val="auto"/>
        </w:rPr>
        <w:t>целью, причём только мотив является обязательным</w:t>
      </w:r>
      <w:r>
        <w:rPr>
          <w:color w:val="auto"/>
        </w:rPr>
        <w:t xml:space="preserve"> элементом.</w:t>
      </w:r>
      <w:r w:rsidR="00361702">
        <w:rPr>
          <w:color w:val="auto"/>
        </w:rPr>
        <w:t xml:space="preserve"> </w:t>
      </w:r>
      <w:r>
        <w:rPr>
          <w:color w:val="auto"/>
        </w:rPr>
        <w:t xml:space="preserve">Вина – </w:t>
      </w:r>
      <w:r w:rsidRPr="0056409B">
        <w:rPr>
          <w:color w:val="auto"/>
        </w:rPr>
        <w:t>психическое отношение лица к совершённому деянию. Она может</w:t>
      </w:r>
      <w:r>
        <w:rPr>
          <w:color w:val="auto"/>
        </w:rPr>
        <w:t xml:space="preserve"> выражаться </w:t>
      </w:r>
      <w:r w:rsidRPr="0056409B">
        <w:rPr>
          <w:color w:val="auto"/>
        </w:rPr>
        <w:t xml:space="preserve">в виде умысла или неосторожности. Умысел бывает прямым и вторичным. </w:t>
      </w:r>
    </w:p>
    <w:p w:rsidR="0056409B" w:rsidRPr="0056409B" w:rsidRDefault="0056409B" w:rsidP="0056409B">
      <w:pPr>
        <w:pStyle w:val="Default"/>
        <w:ind w:firstLine="709"/>
        <w:jc w:val="both"/>
        <w:rPr>
          <w:color w:val="auto"/>
        </w:rPr>
      </w:pPr>
      <w:r w:rsidRPr="0056409B">
        <w:rPr>
          <w:color w:val="auto"/>
        </w:rPr>
        <w:t>Покушение на преступление может быть,</w:t>
      </w:r>
      <w:r>
        <w:rPr>
          <w:color w:val="auto"/>
        </w:rPr>
        <w:t xml:space="preserve"> как умышленным, так и неосторожным. </w:t>
      </w:r>
      <w:r w:rsidRPr="0056409B">
        <w:rPr>
          <w:color w:val="auto"/>
        </w:rPr>
        <w:t>К соучастникам относят</w:t>
      </w:r>
      <w:r>
        <w:rPr>
          <w:color w:val="auto"/>
        </w:rPr>
        <w:t xml:space="preserve"> организатора, исполнителя, </w:t>
      </w:r>
      <w:r w:rsidRPr="0056409B">
        <w:rPr>
          <w:color w:val="auto"/>
        </w:rPr>
        <w:t>подстрекателя и помощника.</w:t>
      </w:r>
      <w:r w:rsidR="00361702">
        <w:rPr>
          <w:color w:val="auto"/>
        </w:rPr>
        <w:t xml:space="preserve"> </w:t>
      </w:r>
    </w:p>
    <w:p w:rsidR="00BD20EC" w:rsidRPr="007C353D" w:rsidRDefault="007C353D" w:rsidP="008C6F63">
      <w:pPr>
        <w:pStyle w:val="Default"/>
        <w:jc w:val="both"/>
        <w:rPr>
          <w:b/>
          <w:color w:val="auto"/>
          <w:u w:val="single"/>
        </w:rPr>
      </w:pPr>
      <w:r w:rsidRPr="007C353D">
        <w:rPr>
          <w:b/>
          <w:color w:val="auto"/>
          <w:u w:val="single"/>
        </w:rPr>
        <w:t>ОТВЕТ:</w:t>
      </w: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704"/>
        <w:gridCol w:w="3827"/>
        <w:gridCol w:w="4820"/>
      </w:tblGrid>
      <w:tr w:rsidR="00BD20EC" w:rsidRPr="00385B29" w:rsidTr="00EA325B">
        <w:trPr>
          <w:trHeight w:val="392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b/>
                <w:color w:val="auto"/>
              </w:rPr>
            </w:pPr>
            <w:r w:rsidRPr="00385B29">
              <w:rPr>
                <w:b/>
                <w:color w:val="auto"/>
              </w:rPr>
              <w:t>№</w:t>
            </w:r>
          </w:p>
        </w:tc>
        <w:tc>
          <w:tcPr>
            <w:tcW w:w="3827" w:type="dxa"/>
          </w:tcPr>
          <w:p w:rsidR="00BD20EC" w:rsidRPr="00385B29" w:rsidRDefault="00BD20EC" w:rsidP="00385B29">
            <w:pPr>
              <w:pStyle w:val="Default"/>
              <w:jc w:val="both"/>
              <w:rPr>
                <w:b/>
                <w:color w:val="auto"/>
              </w:rPr>
            </w:pPr>
            <w:r w:rsidRPr="00385B29">
              <w:rPr>
                <w:b/>
                <w:color w:val="auto"/>
              </w:rPr>
              <w:t>Ошибка</w:t>
            </w:r>
          </w:p>
        </w:tc>
        <w:tc>
          <w:tcPr>
            <w:tcW w:w="4820" w:type="dxa"/>
          </w:tcPr>
          <w:p w:rsidR="00BD20EC" w:rsidRPr="00385B29" w:rsidRDefault="00BD20EC" w:rsidP="00385B29">
            <w:pPr>
              <w:pStyle w:val="Default"/>
              <w:jc w:val="both"/>
              <w:rPr>
                <w:b/>
                <w:color w:val="auto"/>
              </w:rPr>
            </w:pPr>
            <w:r w:rsidRPr="00385B29">
              <w:rPr>
                <w:b/>
                <w:color w:val="auto"/>
              </w:rPr>
              <w:t>Правильный ответ</w:t>
            </w:r>
          </w:p>
        </w:tc>
      </w:tr>
      <w:tr w:rsidR="00BD20EC" w:rsidRPr="00385B29" w:rsidTr="00EA325B">
        <w:trPr>
          <w:trHeight w:val="392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827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820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EA325B">
        <w:trPr>
          <w:trHeight w:val="392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827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820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EA325B">
        <w:trPr>
          <w:trHeight w:val="392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827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820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EA325B">
        <w:trPr>
          <w:trHeight w:val="392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827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820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EA325B">
        <w:trPr>
          <w:trHeight w:val="392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827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820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EA325B">
        <w:trPr>
          <w:trHeight w:val="392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827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820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EA325B">
        <w:trPr>
          <w:trHeight w:val="414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827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820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EA325B">
        <w:trPr>
          <w:trHeight w:val="392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827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820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EA325B">
        <w:trPr>
          <w:trHeight w:val="392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827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820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EA325B" w:rsidRPr="00385B29" w:rsidTr="00EA325B">
        <w:trPr>
          <w:trHeight w:val="392"/>
        </w:trPr>
        <w:tc>
          <w:tcPr>
            <w:tcW w:w="704" w:type="dxa"/>
          </w:tcPr>
          <w:p w:rsidR="00EA325B" w:rsidRPr="00385B29" w:rsidRDefault="00EA325B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827" w:type="dxa"/>
          </w:tcPr>
          <w:p w:rsidR="00EA325B" w:rsidRPr="00385B29" w:rsidRDefault="00EA325B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820" w:type="dxa"/>
          </w:tcPr>
          <w:p w:rsidR="00EA325B" w:rsidRPr="00385B29" w:rsidRDefault="00EA325B" w:rsidP="00385B29">
            <w:pPr>
              <w:pStyle w:val="Default"/>
              <w:jc w:val="both"/>
              <w:rPr>
                <w:color w:val="auto"/>
              </w:rPr>
            </w:pPr>
          </w:p>
        </w:tc>
      </w:tr>
    </w:tbl>
    <w:p w:rsidR="00DD44D3" w:rsidRDefault="00EA325B" w:rsidP="00DD44D3">
      <w:pPr>
        <w:pStyle w:val="Default"/>
        <w:jc w:val="both"/>
        <w:rPr>
          <w:color w:val="auto"/>
        </w:rPr>
      </w:pPr>
      <w:r>
        <w:rPr>
          <w:b/>
          <w:color w:val="auto"/>
        </w:rPr>
        <w:lastRenderedPageBreak/>
        <w:t>8</w:t>
      </w:r>
      <w:r w:rsidR="00DD44D3" w:rsidRPr="00643DA3">
        <w:rPr>
          <w:b/>
          <w:color w:val="auto"/>
        </w:rPr>
        <w:t>.</w:t>
      </w:r>
      <w:r w:rsidR="00DD44D3" w:rsidRPr="00643DA3">
        <w:rPr>
          <w:color w:val="auto"/>
        </w:rPr>
        <w:t xml:space="preserve"> </w:t>
      </w:r>
      <w:r w:rsidR="00643DA3" w:rsidRPr="00643DA3">
        <w:rPr>
          <w:b/>
          <w:iCs/>
          <w:snapToGrid w:val="0"/>
        </w:rPr>
        <w:t>Установите соответствие между латинскими фразами и их переводом</w:t>
      </w:r>
      <w:r w:rsidR="00E106EF">
        <w:rPr>
          <w:b/>
          <w:iCs/>
          <w:snapToGrid w:val="0"/>
        </w:rPr>
        <w:t>.</w:t>
      </w:r>
      <w:r w:rsidR="00361702" w:rsidRPr="00643DA3">
        <w:rPr>
          <w:b/>
          <w:color w:val="auto"/>
        </w:rPr>
        <w:t xml:space="preserve"> </w:t>
      </w:r>
      <w:r w:rsidR="005C30BA" w:rsidRPr="00E106EF">
        <w:rPr>
          <w:b/>
          <w:color w:val="auto"/>
        </w:rPr>
        <w:t>3</w:t>
      </w:r>
      <w:r w:rsidR="00DD44D3" w:rsidRPr="00E106EF">
        <w:rPr>
          <w:b/>
          <w:color w:val="auto"/>
        </w:rPr>
        <w:t xml:space="preserve"> балла</w:t>
      </w:r>
      <w:r w:rsidR="004E534E" w:rsidRPr="00643DA3">
        <w:rPr>
          <w:color w:val="auto"/>
        </w:rPr>
        <w:t xml:space="preserve"> </w:t>
      </w:r>
    </w:p>
    <w:p w:rsidR="00E106EF" w:rsidRPr="00643DA3" w:rsidRDefault="00E106EF" w:rsidP="00DD44D3">
      <w:pPr>
        <w:pStyle w:val="Default"/>
        <w:jc w:val="both"/>
        <w:rPr>
          <w:color w:val="auto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45"/>
        <w:gridCol w:w="4700"/>
      </w:tblGrid>
      <w:tr w:rsidR="00643DA3" w:rsidRPr="00643DA3" w:rsidTr="00643DA3">
        <w:tc>
          <w:tcPr>
            <w:tcW w:w="5239" w:type="dxa"/>
          </w:tcPr>
          <w:p w:rsidR="00643DA3" w:rsidRPr="00643DA3" w:rsidRDefault="00643DA3" w:rsidP="00643DA3">
            <w:pPr>
              <w:pStyle w:val="3"/>
              <w:spacing w:after="0" w:line="21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3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643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</w:t>
            </w:r>
            <w:proofErr w:type="spellEnd"/>
            <w:r w:rsidRPr="00643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3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impossibilia</w:t>
            </w:r>
            <w:proofErr w:type="spellEnd"/>
            <w:r w:rsidRPr="00643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3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</w:t>
            </w:r>
            <w:proofErr w:type="spellEnd"/>
            <w:r w:rsidRPr="00643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non </w:t>
            </w:r>
            <w:proofErr w:type="spellStart"/>
            <w:r w:rsidRPr="00643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cogit</w:t>
            </w:r>
            <w:proofErr w:type="spellEnd"/>
            <w:r w:rsidRPr="00643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643DA3" w:rsidRPr="00643DA3" w:rsidRDefault="00643DA3" w:rsidP="00643DA3">
            <w:pPr>
              <w:pStyle w:val="3"/>
              <w:spacing w:after="0" w:line="21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43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ad rem;</w:t>
            </w:r>
          </w:p>
          <w:p w:rsidR="00643DA3" w:rsidRPr="00643DA3" w:rsidRDefault="00643DA3" w:rsidP="00643DA3">
            <w:pPr>
              <w:pStyle w:val="Default"/>
              <w:jc w:val="both"/>
              <w:rPr>
                <w:color w:val="auto"/>
                <w:lang w:val="en-US"/>
              </w:rPr>
            </w:pPr>
            <w:r>
              <w:t>В</w:t>
            </w:r>
            <w:r w:rsidRPr="00643DA3">
              <w:rPr>
                <w:lang w:val="en-US"/>
              </w:rPr>
              <w:t xml:space="preserve">) </w:t>
            </w:r>
            <w:proofErr w:type="spellStart"/>
            <w:r w:rsidRPr="00643DA3">
              <w:rPr>
                <w:lang w:val="en-US"/>
              </w:rPr>
              <w:t>altera</w:t>
            </w:r>
            <w:proofErr w:type="spellEnd"/>
            <w:r w:rsidRPr="00643DA3">
              <w:rPr>
                <w:lang w:val="en-US"/>
              </w:rPr>
              <w:t xml:space="preserve"> pars</w:t>
            </w:r>
          </w:p>
        </w:tc>
        <w:tc>
          <w:tcPr>
            <w:tcW w:w="5239" w:type="dxa"/>
          </w:tcPr>
          <w:p w:rsidR="00643DA3" w:rsidRPr="00643DA3" w:rsidRDefault="00643DA3" w:rsidP="00643DA3">
            <w:pPr>
              <w:pStyle w:val="3"/>
              <w:spacing w:after="0" w:line="21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DA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1. </w:t>
            </w:r>
            <w:r w:rsidRPr="00643D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43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43DA3">
              <w:rPr>
                <w:rFonts w:ascii="Times New Roman" w:hAnsi="Times New Roman" w:cs="Times New Roman"/>
                <w:sz w:val="24"/>
                <w:szCs w:val="24"/>
              </w:rPr>
              <w:t>существу дела, к</w:t>
            </w:r>
            <w:r w:rsidRPr="00643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43DA3">
              <w:rPr>
                <w:rFonts w:ascii="Times New Roman" w:hAnsi="Times New Roman" w:cs="Times New Roman"/>
                <w:sz w:val="24"/>
                <w:szCs w:val="24"/>
              </w:rPr>
              <w:t>делу.</w:t>
            </w:r>
          </w:p>
          <w:p w:rsidR="00643DA3" w:rsidRPr="00643DA3" w:rsidRDefault="00643DA3" w:rsidP="00643DA3">
            <w:pPr>
              <w:pStyle w:val="3"/>
              <w:spacing w:after="0" w:line="21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DA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 З</w:t>
            </w:r>
            <w:r w:rsidRPr="00643DA3">
              <w:rPr>
                <w:rFonts w:ascii="Times New Roman" w:hAnsi="Times New Roman" w:cs="Times New Roman"/>
                <w:sz w:val="24"/>
                <w:szCs w:val="24"/>
              </w:rPr>
              <w:t>акон не требует невозможного.</w:t>
            </w:r>
          </w:p>
          <w:p w:rsidR="00643DA3" w:rsidRPr="00643DA3" w:rsidRDefault="00643DA3" w:rsidP="00643DA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3. </w:t>
            </w:r>
            <w:r w:rsidRPr="00643DA3">
              <w:rPr>
                <w:rFonts w:ascii="Times New Roman" w:hAnsi="Times New Roman" w:cs="Times New Roman"/>
                <w:sz w:val="24"/>
                <w:szCs w:val="24"/>
              </w:rPr>
              <w:t>Другая сторона.</w:t>
            </w:r>
          </w:p>
          <w:p w:rsidR="00643DA3" w:rsidRPr="00643DA3" w:rsidRDefault="00643DA3" w:rsidP="00643DA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A3">
              <w:rPr>
                <w:rFonts w:ascii="Times New Roman" w:hAnsi="Times New Roman" w:cs="Times New Roman"/>
                <w:sz w:val="24"/>
                <w:szCs w:val="24"/>
              </w:rPr>
              <w:t>4. Нет правила без исключения.</w:t>
            </w:r>
          </w:p>
          <w:p w:rsidR="00643DA3" w:rsidRPr="00643DA3" w:rsidRDefault="00643DA3" w:rsidP="00643DA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A3">
              <w:rPr>
                <w:rFonts w:ascii="Times New Roman" w:hAnsi="Times New Roman" w:cs="Times New Roman"/>
                <w:sz w:val="24"/>
                <w:szCs w:val="24"/>
              </w:rPr>
              <w:t>5. Всеобщее согласие.</w:t>
            </w:r>
          </w:p>
          <w:p w:rsidR="00643DA3" w:rsidRPr="00242DEA" w:rsidRDefault="00643DA3" w:rsidP="00242DEA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DA3">
              <w:rPr>
                <w:rFonts w:ascii="Times New Roman" w:hAnsi="Times New Roman" w:cs="Times New Roman"/>
                <w:sz w:val="24"/>
                <w:szCs w:val="24"/>
              </w:rPr>
              <w:t>6. За и против.</w:t>
            </w:r>
          </w:p>
        </w:tc>
      </w:tr>
    </w:tbl>
    <w:p w:rsidR="00643DA3" w:rsidRPr="00643DA3" w:rsidRDefault="00DD44D3" w:rsidP="007F78AB">
      <w:pPr>
        <w:pStyle w:val="Default"/>
        <w:jc w:val="both"/>
        <w:rPr>
          <w:b/>
          <w:color w:val="auto"/>
          <w:lang w:val="en-US"/>
        </w:rPr>
      </w:pPr>
      <w:r w:rsidRPr="00643DA3">
        <w:rPr>
          <w:b/>
          <w:color w:val="auto"/>
        </w:rPr>
        <w:t>Ответ</w:t>
      </w:r>
      <w:r w:rsidRPr="00643DA3">
        <w:rPr>
          <w:b/>
          <w:color w:val="auto"/>
          <w:lang w:val="en-US"/>
        </w:rPr>
        <w:t xml:space="preserve">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43DA3" w:rsidTr="00643DA3">
        <w:tc>
          <w:tcPr>
            <w:tcW w:w="3492" w:type="dxa"/>
          </w:tcPr>
          <w:p w:rsidR="00643DA3" w:rsidRPr="00643DA3" w:rsidRDefault="00643DA3" w:rsidP="007F78AB">
            <w:pPr>
              <w:pStyle w:val="Default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А</w:t>
            </w:r>
          </w:p>
        </w:tc>
        <w:tc>
          <w:tcPr>
            <w:tcW w:w="3493" w:type="dxa"/>
          </w:tcPr>
          <w:p w:rsidR="00643DA3" w:rsidRPr="00643DA3" w:rsidRDefault="00643DA3" w:rsidP="007F78AB">
            <w:pPr>
              <w:pStyle w:val="Default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Б</w:t>
            </w:r>
          </w:p>
        </w:tc>
        <w:tc>
          <w:tcPr>
            <w:tcW w:w="3493" w:type="dxa"/>
          </w:tcPr>
          <w:p w:rsidR="00643DA3" w:rsidRPr="00643DA3" w:rsidRDefault="00643DA3" w:rsidP="007F78AB">
            <w:pPr>
              <w:pStyle w:val="Default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В</w:t>
            </w:r>
          </w:p>
        </w:tc>
      </w:tr>
      <w:tr w:rsidR="00643DA3" w:rsidTr="00643DA3">
        <w:tc>
          <w:tcPr>
            <w:tcW w:w="3492" w:type="dxa"/>
          </w:tcPr>
          <w:p w:rsidR="00643DA3" w:rsidRDefault="00643DA3" w:rsidP="007F78AB">
            <w:pPr>
              <w:pStyle w:val="Default"/>
              <w:jc w:val="both"/>
              <w:rPr>
                <w:b/>
                <w:color w:val="auto"/>
                <w:lang w:val="en-US"/>
              </w:rPr>
            </w:pPr>
          </w:p>
        </w:tc>
        <w:tc>
          <w:tcPr>
            <w:tcW w:w="3493" w:type="dxa"/>
          </w:tcPr>
          <w:p w:rsidR="00643DA3" w:rsidRDefault="00643DA3" w:rsidP="007F78AB">
            <w:pPr>
              <w:pStyle w:val="Default"/>
              <w:jc w:val="both"/>
              <w:rPr>
                <w:b/>
                <w:color w:val="auto"/>
                <w:lang w:val="en-US"/>
              </w:rPr>
            </w:pPr>
          </w:p>
        </w:tc>
        <w:tc>
          <w:tcPr>
            <w:tcW w:w="3493" w:type="dxa"/>
          </w:tcPr>
          <w:p w:rsidR="00643DA3" w:rsidRDefault="00643DA3" w:rsidP="007F78AB">
            <w:pPr>
              <w:pStyle w:val="Default"/>
              <w:jc w:val="both"/>
              <w:rPr>
                <w:b/>
                <w:color w:val="auto"/>
                <w:lang w:val="en-US"/>
              </w:rPr>
            </w:pPr>
          </w:p>
        </w:tc>
      </w:tr>
    </w:tbl>
    <w:p w:rsidR="00E106EF" w:rsidRDefault="00E106EF" w:rsidP="00C93DA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3DAB" w:rsidRDefault="00E106EF" w:rsidP="00C93DA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C93DAB">
        <w:rPr>
          <w:rFonts w:ascii="Times New Roman" w:eastAsia="Calibri" w:hAnsi="Times New Roman" w:cs="Times New Roman"/>
          <w:b/>
          <w:sz w:val="24"/>
          <w:szCs w:val="24"/>
        </w:rPr>
        <w:t xml:space="preserve">. Решите </w:t>
      </w:r>
      <w:r w:rsidR="00FA3085">
        <w:rPr>
          <w:rFonts w:ascii="Times New Roman" w:eastAsia="Calibri" w:hAnsi="Times New Roman" w:cs="Times New Roman"/>
          <w:b/>
          <w:sz w:val="24"/>
          <w:szCs w:val="24"/>
        </w:rPr>
        <w:t>кроссворд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5C30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C30BA" w:rsidRPr="00E106EF">
        <w:rPr>
          <w:rFonts w:ascii="Times New Roman" w:eastAsia="Calibri" w:hAnsi="Times New Roman" w:cs="Times New Roman"/>
          <w:b/>
          <w:sz w:val="24"/>
          <w:szCs w:val="24"/>
        </w:rPr>
        <w:t>11 баллов</w:t>
      </w:r>
    </w:p>
    <w:p w:rsidR="00E106EF" w:rsidRDefault="00E106EF" w:rsidP="00C93DA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"/>
        <w:gridCol w:w="434"/>
        <w:gridCol w:w="403"/>
        <w:gridCol w:w="434"/>
        <w:gridCol w:w="456"/>
        <w:gridCol w:w="419"/>
        <w:gridCol w:w="434"/>
        <w:gridCol w:w="481"/>
        <w:gridCol w:w="434"/>
        <w:gridCol w:w="434"/>
        <w:gridCol w:w="434"/>
        <w:gridCol w:w="434"/>
        <w:gridCol w:w="524"/>
        <w:gridCol w:w="434"/>
        <w:gridCol w:w="434"/>
        <w:gridCol w:w="493"/>
        <w:gridCol w:w="434"/>
        <w:gridCol w:w="403"/>
        <w:gridCol w:w="481"/>
        <w:gridCol w:w="236"/>
      </w:tblGrid>
      <w:tr w:rsidR="00C93DAB" w:rsidRPr="00C93DAB" w:rsidTr="00C93DAB">
        <w:trPr>
          <w:jc w:val="center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DAB" w:rsidRPr="00C93DAB" w:rsidTr="00C93DAB">
        <w:trPr>
          <w:jc w:val="center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FA3085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FA3085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FA3085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FA3085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3DAB" w:rsidRPr="00FA3085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FA3085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FA3085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FA3085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FA3085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FA3085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FA3085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FA3085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FA3085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FA3085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DAB" w:rsidRPr="00C93DAB" w:rsidTr="00C93DAB">
        <w:trPr>
          <w:jc w:val="center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DAB" w:rsidRPr="00C93DAB" w:rsidTr="00C93DAB">
        <w:trPr>
          <w:jc w:val="center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DAB" w:rsidRPr="00C93DAB" w:rsidTr="00C93DAB">
        <w:trPr>
          <w:jc w:val="center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DAB" w:rsidRPr="00C93DAB" w:rsidTr="00C93DAB">
        <w:trPr>
          <w:jc w:val="center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DAB" w:rsidRPr="00C93DAB" w:rsidTr="00C93DAB">
        <w:trPr>
          <w:jc w:val="center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DAB" w:rsidRPr="00C93DAB" w:rsidTr="00C93DAB">
        <w:trPr>
          <w:jc w:val="center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DAB" w:rsidRPr="00C93DAB" w:rsidTr="00C93DAB">
        <w:trPr>
          <w:jc w:val="center"/>
        </w:trPr>
        <w:tc>
          <w:tcPr>
            <w:tcW w:w="45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DAB" w:rsidRPr="00C93DAB" w:rsidTr="00C93DAB">
        <w:trPr>
          <w:jc w:val="center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DAB" w:rsidRPr="00C93DAB" w:rsidTr="00C93DAB">
        <w:trPr>
          <w:jc w:val="center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DAB" w:rsidRPr="00C93DAB" w:rsidTr="00C93DAB">
        <w:trPr>
          <w:jc w:val="center"/>
        </w:trPr>
        <w:tc>
          <w:tcPr>
            <w:tcW w:w="45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93DAB" w:rsidRPr="00C93DAB" w:rsidRDefault="00C93DAB" w:rsidP="00C93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3DAB" w:rsidRPr="00C93DAB" w:rsidRDefault="00C93DAB" w:rsidP="00C93D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C93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93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Признанная законом способность субъекта самостоятельно осуществлять принадлежащие ему юридические права и исполнять возложенные на него юридические обязанности.</w:t>
      </w:r>
    </w:p>
    <w:p w:rsidR="00C93DAB" w:rsidRPr="00C93DAB" w:rsidRDefault="00C93DAB" w:rsidP="00C93D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C93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93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 судебного разбирательства, при котором экономические и трудовые споры разрешаются избранным сторонами третейским судьей.</w:t>
      </w:r>
    </w:p>
    <w:p w:rsidR="00C93DAB" w:rsidRPr="00C93DAB" w:rsidRDefault="00C93DAB" w:rsidP="00C93D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C93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93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Нормативно-правовой акт, принятый в особом порядке органами законодательной власти и обладающий высшей юридической силой.</w:t>
      </w:r>
    </w:p>
    <w:p w:rsidR="00C93DAB" w:rsidRPr="00C93DAB" w:rsidRDefault="00C93DAB" w:rsidP="00C93D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C93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93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Связь субъектов права, обладающих взаимными правами и обязанностями.</w:t>
      </w:r>
    </w:p>
    <w:p w:rsidR="00C93DAB" w:rsidRPr="00C93DAB" w:rsidRDefault="00C93DAB" w:rsidP="00C93D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C93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93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Многократное нарушение правовых норм, законов, предписаний.</w:t>
      </w:r>
    </w:p>
    <w:p w:rsidR="00C93DAB" w:rsidRPr="00C93DAB" w:rsidRDefault="00C93DAB" w:rsidP="00C93D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93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93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Признание законодательным органом государства того или иного нормативно-правового документа международного, либо межгосударственного значения.</w:t>
      </w:r>
    </w:p>
    <w:p w:rsidR="00C93DAB" w:rsidRPr="00C93DAB" w:rsidRDefault="00C93DAB" w:rsidP="00C93D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93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93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политического режима, основными признаками которой считается полное огосударствление всех сфер общественной жизни, приоритет государства над правом.</w:t>
      </w:r>
    </w:p>
    <w:p w:rsidR="00C93DAB" w:rsidRPr="00C93DAB" w:rsidRDefault="00C93DAB" w:rsidP="00C93D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C93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93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 государственной власти, характеризующийся ее законностью, поддержкой населением и международным признанием</w:t>
      </w:r>
      <w:r w:rsidR="00481A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3DAB" w:rsidRPr="00C93DAB" w:rsidRDefault="00C93DAB" w:rsidP="00C93D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C93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93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Принудительная высылка лица, не имеющего гражданства или находящегося на территории государства незаконно.</w:t>
      </w:r>
    </w:p>
    <w:p w:rsidR="00C93DAB" w:rsidRPr="00C93DAB" w:rsidRDefault="00C93DAB" w:rsidP="00C93D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C93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93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Случайное действие, которое имеет внешние признаки правонарушения, но лишено элемента вины, следовательно, не несет юридической ответственности.</w:t>
      </w:r>
    </w:p>
    <w:p w:rsidR="00C93DAB" w:rsidRPr="00C93DAB" w:rsidRDefault="00C93DAB" w:rsidP="00C93D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C93D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93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по конкретному делу, ставшее образцом для рассмотрения аналогичных дел в будущем.</w:t>
      </w:r>
    </w:p>
    <w:p w:rsidR="00FA3085" w:rsidRDefault="007D70B7" w:rsidP="00D132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D70B7">
        <w:rPr>
          <w:rFonts w:ascii="Times New Roman" w:eastAsia="Calibri" w:hAnsi="Times New Roman" w:cs="Times New Roman"/>
          <w:b/>
          <w:sz w:val="24"/>
          <w:szCs w:val="24"/>
          <w:u w:val="single"/>
        </w:rPr>
        <w:t>ВСЕГО – 100 баллов</w:t>
      </w:r>
    </w:p>
    <w:sectPr w:rsidR="00FA3085" w:rsidSect="00B036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C0FE6"/>
    <w:multiLevelType w:val="hybridMultilevel"/>
    <w:tmpl w:val="94227480"/>
    <w:lvl w:ilvl="0" w:tplc="D1C4C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F46C47"/>
    <w:multiLevelType w:val="hybridMultilevel"/>
    <w:tmpl w:val="17B86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82F35"/>
    <w:multiLevelType w:val="hybridMultilevel"/>
    <w:tmpl w:val="225456AE"/>
    <w:lvl w:ilvl="0" w:tplc="F6C2182E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28864F35"/>
    <w:multiLevelType w:val="hybridMultilevel"/>
    <w:tmpl w:val="225456AE"/>
    <w:lvl w:ilvl="0" w:tplc="F6C2182E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32B57E4B"/>
    <w:multiLevelType w:val="hybridMultilevel"/>
    <w:tmpl w:val="BC14FE1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7A7117F"/>
    <w:multiLevelType w:val="hybridMultilevel"/>
    <w:tmpl w:val="7C74E798"/>
    <w:lvl w:ilvl="0" w:tplc="5B0C5C5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E9A"/>
    <w:rsid w:val="00054996"/>
    <w:rsid w:val="0009709C"/>
    <w:rsid w:val="000A21F4"/>
    <w:rsid w:val="000B07CB"/>
    <w:rsid w:val="000E65BE"/>
    <w:rsid w:val="00114A38"/>
    <w:rsid w:val="00134C64"/>
    <w:rsid w:val="00165883"/>
    <w:rsid w:val="00181C64"/>
    <w:rsid w:val="001A6701"/>
    <w:rsid w:val="001C6EEC"/>
    <w:rsid w:val="001D4AC4"/>
    <w:rsid w:val="001E3B36"/>
    <w:rsid w:val="001E446A"/>
    <w:rsid w:val="0021104E"/>
    <w:rsid w:val="002216C2"/>
    <w:rsid w:val="002219C0"/>
    <w:rsid w:val="00232520"/>
    <w:rsid w:val="00242DEA"/>
    <w:rsid w:val="00246BEC"/>
    <w:rsid w:val="00291DFF"/>
    <w:rsid w:val="00297D19"/>
    <w:rsid w:val="002A3BCB"/>
    <w:rsid w:val="002B42A1"/>
    <w:rsid w:val="002C712A"/>
    <w:rsid w:val="002F6754"/>
    <w:rsid w:val="00361702"/>
    <w:rsid w:val="0036589D"/>
    <w:rsid w:val="00385B29"/>
    <w:rsid w:val="003D51F0"/>
    <w:rsid w:val="003D6776"/>
    <w:rsid w:val="004103B4"/>
    <w:rsid w:val="00437DD4"/>
    <w:rsid w:val="00481AC5"/>
    <w:rsid w:val="004A0AF4"/>
    <w:rsid w:val="004C62DA"/>
    <w:rsid w:val="004C7A0B"/>
    <w:rsid w:val="004D43D8"/>
    <w:rsid w:val="004D5E8F"/>
    <w:rsid w:val="004E0BB7"/>
    <w:rsid w:val="004E4B67"/>
    <w:rsid w:val="004E534E"/>
    <w:rsid w:val="00531A00"/>
    <w:rsid w:val="0056409B"/>
    <w:rsid w:val="005647C2"/>
    <w:rsid w:val="005659D0"/>
    <w:rsid w:val="005776B4"/>
    <w:rsid w:val="0058282F"/>
    <w:rsid w:val="00591F6D"/>
    <w:rsid w:val="005926CB"/>
    <w:rsid w:val="00594694"/>
    <w:rsid w:val="005B37CA"/>
    <w:rsid w:val="005C1EAB"/>
    <w:rsid w:val="005C30BA"/>
    <w:rsid w:val="005F14DD"/>
    <w:rsid w:val="005F314D"/>
    <w:rsid w:val="005F6FC4"/>
    <w:rsid w:val="00615BE8"/>
    <w:rsid w:val="00643DA3"/>
    <w:rsid w:val="006637B5"/>
    <w:rsid w:val="006B43C7"/>
    <w:rsid w:val="006F37FB"/>
    <w:rsid w:val="006F4749"/>
    <w:rsid w:val="0072471E"/>
    <w:rsid w:val="00742B4C"/>
    <w:rsid w:val="007C353D"/>
    <w:rsid w:val="007C6664"/>
    <w:rsid w:val="007D70B7"/>
    <w:rsid w:val="007E1EF3"/>
    <w:rsid w:val="007F78AB"/>
    <w:rsid w:val="0082079F"/>
    <w:rsid w:val="008209A9"/>
    <w:rsid w:val="00820DAC"/>
    <w:rsid w:val="008257FC"/>
    <w:rsid w:val="0083261B"/>
    <w:rsid w:val="00835CEA"/>
    <w:rsid w:val="00874151"/>
    <w:rsid w:val="00876B64"/>
    <w:rsid w:val="00886955"/>
    <w:rsid w:val="00896968"/>
    <w:rsid w:val="008B2288"/>
    <w:rsid w:val="008B5211"/>
    <w:rsid w:val="008C3AAC"/>
    <w:rsid w:val="008C6F63"/>
    <w:rsid w:val="008E3492"/>
    <w:rsid w:val="008F149E"/>
    <w:rsid w:val="008F7424"/>
    <w:rsid w:val="009B3A37"/>
    <w:rsid w:val="009C2531"/>
    <w:rsid w:val="009E6BF8"/>
    <w:rsid w:val="009F6DA2"/>
    <w:rsid w:val="00A11E1B"/>
    <w:rsid w:val="00A21722"/>
    <w:rsid w:val="00A44BB5"/>
    <w:rsid w:val="00A56D05"/>
    <w:rsid w:val="00A67003"/>
    <w:rsid w:val="00AA18AA"/>
    <w:rsid w:val="00AA71FD"/>
    <w:rsid w:val="00AB13BA"/>
    <w:rsid w:val="00B03620"/>
    <w:rsid w:val="00B1197C"/>
    <w:rsid w:val="00B2460E"/>
    <w:rsid w:val="00B41990"/>
    <w:rsid w:val="00B843E5"/>
    <w:rsid w:val="00BC5F0F"/>
    <w:rsid w:val="00BD20EC"/>
    <w:rsid w:val="00BD7E7F"/>
    <w:rsid w:val="00C30A7B"/>
    <w:rsid w:val="00C31A6C"/>
    <w:rsid w:val="00C41016"/>
    <w:rsid w:val="00C45E9A"/>
    <w:rsid w:val="00C533D0"/>
    <w:rsid w:val="00C9140E"/>
    <w:rsid w:val="00C93DAB"/>
    <w:rsid w:val="00CA5989"/>
    <w:rsid w:val="00CE5FB2"/>
    <w:rsid w:val="00CF7958"/>
    <w:rsid w:val="00D132E5"/>
    <w:rsid w:val="00D15471"/>
    <w:rsid w:val="00D16116"/>
    <w:rsid w:val="00D52FB3"/>
    <w:rsid w:val="00D83E68"/>
    <w:rsid w:val="00DD44D3"/>
    <w:rsid w:val="00E106EF"/>
    <w:rsid w:val="00E1759F"/>
    <w:rsid w:val="00E37F8D"/>
    <w:rsid w:val="00E42DD1"/>
    <w:rsid w:val="00E63F7D"/>
    <w:rsid w:val="00E87B43"/>
    <w:rsid w:val="00EA325B"/>
    <w:rsid w:val="00EB0DE8"/>
    <w:rsid w:val="00EC2816"/>
    <w:rsid w:val="00EC36DC"/>
    <w:rsid w:val="00ED4119"/>
    <w:rsid w:val="00ED54DD"/>
    <w:rsid w:val="00EE28E3"/>
    <w:rsid w:val="00EF7C09"/>
    <w:rsid w:val="00F06912"/>
    <w:rsid w:val="00F24862"/>
    <w:rsid w:val="00F74496"/>
    <w:rsid w:val="00FA3085"/>
    <w:rsid w:val="00FC3F1C"/>
    <w:rsid w:val="00FC5F27"/>
    <w:rsid w:val="00FE252B"/>
    <w:rsid w:val="00FF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89C92"/>
  <w15:chartTrackingRefBased/>
  <w15:docId w15:val="{A00BA299-EF5C-4AF4-B2DC-1376EA95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E9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45E9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C45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5E9A"/>
  </w:style>
  <w:style w:type="table" w:styleId="a5">
    <w:name w:val="Table Grid"/>
    <w:basedOn w:val="a1"/>
    <w:uiPriority w:val="59"/>
    <w:rsid w:val="00C45E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C45E9A"/>
    <w:rPr>
      <w:b/>
      <w:bCs/>
    </w:rPr>
  </w:style>
  <w:style w:type="character" w:styleId="a7">
    <w:name w:val="Hyperlink"/>
    <w:basedOn w:val="a0"/>
    <w:uiPriority w:val="99"/>
    <w:semiHidden/>
    <w:unhideWhenUsed/>
    <w:rsid w:val="00C45E9A"/>
    <w:rPr>
      <w:color w:val="0000FF"/>
      <w:u w:val="single"/>
    </w:rPr>
  </w:style>
  <w:style w:type="character" w:customStyle="1" w:styleId="apple-style-span">
    <w:name w:val="apple-style-span"/>
    <w:basedOn w:val="a0"/>
    <w:rsid w:val="008E3492"/>
  </w:style>
  <w:style w:type="paragraph" w:styleId="a8">
    <w:name w:val="footer"/>
    <w:basedOn w:val="a"/>
    <w:link w:val="a9"/>
    <w:semiHidden/>
    <w:rsid w:val="006F37F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semiHidden/>
    <w:rsid w:val="006F37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F37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"/>
    <w:link w:val="ab"/>
    <w:uiPriority w:val="99"/>
    <w:rsid w:val="00643DA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643D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3DA3"/>
    <w:pPr>
      <w:spacing w:after="120" w:line="276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3DA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6</Pages>
  <Words>1887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it@kimc.ms</cp:lastModifiedBy>
  <cp:revision>75</cp:revision>
  <dcterms:created xsi:type="dcterms:W3CDTF">2018-02-23T06:21:00Z</dcterms:created>
  <dcterms:modified xsi:type="dcterms:W3CDTF">2018-10-09T03:39:00Z</dcterms:modified>
</cp:coreProperties>
</file>