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E9" w:rsidRPr="0096461A" w:rsidRDefault="0016490D" w:rsidP="00A77878">
      <w:pPr>
        <w:pStyle w:val="6"/>
        <w:spacing w:before="0" w:beforeAutospacing="0" w:after="0" w:afterAutospacing="0"/>
        <w:jc w:val="center"/>
        <w:rPr>
          <w:rStyle w:val="titlemain1"/>
          <w:rFonts w:ascii="Times New Roman" w:hAnsi="Times New Roman" w:cs="Times New Roman"/>
          <w:b/>
        </w:rPr>
      </w:pPr>
      <w:r w:rsidRPr="00B6699B">
        <w:rPr>
          <w:sz w:val="24"/>
          <w:szCs w:val="24"/>
        </w:rPr>
        <w:tab/>
      </w:r>
      <w:r w:rsidR="008556E9" w:rsidRPr="0096461A">
        <w:rPr>
          <w:rStyle w:val="titlemain1"/>
          <w:rFonts w:ascii="Times New Roman" w:hAnsi="Times New Roman" w:cs="Times New Roman"/>
          <w:b/>
        </w:rPr>
        <w:t>Несколько способов утихо</w:t>
      </w:r>
      <w:r w:rsidR="0096461A">
        <w:rPr>
          <w:rStyle w:val="titlemain1"/>
          <w:rFonts w:ascii="Times New Roman" w:hAnsi="Times New Roman" w:cs="Times New Roman"/>
          <w:b/>
        </w:rPr>
        <w:t>мирить разбушевавшегося ребенка</w:t>
      </w:r>
    </w:p>
    <w:p w:rsidR="008556E9" w:rsidRPr="00B6699B" w:rsidRDefault="008556E9" w:rsidP="00B6699B">
      <w:pPr>
        <w:pStyle w:val="a3"/>
        <w:spacing w:before="0" w:beforeAutospacing="0" w:after="0" w:afterAutospacing="0"/>
        <w:ind w:firstLine="540"/>
        <w:jc w:val="center"/>
      </w:pP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Если ребенок носится по квартире без остановки, кричит не своим голосом, катается по полу и  совершенно не слышит, что вы ему говорите – поймайте его, обнимите и тихим голосом предложите поиграть.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Малыша попросите вспомнить, как кричит корова, лягушка, собака. Или показать свою руку, нос, коленку и т. д.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 xml:space="preserve">Замри-отомри. Вариаций этой игры множество. Например, по команде «День» ребенок прыгает, играет. А по команде «Ночь» притворяется спящим. Или пусть малыш представит, что он мышка и бегает-играет, пока вы не скажете «Кошка идет!». Вместо словесной команды, можно давать звуковую – хлопать в ладоши или звонить в колокольчик. 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Договоритесь с малышом, что как только вы нажмете ему на нос, он сразу «выключится». Можно расширить эту идею, нарисовав пульт управления (или используйте ненужный пульт от телевизора). Нажимайте кнопку на пульте и говорите: «уменьшаю громкость (выключаю звук, включаю замедление)». Пусть ребенок выполняет команды.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Предложите ребенку представить себя китом. Пусть он сделает глубокий вздох и ныряет на глубину. Киту можно давать поручения  искать что-то на дне.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обещайте приз.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Попробуйте упражнение на чередования напряжение и расслабления. Например, можно двигать заведомо неподъемный диван, а потом падать и отдыхать. Или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с силой сжимайте руки в кулаки (лепите снежки).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Предложите игру. Вы говорите слово, а ребенок старается произнести это слово громче, чем вы. А потом, наоборот, попросите малыша говорить тише, чем вы.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Возьмите простыню или тонкое покрывало и плотно запеленайте “малыша”. Возраст ребенка значения не имеет, но важно, чтобы ему эта игра нравилась. Можете взять его на руки, покачать, спеть песенку.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Возьмите салфетку или листок 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lastRenderedPageBreak/>
        <w:t>Лучше еще крохой приучить ребенка, что когда вы расставите руки, он побежит к вам в объятия (знаю, многие родители так делают). Если это объятие будет приятным, к 3-5 годам привычка останется. Поэтому расставьте руки и когда ребенок к вам прибежит крепко-крепко его обнимите и задержите объятия на несколько секунд.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 xml:space="preserve">Предложите малышу бегать и прыгать, но при этом постоянно выполнять какое-то простое движение руками. 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Предложите игру «Капитан и корабль». Капитан должен отдавать команды («Направо», «Налево», «Прямо»), а корабль четко им следовать. Для ребенка постарше можно выбрать цель (например, доплыть в прихожую) и расставить в комнате препятствия (кегли, мягкие игрушки). Ребенок может выбрать любую из ролей.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Загородите дорогу или схватите носящегося по квартире ребенка. Чтобы пройти (освободиться) он должен ответить на вопрос, требующий сосредоточения (Например, назвать домашнее животное, морское животное, сосчитать количество окон в квартире или придумать пять слов на букву «А» и т.д.)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Попросите ребенка сесть на корточки и представить, что он мячик. Легонько хлопайте его по макушке и пусть малыш подпрыгивает. Ускоряйте и замедляйте хлопки, следя, чтобы малыш прыгал согласно задаваемому темпу.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Попросите малыша, носящегося по квартире, выполнять ваши задания (три раза подпрыгнуть, два раза сбегать на кухню и обратно, четыре раза спрыгнуть с дивана). Важно, чтобы активное задание сочеталось с необходимостью вести подсчет действиям. За каждое выполненное задание рисуйте малышу в альбоме цветок или машинку.</w:t>
      </w:r>
    </w:p>
    <w:p w:rsidR="008556E9" w:rsidRPr="00B6699B" w:rsidRDefault="008556E9" w:rsidP="00902F62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B6699B">
        <w:t>Предложите ребенку повторять за вами все слова и действия. Начинайте показывать быстрые, резкие движения или громко кричите. Постепенно переходите к более спокойным, плавным движениям и тихой речи.</w:t>
      </w:r>
    </w:p>
    <w:p w:rsidR="002279D5" w:rsidRDefault="008556E9" w:rsidP="00F46D3D">
      <w:pPr>
        <w:pStyle w:val="a3"/>
        <w:spacing w:before="0" w:beforeAutospacing="0" w:after="0" w:afterAutospacing="0"/>
        <w:jc w:val="both"/>
      </w:pPr>
      <w:r w:rsidRPr="00B6699B">
        <w:t>Кроме достижения мгновенного эффекта, эти игры также помогут малышу учиться себя контролировать. Не забывайте, что и родителям важно быть терпеливыми и не терять самообладания, поскольку ребенок берет с вас пример и чувствует и отражает ваше собственное состояние</w:t>
      </w:r>
      <w:r w:rsidR="00F46D3D">
        <w:t>.</w:t>
      </w:r>
    </w:p>
    <w:p w:rsidR="002279D5" w:rsidRPr="00B6699B" w:rsidRDefault="002279D5" w:rsidP="002279D5">
      <w:pPr>
        <w:tabs>
          <w:tab w:val="left" w:pos="2467"/>
        </w:tabs>
      </w:pPr>
    </w:p>
    <w:p w:rsidR="0000194C" w:rsidRPr="0016490D" w:rsidRDefault="0000194C" w:rsidP="00F46D3D">
      <w:pPr>
        <w:pStyle w:val="a3"/>
        <w:spacing w:before="0" w:beforeAutospacing="0" w:after="0" w:afterAutospacing="0"/>
        <w:jc w:val="both"/>
        <w:rPr>
          <w:rStyle w:val="titlemain1"/>
          <w:rFonts w:ascii="Times New Roman" w:hAnsi="Times New Roman" w:cs="Times New Roman"/>
          <w:b w:val="0"/>
          <w:i/>
          <w:iCs/>
        </w:rPr>
      </w:pPr>
      <w:r w:rsidRPr="0016490D">
        <w:rPr>
          <w:rStyle w:val="titlemain1"/>
          <w:rFonts w:ascii="Times New Roman" w:hAnsi="Times New Roman" w:cs="Times New Roman"/>
          <w:b w:val="0"/>
          <w:i/>
          <w:iCs/>
        </w:rPr>
        <w:t>Подготовила: педагог-психолог МБУЦППМиСП № 7 «Способный ребенок»</w:t>
      </w:r>
      <w:r w:rsidR="00F46D3D">
        <w:rPr>
          <w:rStyle w:val="titlemain1"/>
          <w:rFonts w:ascii="Times New Roman" w:hAnsi="Times New Roman" w:cs="Times New Roman"/>
          <w:b w:val="0"/>
          <w:i/>
          <w:iCs/>
        </w:rPr>
        <w:t xml:space="preserve">, </w:t>
      </w:r>
    </w:p>
    <w:p w:rsidR="0000194C" w:rsidRPr="0016490D" w:rsidRDefault="00F46D3D" w:rsidP="00F46D3D">
      <w:pPr>
        <w:tabs>
          <w:tab w:val="left" w:pos="2467"/>
        </w:tabs>
        <w:rPr>
          <w:b/>
        </w:rPr>
      </w:pPr>
      <w:r>
        <w:rPr>
          <w:rStyle w:val="titlemain1"/>
          <w:rFonts w:ascii="Times New Roman" w:hAnsi="Times New Roman" w:cs="Times New Roman"/>
          <w:b w:val="0"/>
          <w:i/>
          <w:iCs/>
        </w:rPr>
        <w:t xml:space="preserve"> </w:t>
      </w:r>
      <w:r w:rsidR="0000194C" w:rsidRPr="0016490D">
        <w:rPr>
          <w:rStyle w:val="titlemain1"/>
          <w:rFonts w:ascii="Times New Roman" w:hAnsi="Times New Roman" w:cs="Times New Roman"/>
          <w:b w:val="0"/>
          <w:i/>
          <w:iCs/>
        </w:rPr>
        <w:t>Леонтьева Татьяна Леонидовна</w:t>
      </w:r>
    </w:p>
    <w:p w:rsidR="0000194C" w:rsidRDefault="0000194C" w:rsidP="00B6699B">
      <w:pPr>
        <w:spacing w:before="100" w:beforeAutospacing="1" w:after="100" w:afterAutospacing="1"/>
        <w:rPr>
          <w:rFonts w:eastAsia="MS Mincho"/>
          <w:lang w:eastAsia="ja-JP"/>
        </w:rPr>
      </w:pPr>
    </w:p>
    <w:p w:rsidR="0000194C" w:rsidRPr="00B6699B" w:rsidRDefault="0000194C" w:rsidP="00B6699B">
      <w:pPr>
        <w:spacing w:before="100" w:beforeAutospacing="1" w:after="100" w:afterAutospacing="1"/>
        <w:rPr>
          <w:rFonts w:eastAsia="MS Mincho"/>
          <w:lang w:eastAsia="ja-JP"/>
        </w:rPr>
      </w:pPr>
    </w:p>
    <w:sectPr w:rsidR="0000194C" w:rsidRPr="00B6699B" w:rsidSect="00E34BFA">
      <w:footerReference w:type="default" r:id="rId7"/>
      <w:pgSz w:w="11906" w:h="16838"/>
      <w:pgMar w:top="1078" w:right="1418" w:bottom="1418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FA" w:rsidRDefault="00B168FA" w:rsidP="0013429B">
      <w:r>
        <w:separator/>
      </w:r>
    </w:p>
  </w:endnote>
  <w:endnote w:type="continuationSeparator" w:id="1">
    <w:p w:rsidR="00B168FA" w:rsidRDefault="00B168FA" w:rsidP="0013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E9" w:rsidRDefault="008556E9">
    <w:pPr>
      <w:pStyle w:val="a4"/>
      <w:jc w:val="right"/>
    </w:pPr>
  </w:p>
  <w:p w:rsidR="008556E9" w:rsidRDefault="008556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FA" w:rsidRDefault="00B168FA" w:rsidP="0013429B">
      <w:r>
        <w:separator/>
      </w:r>
    </w:p>
  </w:footnote>
  <w:footnote w:type="continuationSeparator" w:id="1">
    <w:p w:rsidR="00B168FA" w:rsidRDefault="00B168FA" w:rsidP="0013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CD8"/>
    <w:multiLevelType w:val="hybridMultilevel"/>
    <w:tmpl w:val="1AC8D64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318A447B"/>
    <w:multiLevelType w:val="hybridMultilevel"/>
    <w:tmpl w:val="9B2C942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3D3A19FC"/>
    <w:multiLevelType w:val="hybridMultilevel"/>
    <w:tmpl w:val="66C6504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3">
    <w:nsid w:val="53F94C36"/>
    <w:multiLevelType w:val="hybridMultilevel"/>
    <w:tmpl w:val="67602E1C"/>
    <w:lvl w:ilvl="0" w:tplc="9B7ED328">
      <w:start w:val="1"/>
      <w:numFmt w:val="decimal"/>
      <w:lvlText w:val="%1."/>
      <w:lvlJc w:val="left"/>
      <w:pPr>
        <w:ind w:left="1455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078"/>
    <w:rsid w:val="0000194C"/>
    <w:rsid w:val="0010075C"/>
    <w:rsid w:val="0013429B"/>
    <w:rsid w:val="00150FAA"/>
    <w:rsid w:val="0016490D"/>
    <w:rsid w:val="00215DED"/>
    <w:rsid w:val="002279D5"/>
    <w:rsid w:val="002A79C6"/>
    <w:rsid w:val="002C6FEA"/>
    <w:rsid w:val="002F5FBD"/>
    <w:rsid w:val="00323F0A"/>
    <w:rsid w:val="0033292D"/>
    <w:rsid w:val="003518E1"/>
    <w:rsid w:val="003F2017"/>
    <w:rsid w:val="0046393F"/>
    <w:rsid w:val="004831BA"/>
    <w:rsid w:val="00485D5A"/>
    <w:rsid w:val="00485EE3"/>
    <w:rsid w:val="004A5D28"/>
    <w:rsid w:val="004B6783"/>
    <w:rsid w:val="004D3E56"/>
    <w:rsid w:val="005A5884"/>
    <w:rsid w:val="005C42A8"/>
    <w:rsid w:val="005C5F51"/>
    <w:rsid w:val="0062565A"/>
    <w:rsid w:val="006806D8"/>
    <w:rsid w:val="006809ED"/>
    <w:rsid w:val="00743A08"/>
    <w:rsid w:val="00757634"/>
    <w:rsid w:val="007946E6"/>
    <w:rsid w:val="00827F44"/>
    <w:rsid w:val="00851078"/>
    <w:rsid w:val="008556E9"/>
    <w:rsid w:val="00881179"/>
    <w:rsid w:val="008839DA"/>
    <w:rsid w:val="00886C88"/>
    <w:rsid w:val="00902F62"/>
    <w:rsid w:val="0096461A"/>
    <w:rsid w:val="00A42A8D"/>
    <w:rsid w:val="00A43203"/>
    <w:rsid w:val="00A76639"/>
    <w:rsid w:val="00A77878"/>
    <w:rsid w:val="00AE4FAB"/>
    <w:rsid w:val="00B168FA"/>
    <w:rsid w:val="00B6699B"/>
    <w:rsid w:val="00B67301"/>
    <w:rsid w:val="00B81AB3"/>
    <w:rsid w:val="00B96170"/>
    <w:rsid w:val="00C72A7F"/>
    <w:rsid w:val="00D241BB"/>
    <w:rsid w:val="00DF4862"/>
    <w:rsid w:val="00E34BFA"/>
    <w:rsid w:val="00E37A2B"/>
    <w:rsid w:val="00EA0308"/>
    <w:rsid w:val="00EB1258"/>
    <w:rsid w:val="00EB770B"/>
    <w:rsid w:val="00F32DDC"/>
    <w:rsid w:val="00F4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78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link w:val="60"/>
    <w:uiPriority w:val="99"/>
    <w:qFormat/>
    <w:locked/>
    <w:rsid w:val="00B6699B"/>
    <w:pPr>
      <w:spacing w:before="100" w:beforeAutospacing="1" w:after="100" w:afterAutospacing="1"/>
      <w:outlineLvl w:val="5"/>
    </w:pPr>
    <w:rPr>
      <w:rFonts w:eastAsia="MS Mincho"/>
      <w:b/>
      <w:bCs/>
      <w:sz w:val="15"/>
      <w:szCs w:val="15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rsid w:val="00222E1F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iPriority w:val="99"/>
    <w:rsid w:val="00851078"/>
    <w:pPr>
      <w:spacing w:before="100" w:beforeAutospacing="1" w:after="100" w:afterAutospacing="1"/>
    </w:pPr>
  </w:style>
  <w:style w:type="character" w:customStyle="1" w:styleId="titlemain1">
    <w:name w:val="titlemain1"/>
    <w:uiPriority w:val="99"/>
    <w:rsid w:val="00851078"/>
    <w:rPr>
      <w:rFonts w:ascii="Arial" w:hAnsi="Arial" w:cs="Arial"/>
      <w:b/>
      <w:bCs/>
      <w:color w:val="auto"/>
      <w:sz w:val="24"/>
      <w:szCs w:val="24"/>
    </w:rPr>
  </w:style>
  <w:style w:type="paragraph" w:styleId="a4">
    <w:name w:val="footer"/>
    <w:basedOn w:val="a"/>
    <w:link w:val="a5"/>
    <w:uiPriority w:val="99"/>
    <w:rsid w:val="008510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5107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DF48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Strong"/>
    <w:uiPriority w:val="99"/>
    <w:qFormat/>
    <w:locked/>
    <w:rsid w:val="00B96170"/>
    <w:rPr>
      <w:b/>
      <w:bCs/>
    </w:rPr>
  </w:style>
  <w:style w:type="character" w:styleId="a8">
    <w:name w:val="Emphasis"/>
    <w:uiPriority w:val="99"/>
    <w:qFormat/>
    <w:locked/>
    <w:rsid w:val="00B96170"/>
    <w:rPr>
      <w:i/>
      <w:iCs/>
    </w:rPr>
  </w:style>
  <w:style w:type="paragraph" w:styleId="a9">
    <w:name w:val="header"/>
    <w:basedOn w:val="a"/>
    <w:link w:val="aa"/>
    <w:uiPriority w:val="99"/>
    <w:unhideWhenUsed/>
    <w:rsid w:val="001649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490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</cp:revision>
  <dcterms:created xsi:type="dcterms:W3CDTF">2020-04-21T12:59:00Z</dcterms:created>
  <dcterms:modified xsi:type="dcterms:W3CDTF">2020-04-21T13:11:00Z</dcterms:modified>
</cp:coreProperties>
</file>