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C5" w:rsidRDefault="006309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  <w:t xml:space="preserve">Информационно-аналитический  отчет </w:t>
      </w:r>
    </w:p>
    <w:p w:rsidR="00FE77C5" w:rsidRDefault="006309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  <w:t xml:space="preserve">о деятельности </w:t>
      </w:r>
      <w:r>
        <w:rPr>
          <w:rFonts w:ascii="Times New Roman" w:hAnsi="Times New Roman"/>
          <w:b/>
          <w:sz w:val="24"/>
          <w:szCs w:val="24"/>
        </w:rPr>
        <w:t>методического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 СГПС учителей </w:t>
      </w:r>
      <w:r>
        <w:rPr>
          <w:rFonts w:ascii="Times New Roman" w:hAnsi="Times New Roman"/>
          <w:b/>
          <w:bCs/>
          <w:sz w:val="24"/>
          <w:szCs w:val="24"/>
        </w:rPr>
        <w:t>начальных классов г.Красноярска</w:t>
      </w:r>
    </w:p>
    <w:p w:rsidR="00FE77C5" w:rsidRDefault="00630903">
      <w:pPr>
        <w:shd w:val="clear" w:color="auto" w:fill="FFFFFF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за 2023-2024 учебный год</w:t>
      </w:r>
    </w:p>
    <w:p w:rsidR="00FE77C5" w:rsidRDefault="0063090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Методическая тема</w:t>
      </w:r>
      <w:r w:rsidR="0053696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2023-24уч</w:t>
      </w:r>
      <w:r>
        <w:rPr>
          <w:rFonts w:ascii="Times New Roman" w:hAnsi="Times New Roman"/>
          <w:b/>
          <w:sz w:val="24"/>
          <w:szCs w:val="24"/>
        </w:rPr>
        <w:t>ебный</w:t>
      </w:r>
      <w:r>
        <w:rPr>
          <w:rFonts w:ascii="Times New Roman" w:hAnsi="Times New Roman"/>
          <w:b/>
          <w:sz w:val="24"/>
          <w:szCs w:val="24"/>
        </w:rPr>
        <w:t xml:space="preserve"> год: </w:t>
      </w:r>
      <w:r>
        <w:rPr>
          <w:rFonts w:ascii="Times New Roman" w:hAnsi="Times New Roman"/>
          <w:sz w:val="24"/>
          <w:szCs w:val="24"/>
        </w:rPr>
        <w:t xml:space="preserve">Совершенствование профессиональных компетенций педагогов в </w:t>
      </w:r>
      <w:r>
        <w:rPr>
          <w:rFonts w:ascii="Times New Roman" w:hAnsi="Times New Roman"/>
          <w:sz w:val="24"/>
          <w:szCs w:val="24"/>
        </w:rPr>
        <w:t>области формирования и оценки функциональной грамотности обучающихся в условиях перехода на обновленные ФГОС и ФООП</w:t>
      </w:r>
      <w:r>
        <w:rPr>
          <w:rFonts w:ascii="Times New Roman" w:hAnsi="Times New Roman"/>
          <w:sz w:val="24"/>
          <w:szCs w:val="24"/>
        </w:rPr>
        <w:t>.</w:t>
      </w:r>
    </w:p>
    <w:p w:rsidR="00FE77C5" w:rsidRDefault="006309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 w:rsidR="0053696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Развитие</w:t>
      </w:r>
      <w:r w:rsidR="005369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профессиональных компетентностей педагогов города, позволяющих обеспечить повышение  качества образования и достижений обучающ</w:t>
      </w:r>
      <w:r>
        <w:rPr>
          <w:rFonts w:ascii="Times New Roman" w:hAnsi="Times New Roman"/>
          <w:sz w:val="24"/>
          <w:szCs w:val="24"/>
        </w:rPr>
        <w:t>ихся</w:t>
      </w:r>
      <w:r>
        <w:rPr>
          <w:rFonts w:ascii="Times New Roman" w:hAnsi="Times New Roman"/>
          <w:sz w:val="24"/>
          <w:szCs w:val="24"/>
        </w:rPr>
        <w:t>.</w:t>
      </w:r>
    </w:p>
    <w:p w:rsidR="00FE77C5" w:rsidRDefault="006309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Основные задачи, заявленные на </w:t>
      </w:r>
      <w:r>
        <w:rPr>
          <w:rFonts w:ascii="Times New Roman" w:hAnsi="Times New Roman"/>
          <w:b/>
          <w:sz w:val="24"/>
          <w:szCs w:val="24"/>
        </w:rPr>
        <w:t>2023-24уч</w:t>
      </w:r>
      <w:r>
        <w:rPr>
          <w:rFonts w:ascii="Times New Roman" w:hAnsi="Times New Roman"/>
          <w:b/>
          <w:bCs/>
          <w:iCs/>
          <w:sz w:val="24"/>
          <w:szCs w:val="24"/>
        </w:rPr>
        <w:t>ебный</w:t>
      </w:r>
      <w:r>
        <w:rPr>
          <w:rFonts w:ascii="Times New Roman" w:hAnsi="Times New Roman"/>
          <w:b/>
          <w:bCs/>
          <w:iCs/>
          <w:sz w:val="24"/>
          <w:szCs w:val="24"/>
        </w:rPr>
        <w:t>год:</w:t>
      </w:r>
    </w:p>
    <w:p w:rsidR="00FE77C5" w:rsidRDefault="0063090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Style w:val="fontstyle01"/>
        </w:rPr>
        <w:t>Рассмотрение вопросов введения обновлённых ФГОС и ФОП в 1-4-х классах (структура рабочих программ, содержательная линия</w:t>
      </w:r>
      <w:r w:rsidR="00536969">
        <w:rPr>
          <w:rStyle w:val="fontstyle01"/>
        </w:rPr>
        <w:t xml:space="preserve"> </w:t>
      </w:r>
      <w:r>
        <w:rPr>
          <w:rStyle w:val="fontstyle01"/>
        </w:rPr>
        <w:t>предметов, планируемые результаты и их диагностика).</w:t>
      </w:r>
    </w:p>
    <w:p w:rsidR="00FE77C5" w:rsidRDefault="0063090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Style w:val="fontstyle01"/>
        </w:rPr>
        <w:t xml:space="preserve">Повышение </w:t>
      </w:r>
      <w:r>
        <w:rPr>
          <w:rStyle w:val="fontstyle01"/>
        </w:rPr>
        <w:t>профессионального и методического мастерства педагогов через участие в работе семинаров, практикумов,</w:t>
      </w:r>
      <w:r w:rsidR="00536969">
        <w:rPr>
          <w:rStyle w:val="fontstyle01"/>
        </w:rPr>
        <w:t xml:space="preserve"> </w:t>
      </w:r>
      <w:r>
        <w:rPr>
          <w:rStyle w:val="fontstyle01"/>
        </w:rPr>
        <w:t>методических совещаний, творческих профессиональных конкурсах  и т.д.</w:t>
      </w:r>
    </w:p>
    <w:p w:rsidR="00FE77C5" w:rsidRDefault="0063090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Выявление, обобщение и распространение положительного педагогического опыта творч</w:t>
      </w:r>
      <w:r>
        <w:rPr>
          <w:rFonts w:ascii="Times New Roman" w:hAnsi="Times New Roman"/>
          <w:sz w:val="24"/>
          <w:szCs w:val="24"/>
        </w:rPr>
        <w:t>ески работающих учителей.</w:t>
      </w:r>
    </w:p>
    <w:p w:rsidR="00FE77C5" w:rsidRDefault="00630903">
      <w:pPr>
        <w:spacing w:line="240" w:lineRule="auto"/>
        <w:contextualSpacing/>
        <w:jc w:val="both"/>
        <w:rPr>
          <w:rStyle w:val="fontstyle01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Style w:val="fontstyle01"/>
        </w:rPr>
        <w:t>Повышение мотивации учащихся к изучению предмета через активизацию внеклассной работы, участие в олимпиадах, конференциях и творческих конкурсах разного уровня.</w:t>
      </w:r>
    </w:p>
    <w:p w:rsidR="00FE77C5" w:rsidRDefault="00630903">
      <w:pPr>
        <w:spacing w:line="240" w:lineRule="auto"/>
        <w:contextualSpacing/>
        <w:jc w:val="both"/>
        <w:rPr>
          <w:rStyle w:val="fontstyle01"/>
        </w:rPr>
      </w:pPr>
      <w:r>
        <w:rPr>
          <w:rStyle w:val="fontstyle01"/>
        </w:rPr>
        <w:t xml:space="preserve">5. </w:t>
      </w:r>
      <w:r>
        <w:rPr>
          <w:rFonts w:ascii="Times New Roman" w:hAnsi="Times New Roman"/>
          <w:sz w:val="24"/>
          <w:szCs w:val="24"/>
        </w:rPr>
        <w:t>Активизация деятельности педагогов по систематизации и повышени</w:t>
      </w:r>
      <w:r>
        <w:rPr>
          <w:rFonts w:ascii="Times New Roman" w:hAnsi="Times New Roman"/>
          <w:sz w:val="24"/>
          <w:szCs w:val="24"/>
        </w:rPr>
        <w:t xml:space="preserve">ю уровня подготовки </w:t>
      </w:r>
      <w:r>
        <w:rPr>
          <w:rFonts w:ascii="Times New Roman" w:hAnsi="Times New Roman"/>
          <w:sz w:val="24"/>
          <w:szCs w:val="24"/>
        </w:rPr>
        <w:t>способных</w:t>
      </w:r>
      <w:r>
        <w:rPr>
          <w:rFonts w:ascii="Times New Roman" w:hAnsi="Times New Roman"/>
          <w:sz w:val="24"/>
          <w:szCs w:val="24"/>
        </w:rPr>
        <w:t xml:space="preserve"> и мотивированных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щихся к участию в олимпиадах, конкурсах, проектной и исследовательской деятельности</w:t>
      </w:r>
      <w:r>
        <w:rPr>
          <w:rStyle w:val="fontstyle01"/>
        </w:rPr>
        <w:t>.</w:t>
      </w:r>
    </w:p>
    <w:p w:rsidR="00FE77C5" w:rsidRDefault="00630903">
      <w:pPr>
        <w:spacing w:line="240" w:lineRule="auto"/>
        <w:contextualSpacing/>
        <w:jc w:val="both"/>
        <w:rPr>
          <w:rStyle w:val="fontstyle01"/>
        </w:rPr>
      </w:pPr>
      <w:r>
        <w:rPr>
          <w:rStyle w:val="fontstyle01"/>
        </w:rPr>
        <w:t>6. Организация деятельности по работе с «неуспешными» детьми через урочную</w:t>
      </w:r>
      <w:r>
        <w:rPr>
          <w:rStyle w:val="fontstyle01"/>
        </w:rPr>
        <w:t xml:space="preserve"> и</w:t>
      </w:r>
      <w:r>
        <w:rPr>
          <w:rStyle w:val="fontstyle01"/>
        </w:rPr>
        <w:t xml:space="preserve"> внеурочную деятельность.</w:t>
      </w:r>
    </w:p>
    <w:p w:rsidR="00FE77C5" w:rsidRDefault="0063090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fontstyle01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Организация  </w:t>
      </w:r>
      <w:r>
        <w:rPr>
          <w:rFonts w:ascii="Times New Roman" w:hAnsi="Times New Roman"/>
          <w:sz w:val="24"/>
          <w:szCs w:val="24"/>
        </w:rPr>
        <w:t>продуктивной среды профессионального роста учителей  через привлечение лучших педагогов ОО своего района (города),  оказывающих устойчиво высокие результаты обучения, к проведению открытых уроков и мастер-классов.</w:t>
      </w:r>
    </w:p>
    <w:p w:rsidR="00FE77C5" w:rsidRDefault="0063090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Style w:val="fontstyle01"/>
        </w:rPr>
        <w:t>Повышение уровня знаний педагогов  в об</w:t>
      </w:r>
      <w:r>
        <w:rPr>
          <w:rStyle w:val="fontstyle01"/>
        </w:rPr>
        <w:t>ласти формирования функциональной грамотности обучающихся.</w:t>
      </w:r>
    </w:p>
    <w:p w:rsidR="00FE77C5" w:rsidRDefault="00FE7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77C5" w:rsidRDefault="00FE7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5242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2"/>
        <w:gridCol w:w="1349"/>
        <w:gridCol w:w="1417"/>
        <w:gridCol w:w="1559"/>
        <w:gridCol w:w="5495"/>
      </w:tblGrid>
      <w:tr w:rsidR="00FE77C5">
        <w:tc>
          <w:tcPr>
            <w:tcW w:w="5422" w:type="dxa"/>
            <w:vMerge w:val="restart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Задача</w:t>
            </w:r>
          </w:p>
        </w:tc>
        <w:tc>
          <w:tcPr>
            <w:tcW w:w="4325" w:type="dxa"/>
            <w:gridSpan w:val="3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Степень реализации (+)</w:t>
            </w:r>
          </w:p>
        </w:tc>
        <w:tc>
          <w:tcPr>
            <w:tcW w:w="5495" w:type="dxa"/>
            <w:vMerge w:val="restart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Пояснения по  реализации задач  (причины)</w:t>
            </w:r>
          </w:p>
        </w:tc>
      </w:tr>
      <w:tr w:rsidR="00FE77C5">
        <w:tc>
          <w:tcPr>
            <w:tcW w:w="5422" w:type="dxa"/>
            <w:vMerge/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559" w:type="dxa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495" w:type="dxa"/>
            <w:vMerge/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7C5">
        <w:tc>
          <w:tcPr>
            <w:tcW w:w="5422" w:type="dxa"/>
          </w:tcPr>
          <w:p w:rsidR="00FE77C5" w:rsidRDefault="00630903">
            <w:pPr>
              <w:pStyle w:val="ab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Рассмотрение вопросов введения обновлённых ФГОС и ФОП в 1-4-х классах (структура </w:t>
            </w:r>
            <w:r>
              <w:rPr>
                <w:rFonts w:eastAsia="Calibri"/>
              </w:rPr>
              <w:t>рабочих программ, содержательная линия</w:t>
            </w:r>
          </w:p>
          <w:p w:rsidR="00FE77C5" w:rsidRDefault="00630903">
            <w:pPr>
              <w:pStyle w:val="ab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предметов, планируемые результаты и их диагностика).</w:t>
            </w:r>
          </w:p>
        </w:tc>
        <w:tc>
          <w:tcPr>
            <w:tcW w:w="1349" w:type="dxa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7C5">
        <w:tc>
          <w:tcPr>
            <w:tcW w:w="5422" w:type="dxa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2.Повышение профессионального и методического мастерства педагогов через участие в работе семинаров, практикумов,</w:t>
            </w:r>
          </w:p>
          <w:p w:rsidR="00FE77C5" w:rsidRDefault="0063090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методических совещаний, творческих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профессиональных конкурсах  и т.д.</w:t>
            </w:r>
          </w:p>
        </w:tc>
        <w:tc>
          <w:tcPr>
            <w:tcW w:w="1349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повышают свой профессиональный уровень, использу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дистанционные формы обучения, что не всегда является информативным. Очные курсы посещать нет возможности, в связи с высокой нагрузкой в школах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77C5">
        <w:tc>
          <w:tcPr>
            <w:tcW w:w="5422" w:type="dxa"/>
          </w:tcPr>
          <w:p w:rsidR="00FE77C5" w:rsidRDefault="00630903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Выявление, </w:t>
            </w:r>
            <w:r>
              <w:rPr>
                <w:rFonts w:ascii="Times New Roman" w:hAnsi="Times New Roman"/>
                <w:sz w:val="24"/>
                <w:szCs w:val="24"/>
              </w:rPr>
              <w:t>обобщение и распространение положительного педагогического опыта творчески работающих учителей.</w:t>
            </w:r>
          </w:p>
        </w:tc>
        <w:tc>
          <w:tcPr>
            <w:tcW w:w="1349" w:type="dxa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города активно делятся материалами, своими наработками.</w:t>
            </w:r>
          </w:p>
        </w:tc>
      </w:tr>
      <w:tr w:rsidR="00FE77C5">
        <w:tc>
          <w:tcPr>
            <w:tcW w:w="5422" w:type="dxa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Повышение мотивации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щихся к изучению предмета через активизацию внеклассной </w:t>
            </w:r>
            <w:r>
              <w:rPr>
                <w:rFonts w:ascii="Times New Roman" w:hAnsi="Times New Roman"/>
                <w:sz w:val="24"/>
                <w:szCs w:val="24"/>
              </w:rPr>
              <w:t>работы, участие в олимпиадах, конференциях и творческих конкурсах разного уровня.</w:t>
            </w:r>
          </w:p>
        </w:tc>
        <w:tc>
          <w:tcPr>
            <w:tcW w:w="1349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не активно включаются в исследовательскую работу и внеклассную работу (высокая занятость)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77C5">
        <w:tc>
          <w:tcPr>
            <w:tcW w:w="5422" w:type="dxa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Активизация деятельности педагогов по систематизации и повышению уровня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способных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мотивированных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щихся к участию в олимпиадах, конкурсах, проектной и исследовательской деятельности.</w:t>
            </w:r>
          </w:p>
        </w:tc>
        <w:tc>
          <w:tcPr>
            <w:tcW w:w="1349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Данная работа снижена, так как отсутствуют мероп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риятия для </w:t>
            </w:r>
            <w:r>
              <w:rPr>
                <w:rFonts w:ascii="Times New Roman" w:hAnsi="Times New Roman"/>
                <w:sz w:val="24"/>
                <w:szCs w:val="24"/>
              </w:rPr>
              <w:t>способных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(олимпиад), чаще всего они могут принять участие во Всероссийских олимпиадах.</w:t>
            </w:r>
          </w:p>
        </w:tc>
      </w:tr>
      <w:tr w:rsidR="00FE77C5">
        <w:tc>
          <w:tcPr>
            <w:tcW w:w="5422" w:type="dxa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Организация деятельности по работе с «неуспешными» детьми через урочную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внеурочную деятельность.</w:t>
            </w:r>
          </w:p>
        </w:tc>
        <w:tc>
          <w:tcPr>
            <w:tcW w:w="1349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Решена частично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77C5">
        <w:tc>
          <w:tcPr>
            <w:tcW w:w="5422" w:type="dxa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Организация  </w:t>
            </w:r>
            <w:r>
              <w:rPr>
                <w:rFonts w:ascii="Times New Roman" w:hAnsi="Times New Roman"/>
                <w:sz w:val="24"/>
                <w:szCs w:val="24"/>
              </w:rPr>
              <w:t>продуктивной среды профессионального роста учителей  через привлечение лучших педагогов ОО своего района (города),  оказывающих устойчиво высокие результаты обучения, к проведению открытых уроков и мастер-классов.</w:t>
            </w:r>
          </w:p>
        </w:tc>
        <w:tc>
          <w:tcPr>
            <w:tcW w:w="1349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следующий учебный год планируем </w:t>
            </w:r>
            <w:r>
              <w:rPr>
                <w:rFonts w:ascii="Times New Roman" w:hAnsi="Times New Roman"/>
                <w:sz w:val="24"/>
                <w:szCs w:val="24"/>
              </w:rPr>
              <w:t>активизировать работу по проведению открытых уроков учителями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77C5">
        <w:tc>
          <w:tcPr>
            <w:tcW w:w="5422" w:type="dxa"/>
          </w:tcPr>
          <w:p w:rsidR="00FE77C5" w:rsidRDefault="00630903">
            <w:pPr>
              <w:pStyle w:val="ab"/>
              <w:jc w:val="both"/>
            </w:pPr>
            <w:r>
              <w:t>8. Повышение уровня знаний педагогов  в области формирования функциональной грамотности обучающихся.</w:t>
            </w:r>
          </w:p>
        </w:tc>
        <w:tc>
          <w:tcPr>
            <w:tcW w:w="1349" w:type="dxa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проведены встречи учителей округов и районов, на которых учителя провели мастер-кл</w:t>
            </w:r>
            <w:r>
              <w:rPr>
                <w:rFonts w:ascii="Times New Roman" w:hAnsi="Times New Roman"/>
                <w:sz w:val="24"/>
                <w:szCs w:val="24"/>
              </w:rPr>
              <w:t>ассы, на которых делились своими опытом и материалами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E77C5" w:rsidRDefault="00FE77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E77C5" w:rsidRDefault="0063090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Проведенные мероприятия МО:</w:t>
      </w:r>
    </w:p>
    <w:tbl>
      <w:tblPr>
        <w:tblStyle w:val="a9"/>
        <w:tblW w:w="14567" w:type="dxa"/>
        <w:tblLook w:val="04A0"/>
      </w:tblPr>
      <w:tblGrid>
        <w:gridCol w:w="7054"/>
        <w:gridCol w:w="2410"/>
        <w:gridCol w:w="3260"/>
        <w:gridCol w:w="1843"/>
      </w:tblGrid>
      <w:tr w:rsidR="00FE77C5">
        <w:tc>
          <w:tcPr>
            <w:tcW w:w="7054" w:type="dxa"/>
          </w:tcPr>
          <w:p w:rsidR="00FE77C5" w:rsidRDefault="006309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410" w:type="dxa"/>
          </w:tcPr>
          <w:p w:rsidR="00FE77C5" w:rsidRDefault="006309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</w:tcPr>
          <w:p w:rsidR="00FE77C5" w:rsidRDefault="006309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 (для кого)</w:t>
            </w:r>
          </w:p>
        </w:tc>
        <w:tc>
          <w:tcPr>
            <w:tcW w:w="1843" w:type="dxa"/>
          </w:tcPr>
          <w:p w:rsidR="00FE77C5" w:rsidRDefault="006309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FE77C5">
        <w:trPr>
          <w:trHeight w:val="486"/>
        </w:trPr>
        <w:tc>
          <w:tcPr>
            <w:tcW w:w="7054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деятельности сети в 2023 – 2024 учебном году.</w:t>
            </w:r>
          </w:p>
        </w:tc>
        <w:tc>
          <w:tcPr>
            <w:tcW w:w="241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 октября</w:t>
            </w:r>
          </w:p>
        </w:tc>
        <w:tc>
          <w:tcPr>
            <w:tcW w:w="326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843" w:type="dxa"/>
          </w:tcPr>
          <w:p w:rsidR="00FE77C5" w:rsidRDefault="00630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77C5">
        <w:trPr>
          <w:trHeight w:val="486"/>
        </w:trPr>
        <w:tc>
          <w:tcPr>
            <w:tcW w:w="7054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итоговой аттестации выпускников и ВПР по предмету, КДР ЧГ, КДР ГП.</w:t>
            </w:r>
          </w:p>
        </w:tc>
        <w:tc>
          <w:tcPr>
            <w:tcW w:w="241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РМО, ОМО, учителя школ</w:t>
            </w:r>
          </w:p>
        </w:tc>
        <w:tc>
          <w:tcPr>
            <w:tcW w:w="1843" w:type="dxa"/>
          </w:tcPr>
          <w:p w:rsidR="00FE77C5" w:rsidRDefault="00630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FE77C5">
        <w:trPr>
          <w:trHeight w:val="486"/>
        </w:trPr>
        <w:tc>
          <w:tcPr>
            <w:tcW w:w="7054" w:type="dxa"/>
          </w:tcPr>
          <w:p w:rsidR="00FE77C5" w:rsidRDefault="00630903">
            <w:pPr>
              <w:tabs>
                <w:tab w:val="left" w:pos="1792"/>
              </w:tabs>
              <w:jc w:val="both"/>
              <w:rPr>
                <w:rStyle w:val="a3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i w:val="0"/>
                <w:iCs w:val="0"/>
                <w:sz w:val="24"/>
                <w:szCs w:val="24"/>
              </w:rPr>
              <w:t>О подготовке и проведении муниципального этапа ВСОШ по предмет».</w:t>
            </w:r>
          </w:p>
        </w:tc>
        <w:tc>
          <w:tcPr>
            <w:tcW w:w="241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843" w:type="dxa"/>
          </w:tcPr>
          <w:p w:rsidR="00FE77C5" w:rsidRDefault="00630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77C5">
        <w:trPr>
          <w:trHeight w:val="486"/>
        </w:trPr>
        <w:tc>
          <w:tcPr>
            <w:tcW w:w="7054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реализация ФОП НОО.</w:t>
            </w:r>
          </w:p>
        </w:tc>
        <w:tc>
          <w:tcPr>
            <w:tcW w:w="241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326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843" w:type="dxa"/>
          </w:tcPr>
          <w:p w:rsidR="00FE77C5" w:rsidRDefault="00630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77C5">
        <w:trPr>
          <w:trHeight w:val="486"/>
        </w:trPr>
        <w:tc>
          <w:tcPr>
            <w:tcW w:w="7054" w:type="dxa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 как приоритетный планируемый</w:t>
            </w:r>
          </w:p>
          <w:p w:rsidR="00FE77C5" w:rsidRDefault="0063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обучения на уровне</w:t>
            </w:r>
            <w:r w:rsidR="006B2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начального общего образования в условиях реализации требований ФГОС.</w:t>
            </w:r>
          </w:p>
        </w:tc>
        <w:tc>
          <w:tcPr>
            <w:tcW w:w="241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843" w:type="dxa"/>
          </w:tcPr>
          <w:p w:rsidR="00FE77C5" w:rsidRDefault="00630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77C5">
        <w:trPr>
          <w:trHeight w:val="486"/>
        </w:trPr>
        <w:tc>
          <w:tcPr>
            <w:tcW w:w="7054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Наставничество в начальной </w:t>
            </w:r>
            <w:r>
              <w:rPr>
                <w:rFonts w:ascii="Times New Roman" w:hAnsi="Times New Roman"/>
                <w:sz w:val="24"/>
                <w:szCs w:val="24"/>
              </w:rPr>
              <w:t>школе: новый тренд или реальная помощ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326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843" w:type="dxa"/>
          </w:tcPr>
          <w:p w:rsidR="00FE77C5" w:rsidRDefault="00630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77C5">
        <w:trPr>
          <w:trHeight w:val="486"/>
        </w:trPr>
        <w:tc>
          <w:tcPr>
            <w:tcW w:w="7054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деятельность как средство формирования функциональной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26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843" w:type="dxa"/>
          </w:tcPr>
          <w:p w:rsidR="00FE77C5" w:rsidRDefault="00630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77C5">
        <w:trPr>
          <w:trHeight w:val="391"/>
        </w:trPr>
        <w:tc>
          <w:tcPr>
            <w:tcW w:w="7054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работы сети в 2023-2024 учебном году. Планирование августовских мероприятий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предмету.</w:t>
            </w:r>
          </w:p>
        </w:tc>
        <w:tc>
          <w:tcPr>
            <w:tcW w:w="241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</w:p>
        </w:tc>
        <w:tc>
          <w:tcPr>
            <w:tcW w:w="3260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843" w:type="dxa"/>
          </w:tcPr>
          <w:p w:rsidR="00FE77C5" w:rsidRDefault="00630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FE77C5" w:rsidRDefault="0063090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Итого </w:t>
      </w:r>
      <w:r>
        <w:rPr>
          <w:rFonts w:ascii="Times New Roman" w:hAnsi="Times New Roman"/>
          <w:b/>
          <w:bCs/>
          <w:sz w:val="28"/>
          <w:szCs w:val="28"/>
        </w:rPr>
        <w:t>за 2023-24</w:t>
      </w:r>
      <w:r w:rsidR="006B23B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уч.год</w:t>
      </w:r>
      <w:r>
        <w:rPr>
          <w:rFonts w:ascii="Times New Roman" w:hAnsi="Times New Roman"/>
          <w:b/>
          <w:sz w:val="28"/>
          <w:szCs w:val="28"/>
        </w:rPr>
        <w:t xml:space="preserve"> проведено:</w:t>
      </w:r>
    </w:p>
    <w:p w:rsidR="00FE77C5" w:rsidRDefault="00630903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заседаний городских методических объединений –  8;</w:t>
      </w:r>
    </w:p>
    <w:p w:rsidR="00FE77C5" w:rsidRDefault="00630903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других мероприятий - 5.</w:t>
      </w:r>
    </w:p>
    <w:p w:rsidR="00FE77C5" w:rsidRDefault="00FE77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77C5" w:rsidRDefault="006309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Представление профессионального опыта руководителя ГМО/РМО/ОМО</w:t>
      </w:r>
    </w:p>
    <w:p w:rsidR="00FE77C5" w:rsidRDefault="00FE77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0"/>
        <w:gridCol w:w="3463"/>
        <w:gridCol w:w="3537"/>
        <w:gridCol w:w="3814"/>
      </w:tblGrid>
      <w:tr w:rsidR="00FE77C5">
        <w:trPr>
          <w:jc w:val="center"/>
        </w:trPr>
        <w:tc>
          <w:tcPr>
            <w:tcW w:w="4400" w:type="dxa"/>
            <w:tcBorders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(с указанием должности)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37" w:type="dxa"/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3814" w:type="dxa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FE77C5">
        <w:trPr>
          <w:jc w:val="center"/>
        </w:trPr>
        <w:tc>
          <w:tcPr>
            <w:tcW w:w="4400" w:type="dxa"/>
            <w:tcBorders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Высотина Светлана Владимировна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3537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Практико-ориентированный семинар</w:t>
            </w:r>
          </w:p>
        </w:tc>
        <w:tc>
          <w:tcPr>
            <w:tcW w:w="3814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77C5">
        <w:trPr>
          <w:jc w:val="center"/>
        </w:trPr>
        <w:tc>
          <w:tcPr>
            <w:tcW w:w="4400" w:type="dxa"/>
            <w:tcBorders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Мартынова Светлана Николаевна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3537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Практико-ориентированный семинар</w:t>
            </w:r>
          </w:p>
        </w:tc>
        <w:tc>
          <w:tcPr>
            <w:tcW w:w="3814" w:type="dxa"/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функциональной </w:t>
            </w:r>
            <w:r>
              <w:rPr>
                <w:rFonts w:ascii="Times New Roman" w:hAnsi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77C5">
        <w:trPr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Мушакова Наталья Михайловна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ыступление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еминар «Методы эффективной коммуникации в работе педагога»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77C5">
        <w:trPr>
          <w:jc w:val="center"/>
        </w:trPr>
        <w:tc>
          <w:tcPr>
            <w:tcW w:w="4400" w:type="dxa"/>
            <w:tcBorders>
              <w:right w:val="single" w:sz="4" w:space="0" w:color="auto"/>
            </w:tcBorders>
            <w:vAlign w:val="center"/>
          </w:tcPr>
          <w:p w:rsidR="00FE77C5" w:rsidRDefault="00630903">
            <w:pPr>
              <w:pStyle w:val="1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Оксана Владимировна 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FE77C5" w:rsidRDefault="00630903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3537" w:type="dxa"/>
          </w:tcPr>
          <w:p w:rsidR="00FE77C5" w:rsidRDefault="00630903">
            <w:pPr>
              <w:pStyle w:val="1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3814" w:type="dxa"/>
          </w:tcPr>
          <w:p w:rsidR="00FE77C5" w:rsidRDefault="00630903">
            <w:pPr>
              <w:pStyle w:val="1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сформированности читательской грамотности у обучающихся 1-4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классов.</w:t>
            </w:r>
          </w:p>
        </w:tc>
      </w:tr>
      <w:tr w:rsidR="00FE77C5">
        <w:trPr>
          <w:trHeight w:val="620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Ронских Ирина Владимировна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униципальный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ыступление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 олимпиадных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77C5">
        <w:trPr>
          <w:jc w:val="center"/>
        </w:trPr>
        <w:tc>
          <w:tcPr>
            <w:tcW w:w="4400" w:type="dxa"/>
            <w:tcBorders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Светлана Валерьевна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ОМО</w:t>
            </w:r>
          </w:p>
        </w:tc>
        <w:tc>
          <w:tcPr>
            <w:tcW w:w="3537" w:type="dxa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3814" w:type="dxa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мы работы с инструкциями к заданиям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FE77C5" w:rsidRDefault="00FE7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7C5" w:rsidRDefault="006309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Публикация авторских материалов учителями города </w:t>
      </w:r>
    </w:p>
    <w:p w:rsidR="00FE77C5" w:rsidRDefault="00FE77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9"/>
        <w:gridCol w:w="2037"/>
        <w:gridCol w:w="3483"/>
        <w:gridCol w:w="2126"/>
        <w:gridCol w:w="4187"/>
      </w:tblGrid>
      <w:tr w:rsidR="00FE77C5">
        <w:trPr>
          <w:jc w:val="center"/>
        </w:trPr>
        <w:tc>
          <w:tcPr>
            <w:tcW w:w="3519" w:type="dxa"/>
            <w:tcBorders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3483" w:type="dxa"/>
            <w:tcBorders>
              <w:lef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статьи, разработки</w:t>
            </w:r>
          </w:p>
        </w:tc>
        <w:tc>
          <w:tcPr>
            <w:tcW w:w="2126" w:type="dxa"/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4187" w:type="dxa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Ссылка на публикацию </w:t>
            </w: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Щемелева Ольга Юрьевна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индивидуально-образовательных маршрутов учащихся как способ формирования учебной мотивации младших школьников</w:t>
            </w:r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Фестиваль педагогических идей </w:t>
            </w:r>
            <w:r>
              <w:rPr>
                <w:rFonts w:ascii="Times New Roman" w:hAnsi="Times New Roman"/>
                <w:bCs/>
              </w:rPr>
              <w:t>«Открытый урок»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7" w:history="1">
              <w:r w:rsidR="00630903">
                <w:rPr>
                  <w:rStyle w:val="a4"/>
                  <w:rFonts w:ascii="Times New Roman" w:hAnsi="Times New Roman"/>
                </w:rPr>
                <w:t>https://urok.1sept.ru/articles/527207</w:t>
              </w:r>
            </w:hyperlink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Грачева Лариса Вениаминовна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Работа с текстом как основной способформирования читательской грамотности. Различные приёмы работы с </w:t>
            </w:r>
            <w:r>
              <w:rPr>
                <w:rFonts w:ascii="Times New Roman" w:hAnsi="Times New Roman"/>
              </w:rPr>
              <w:t>художественным произведением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Всероссийский журнал "Современный урок"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hyperlink r:id="rId8" w:history="1">
              <w:r w:rsidR="00630903">
                <w:rPr>
                  <w:rStyle w:val="a4"/>
                  <w:rFonts w:ascii="Times New Roman" w:hAnsi="Times New Roman"/>
                </w:rPr>
                <w:t>https://www.1urok.ru/categories/10/articles/70698</w:t>
              </w:r>
            </w:hyperlink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Алиханян Нелли Георгиевна</w:t>
            </w:r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МАОУ СШ №145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Проблема формирования </w:t>
            </w:r>
            <w:r>
              <w:rPr>
                <w:color w:val="000000"/>
                <w:sz w:val="22"/>
                <w:szCs w:val="22"/>
              </w:rPr>
              <w:t>межэтнической толерантности младших школьников.</w:t>
            </w:r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СибГУ</w:t>
            </w:r>
            <w:r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им. М.Ф.</w:t>
            </w:r>
            <w:r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Решетнева</w:t>
            </w:r>
            <w:r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«М</w:t>
            </w:r>
            <w:r>
              <w:rPr>
                <w:rFonts w:ascii="Times New Roman" w:hAnsi="Times New Roman"/>
                <w:color w:val="000000"/>
              </w:rPr>
              <w:t>ир</w:t>
            </w:r>
            <w:r>
              <w:rPr>
                <w:rFonts w:ascii="Times New Roman" w:hAnsi="Times New Roman"/>
                <w:color w:val="000000"/>
              </w:rPr>
              <w:t xml:space="preserve"> человека» выпуск 1/51, Красноярск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2023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hyperlink r:id="rId9" w:history="1">
              <w:r w:rsidR="00630903">
                <w:rPr>
                  <w:rStyle w:val="a4"/>
                  <w:rFonts w:ascii="Times New Roman" w:hAnsi="Times New Roman"/>
                </w:rPr>
                <w:t>https://sibsau.ru/files/43418/</w:t>
              </w:r>
            </w:hyperlink>
          </w:p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Годяева Н.А.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МАОУ СШ №5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Социокультурное пространство </w:t>
            </w:r>
            <w:r>
              <w:rPr>
                <w:rFonts w:ascii="Times New Roman" w:hAnsi="Times New Roman" w:cs="Times New Roman"/>
                <w:bCs/>
              </w:rPr>
              <w:t>как средство эффективности в обучении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Начальная школа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11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№3 от 2024 года стр. 16</w:t>
            </w:r>
            <w:r>
              <w:rPr>
                <w:rFonts w:ascii="Times New Roman" w:hAnsi="Times New Roman" w:cs="Times New Roman"/>
                <w:bCs/>
                <w:noProof/>
              </w:rPr>
              <w:drawing>
                <wp:inline distT="0" distB="0" distL="0" distR="0">
                  <wp:extent cx="2860040" cy="510540"/>
                  <wp:effectExtent l="0" t="0" r="25400" b="2540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040" cy="5105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Тужикова Т.Ю.</w:t>
            </w:r>
          </w:p>
          <w:p w:rsidR="00FE77C5" w:rsidRDefault="00FE77C5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144</w:t>
            </w:r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Чудесные превращения или что такое сыр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Инфоурок </w:t>
            </w:r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1" w:history="1">
              <w:r w:rsidR="00630903">
                <w:rPr>
                  <w:rStyle w:val="a4"/>
                  <w:rFonts w:ascii="Times New Roman" w:hAnsi="Times New Roman"/>
                </w:rPr>
                <w:t>https://infourok.ru/chudesnye-prevrasheniya-ili-chto-takoe-syr-7068539.html</w:t>
              </w:r>
            </w:hyperlink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Тужикова Т.Ю.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144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Устный счет на уроках математики в начальных классах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2" w:history="1">
              <w:r w:rsidR="00630903">
                <w:rPr>
                  <w:rStyle w:val="a4"/>
                  <w:rFonts w:ascii="Times New Roman" w:hAnsi="Times New Roman"/>
                </w:rPr>
                <w:t>https://infourok.ru/ustnyj-schet-na-urokah-matematiki-v-nachalnoj-shkole-7068511.html</w:t>
              </w:r>
            </w:hyperlink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Тужикова Т.Ю.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144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Воспитательное направление: приобщение к </w:t>
            </w:r>
            <w:r>
              <w:rPr>
                <w:color w:val="000000"/>
                <w:sz w:val="22"/>
                <w:szCs w:val="22"/>
              </w:rPr>
              <w:t>культурному наследию и формирование культуры здоровья.</w:t>
            </w:r>
          </w:p>
          <w:p w:rsidR="00FE77C5" w:rsidRDefault="00630903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Методическая разработка. Классный час «Каши разные нужны- каши разные важны»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3" w:history="1">
              <w:r w:rsidR="00630903">
                <w:rPr>
                  <w:rStyle w:val="a4"/>
                  <w:rFonts w:ascii="Times New Roman" w:hAnsi="Times New Roman"/>
                </w:rPr>
                <w:t>https://infourok.ru/vospitatelnoe-napravlenie-priobshenie-k-kulturnomu-naslediyu-i-formirovanie-kultury-zdorovya-metodicheskaya-razrabotka-klassnyj—7068448.html</w:t>
              </w:r>
            </w:hyperlink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Вальгер Марина Николаевна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№156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Воспитательное мероприятие «Давай дружить!»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«Современная школа. Эффективные практики»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hyperlink r:id="rId14" w:tgtFrame="_blank" w:history="1">
              <w:r>
                <w:rPr>
                  <w:rStyle w:val="a4"/>
                  <w:rFonts w:ascii="Times New Roman" w:hAnsi="Times New Roman"/>
                </w:rPr>
                <w:t>www.1urok.ru</w:t>
              </w:r>
            </w:hyperlink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Вальгер Марина Николаевна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№156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Воспитательное мероприятие «Давай дружить!»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«Современный урок»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5" w:tgtFrame="_blank" w:history="1">
              <w:r w:rsidR="00630903">
                <w:rPr>
                  <w:rStyle w:val="a4"/>
                  <w:rFonts w:ascii="Times New Roman" w:hAnsi="Times New Roman"/>
                </w:rPr>
                <w:t>http://www.1urok.ru/categories/22</w:t>
              </w:r>
            </w:hyperlink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Вальгер Марина Николаевна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№156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«Иммерсивный театр и конфликтные ситуации»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«Современный </w:t>
            </w:r>
            <w:r>
              <w:rPr>
                <w:rFonts w:ascii="Times New Roman" w:hAnsi="Times New Roman"/>
                <w:color w:val="000000"/>
              </w:rPr>
              <w:t>урок»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6" w:tgtFrame="_blank" w:history="1">
              <w:r w:rsidR="00630903">
                <w:rPr>
                  <w:rStyle w:val="a4"/>
                  <w:rFonts w:ascii="Times New Roman" w:hAnsi="Times New Roman"/>
                </w:rPr>
                <w:t>http://www.1urok.ru/categories/22</w:t>
              </w:r>
            </w:hyperlink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Вальгер Марина Николаевна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№156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«Иммерсивный театр и конфликтные ситуации»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«Современная школа. Эффективные практики»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hyperlink r:id="rId17" w:tgtFrame="_blank" w:history="1">
              <w:r>
                <w:rPr>
                  <w:rStyle w:val="a4"/>
                  <w:rFonts w:ascii="Times New Roman" w:hAnsi="Times New Roman"/>
                </w:rPr>
                <w:t>www.1urok.ru</w:t>
              </w:r>
            </w:hyperlink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Березена Наталья Валерьевна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№156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«Учимся, играя»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«Современный урок»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8" w:history="1">
              <w:r w:rsidR="00630903">
                <w:rPr>
                  <w:rStyle w:val="a4"/>
                  <w:rFonts w:ascii="Times New Roman" w:hAnsi="Times New Roman"/>
                </w:rPr>
                <w:t>https://www.1urok.ru/categories/10/articles/71955</w:t>
              </w:r>
            </w:hyperlink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Ганюшкина Анастасия Евгеньевна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159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"Информационно-коммуникационные технологии как одно из средств повышения учебной мотивации младших школьников"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1.РЕГИОНАЛЬНАЯ НАУЧНО-ПРАКТИЧЕСКАЯ </w:t>
            </w:r>
            <w:r>
              <w:rPr>
                <w:rFonts w:ascii="Times New Roman" w:hAnsi="Times New Roman"/>
              </w:rPr>
              <w:t xml:space="preserve">КОНФЕРЕНЦИЯ, ПОСВЯЩЕННАЯ 90-ЛЕТИЮ ДОКТОРА ПЕДАГОГИЧЕСКИХ НАУК, В. Я. БУЛОХОВА «СОВРЕМЕННОЕ НАЧАЛЬНОЕ ОБРАЗОВАНИЕ: </w:t>
            </w:r>
            <w:r>
              <w:rPr>
                <w:rFonts w:ascii="Times New Roman" w:hAnsi="Times New Roman"/>
              </w:rPr>
              <w:lastRenderedPageBreak/>
              <w:t>ПРОБЛЕМЫ И ПЕРСПЕКТИВЫ РАЗВИТИЯ» В РАМКАХ XXIV МЕЖДУНАРОДНОГО НАУЧНО-ПРАКТИЧЕСКОГО ФОРУМА СТУДЕНТОВ, АСПИРАНТОВ И МОЛОДЫХ УЧЕНЫХ «МОЛОДЕЖЬ И Н</w:t>
            </w:r>
            <w:r>
              <w:rPr>
                <w:rFonts w:ascii="Times New Roman" w:hAnsi="Times New Roman"/>
              </w:rPr>
              <w:t>АУКА XXI ВЕКА»</w:t>
            </w:r>
          </w:p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Красноярск, 13-14 апреля 2023 г.      2.XXIV Международная заочная научно-практическая конференция «Интеграция методической (научно-методической) работы и системы повышения квалификации кадров».  3.XXII Международная заочная научно-практичес</w:t>
            </w:r>
            <w:r>
              <w:rPr>
                <w:rFonts w:ascii="Times New Roman" w:hAnsi="Times New Roman"/>
              </w:rPr>
              <w:t>кая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1.https://www.elibrary.ru/item.asp?id=54344475  </w:t>
            </w:r>
          </w:p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2.https://cloud.mail.ru/public/4vCd/HQSfZTcNM</w:t>
            </w:r>
          </w:p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3.https://cloud.mail.ru/public/qQTA/aXGRQsTX2</w:t>
            </w:r>
          </w:p>
          <w:p w:rsidR="00FE77C5" w:rsidRDefault="00FE77C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77C5">
        <w:trPr>
          <w:trHeight w:val="1146"/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Крючкова Елена Анатольевна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159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опыта работы с детьми с ОВЗ.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Городская ярмарка </w:t>
            </w:r>
            <w:r>
              <w:rPr>
                <w:rFonts w:ascii="Times New Roman" w:hAnsi="Times New Roman"/>
              </w:rPr>
              <w:t>психолого-педагогических практик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Смоленкова Е.Ю., Викс Е.Г.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72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в летнем пришкольном лагере.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атлас образования.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Трусова А.Н.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Гимназия №13 «Академ»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Название: Сборник методических материалов по реализации программы внеурочной деятельности «Береги братьев наших меньших», направленной на воспитание бережного отношения к животным у обучающихся 2 класса.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Всероссийское издание "ПЕДРАЗВИТИЕ".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http://pedrazv</w:t>
            </w:r>
            <w:r>
              <w:rPr>
                <w:rFonts w:ascii="Times New Roman" w:hAnsi="Times New Roman"/>
              </w:rPr>
              <w:t>itie.ru/servisy/zhurnal/470961/zurnal.pdf</w:t>
            </w: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Мерзлякова Ксения Дмитриевна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82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«Красноярский край – моя малая Родина!»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педпроект.рф (СВ No143414)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https://педпроект.рф/edu-01-2024-pb-143414</w:t>
            </w: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Мерзлякова Ксения Дмитриевна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82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урок </w:t>
            </w:r>
            <w:r>
              <w:rPr>
                <w:rFonts w:ascii="Times New Roman" w:hAnsi="Times New Roman"/>
              </w:rPr>
              <w:t>«Дикие и домашние животные»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педпроект.рф СВ No143426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https://педпроект.рф/edu-01-2024-pb-143426</w:t>
            </w: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Мерзлякова Ксения Дмитриевна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82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урок по финансовой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педпроект.рф СВ No143408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https://педпроект.рф/edu-01-2024-pb-143408</w:t>
            </w: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Мерзлякова Ксения Дмитриевна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82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Методическая разработка урока по окружающему миру. Тема: «Животные – дикие и домашние» 2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«Современный урок» СУ № 20562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http://www.1urok.ru/categories/10</w:t>
            </w: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Березена Наталья Валерьевна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№156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«Учимся, играя»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«Современная школа. Эффективные практики»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9" w:history="1">
              <w:r w:rsidR="00630903">
                <w:rPr>
                  <w:rStyle w:val="a4"/>
                  <w:rFonts w:ascii="Times New Roman" w:hAnsi="Times New Roman"/>
                </w:rPr>
                <w:t>https://www.1urok.ru/categories/10/articles/71955</w:t>
              </w:r>
            </w:hyperlink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Путинцева Юлия Павловна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№156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открытого урока в 4 классе "</w:t>
            </w:r>
            <w:r>
              <w:rPr>
                <w:color w:val="000000"/>
                <w:sz w:val="22"/>
                <w:szCs w:val="22"/>
              </w:rPr>
              <w:t>Применение алгоритмов для построения геометрической фигуры, измерения длины отрезка"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Мультиурок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20" w:history="1">
              <w:r w:rsidR="00630903">
                <w:rPr>
                  <w:rStyle w:val="a4"/>
                  <w:rFonts w:ascii="Times New Roman" w:hAnsi="Times New Roman"/>
                </w:rPr>
                <w:t>https://multiurok.ru/files/razrabotka-otkrytogo-uroka-v-4-klasse-</w:t>
              </w:r>
              <w:r w:rsidR="00630903">
                <w:rPr>
                  <w:rStyle w:val="a4"/>
                  <w:rFonts w:ascii="Times New Roman" w:hAnsi="Times New Roman"/>
                </w:rPr>
                <w:t>primenenie-a.html</w:t>
              </w:r>
            </w:hyperlink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Страздас Инга Александровна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Технологическая карта интегрированного урока по обучению грамоте в 1 классе.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Всероссийском журнале «Современный урок»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о публикации</w:t>
            </w:r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21" w:history="1">
              <w:r w:rsidR="00630903">
                <w:rPr>
                  <w:rStyle w:val="a4"/>
                  <w:rFonts w:ascii="Times New Roman" w:hAnsi="Times New Roman"/>
                </w:rPr>
                <w:t>http://www.1urok.ru/categories/10</w:t>
              </w:r>
            </w:hyperlink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Людмила Александровна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82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Технологическая карта урока. Предмет: окружающий мир.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Педпроект.РФ</w:t>
            </w:r>
          </w:p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СВ№135833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https://педпроект.рф/edu-11-2023-pb-135833</w:t>
            </w: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Журавлева Людмила Александровна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82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 w:rsidP="00B57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Внеклассное мероприятие: «Капсула времени».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hAnsi="Times New Roman"/>
              </w:rPr>
              <w:t>Педпроект.РФ</w:t>
            </w:r>
            <w:r>
              <w:rPr>
                <w:rFonts w:ascii="Times New Roman" w:eastAsiaTheme="minorHAnsi" w:hAnsi="Times New Roman"/>
                <w:bCs/>
              </w:rPr>
              <w:t xml:space="preserve"> СВ №138457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Cs/>
              </w:rPr>
              <w:t>https://педпроект.рф/edu-12-2023-pb-138457</w:t>
            </w: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Михель Людмила Валерьевна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СШ № 95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«Современные технологии в </w:t>
            </w:r>
            <w:r>
              <w:rPr>
                <w:rFonts w:ascii="Times New Roman" w:hAnsi="Times New Roman"/>
              </w:rPr>
              <w:lastRenderedPageBreak/>
              <w:t>обучении с детьми ОВЗ» (статья)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Инфоурок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infourok.ru</w:t>
            </w:r>
          </w:p>
        </w:tc>
      </w:tr>
      <w:tr w:rsidR="00FE77C5" w:rsidRPr="00536969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B574B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Корнишева Лилиана </w:t>
            </w:r>
            <w:r w:rsidR="00630903">
              <w:rPr>
                <w:rFonts w:ascii="Times New Roman" w:hAnsi="Times New Roman"/>
              </w:rPr>
              <w:t>Арсентьевна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СШ № 95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урок «4К технологии»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Инфоурок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infourok.ru | otrytyq-4-k-tehnologii-6989054/html</w:t>
            </w:r>
          </w:p>
        </w:tc>
      </w:tr>
      <w:tr w:rsidR="00FE77C5" w:rsidRPr="00536969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B574B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Корнишева Лилиана </w:t>
            </w:r>
            <w:r w:rsidR="00630903">
              <w:rPr>
                <w:rFonts w:ascii="Times New Roman" w:hAnsi="Times New Roman"/>
              </w:rPr>
              <w:t>Арсентьевна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СШ № 95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Статья «Из опыта работы»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Инфоурок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infourok.ru | statya-iz-</w:t>
            </w:r>
          </w:p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opyta-raboty-6986608/html</w:t>
            </w:r>
          </w:p>
        </w:tc>
      </w:tr>
      <w:tr w:rsidR="00FE77C5">
        <w:trPr>
          <w:jc w:val="center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Харсекина </w:t>
            </w:r>
            <w:r>
              <w:rPr>
                <w:rFonts w:ascii="Times New Roman" w:hAnsi="Times New Roman"/>
              </w:rPr>
              <w:t>Ирина Викторовна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СШ № 95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Технологическая карта урока русского 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урок «Первое сентября»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https://urok.1sept.ru/articles/703582</w:t>
            </w:r>
          </w:p>
        </w:tc>
      </w:tr>
    </w:tbl>
    <w:p w:rsidR="00FE77C5" w:rsidRDefault="00FE77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77C5" w:rsidRDefault="00630903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Итого за 2023-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24уч</w:t>
      </w:r>
      <w:r>
        <w:rPr>
          <w:rFonts w:ascii="Times New Roman" w:hAnsi="Times New Roman"/>
          <w:b/>
          <w:bCs/>
          <w:sz w:val="24"/>
          <w:szCs w:val="24"/>
        </w:rPr>
        <w:t>ебный</w:t>
      </w:r>
      <w:r>
        <w:rPr>
          <w:rFonts w:ascii="Times New Roman" w:hAnsi="Times New Roman"/>
          <w:b/>
          <w:bCs/>
          <w:sz w:val="24"/>
          <w:szCs w:val="24"/>
        </w:rPr>
        <w:t>год представлен опыт руководителем СГПС/РМО/ОМО в мероприятиях на различных уровнях:</w:t>
      </w:r>
    </w:p>
    <w:p w:rsidR="00FE77C5" w:rsidRDefault="0063090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федеральный</w:t>
      </w:r>
      <w:r>
        <w:rPr>
          <w:rFonts w:ascii="Times New Roman" w:hAnsi="Times New Roman"/>
          <w:b/>
          <w:sz w:val="24"/>
          <w:szCs w:val="24"/>
        </w:rPr>
        <w:t xml:space="preserve"> – нет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региональный – нет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муниципальный – </w:t>
      </w:r>
      <w:r>
        <w:rPr>
          <w:rFonts w:ascii="Times New Roman" w:hAnsi="Times New Roman"/>
          <w:bCs/>
          <w:sz w:val="24"/>
          <w:szCs w:val="24"/>
        </w:rPr>
        <w:t>2.</w:t>
      </w:r>
    </w:p>
    <w:p w:rsidR="00FE77C5" w:rsidRDefault="00FE77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77C5" w:rsidRDefault="006309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Участие педагогов в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профессиональных</w:t>
      </w:r>
      <w:r>
        <w:rPr>
          <w:rFonts w:ascii="Times New Roman" w:hAnsi="Times New Roman"/>
          <w:b/>
          <w:bCs/>
          <w:sz w:val="24"/>
          <w:szCs w:val="24"/>
        </w:rPr>
        <w:t xml:space="preserve"> конкурсах</w:t>
      </w:r>
    </w:p>
    <w:p w:rsidR="00FE77C5" w:rsidRDefault="00FE77C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9"/>
        <w:gridCol w:w="1985"/>
        <w:gridCol w:w="8079"/>
        <w:gridCol w:w="2270"/>
      </w:tblGrid>
      <w:tr w:rsidR="00FE77C5" w:rsidTr="00AD6F89">
        <w:trPr>
          <w:jc w:val="center"/>
        </w:trPr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8079" w:type="dxa"/>
            <w:tcBorders>
              <w:lef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конкурса (фестиваль)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участия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Свистун К.Н.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ородской конкурс «Учитель года»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Кузнецова А.А.</w:t>
            </w:r>
          </w:p>
        </w:tc>
        <w:tc>
          <w:tcPr>
            <w:tcW w:w="8079" w:type="dxa"/>
            <w:tcBorders>
              <w:lef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ородской конкурс «Классный классный»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pStyle w:val="a8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Л.И.</w:t>
            </w:r>
          </w:p>
        </w:tc>
        <w:tc>
          <w:tcPr>
            <w:tcW w:w="8079" w:type="dxa"/>
            <w:tcBorders>
              <w:lef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Международный профессиональный </w:t>
            </w:r>
            <w:r>
              <w:rPr>
                <w:rFonts w:ascii="Times New Roman" w:eastAsia="Times New Roman" w:hAnsi="Times New Roman"/>
                <w:color w:val="1A1A1A"/>
              </w:rPr>
              <w:t>дистанционный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педагогический конкурс «Золото осени». Презентация</w:t>
            </w:r>
            <w:r w:rsidR="00AD6F8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международный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место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Л.И.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:rsidR="00FE77C5" w:rsidRDefault="0063090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Всероссийский педагогический </w:t>
            </w:r>
            <w:r>
              <w:rPr>
                <w:rFonts w:ascii="Times New Roman" w:eastAsia="Times New Roman" w:hAnsi="Times New Roman"/>
                <w:color w:val="1A1A1A"/>
              </w:rPr>
              <w:t>дистанционный</w:t>
            </w:r>
            <w:r>
              <w:rPr>
                <w:rFonts w:ascii="Times New Roman" w:hAnsi="Times New Roman"/>
              </w:rPr>
              <w:t xml:space="preserve"> конкурс методических разработок, приуроченного ко Дню матери «Весь мир начинается с мамы!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Презентация</w:t>
            </w:r>
          </w:p>
          <w:p w:rsidR="00FE77C5" w:rsidRDefault="006309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федеральный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место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Никитина Л.И.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:rsidR="00FE77C5" w:rsidRDefault="0063090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Всероссийский </w:t>
            </w:r>
            <w:r>
              <w:rPr>
                <w:rFonts w:ascii="Times New Roman" w:eastAsia="Times New Roman" w:hAnsi="Times New Roman"/>
                <w:color w:val="1A1A1A"/>
              </w:rPr>
              <w:t>дистанционный</w:t>
            </w:r>
            <w:r>
              <w:rPr>
                <w:rFonts w:ascii="Times New Roman" w:hAnsi="Times New Roman"/>
              </w:rPr>
              <w:t xml:space="preserve"> конкурс среди педагогов, осуществляющих образовательную деятельность по основным и адаптированным общеобразовательным программам «Школа – среда безопасности и здоровья».  «Применение здоровьесберегающих технологий в процессе обучения детей с ТМНР</w:t>
            </w:r>
            <w:r>
              <w:rPr>
                <w:rFonts w:ascii="Times New Roman" w:hAnsi="Times New Roman"/>
                <w:b/>
              </w:rPr>
              <w:t>»</w:t>
            </w:r>
          </w:p>
          <w:p w:rsidR="00FE77C5" w:rsidRDefault="006309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федерал</w:t>
            </w:r>
            <w:r>
              <w:rPr>
                <w:rFonts w:ascii="Times New Roman" w:hAnsi="Times New Roman"/>
                <w:b/>
              </w:rPr>
              <w:t>ьный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место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Тотиаури Е.В.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:rsidR="00FE77C5" w:rsidRDefault="006309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1A1A1A"/>
              </w:rPr>
              <w:t xml:space="preserve">Городской профессиональный  конкурс </w:t>
            </w:r>
            <w:r>
              <w:rPr>
                <w:rFonts w:ascii="Times New Roman" w:hAnsi="Times New Roman"/>
              </w:rPr>
              <w:t>«Самый классный классный»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Тотиаури Е.В.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:rsidR="00FE77C5" w:rsidRDefault="006309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Всероссийском конкурсе "Первый учитель"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Мокрищева С.В.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:rsidR="00FE77C5" w:rsidRPr="00AD6F89" w:rsidRDefault="00630903" w:rsidP="00AD6F8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Международный </w:t>
            </w:r>
            <w:r>
              <w:rPr>
                <w:rFonts w:ascii="Times New Roman" w:eastAsia="Times New Roman" w:hAnsi="Times New Roman"/>
                <w:color w:val="1A1A1A"/>
              </w:rPr>
              <w:t>дистанционный</w:t>
            </w:r>
            <w:r>
              <w:rPr>
                <w:rFonts w:ascii="Times New Roman" w:hAnsi="Times New Roman"/>
                <w:bCs/>
              </w:rPr>
              <w:t xml:space="preserve"> конкурс педагогического мастерства. «Формирование здорового образа жизни и безопасной образовательной среды учащихся младшего школьного возраста»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победитель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МАОУ СШ №143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Мокрищева С.В.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конкурс «Лучшие практики наставничества»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Мокрищева С.В.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Региональный этап Всероссийского </w:t>
            </w:r>
            <w:r>
              <w:rPr>
                <w:rFonts w:ascii="Times New Roman" w:eastAsia="Times New Roman" w:hAnsi="Times New Roman"/>
                <w:color w:val="1A1A1A"/>
              </w:rPr>
              <w:t xml:space="preserve">дистанционного </w:t>
            </w:r>
            <w:r>
              <w:rPr>
                <w:rFonts w:ascii="Times New Roman" w:hAnsi="Times New Roman"/>
                <w:shd w:val="clear" w:color="auto" w:fill="FFFFFF"/>
              </w:rPr>
              <w:t>конкурса методических материалов.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Мокрищева С.В.</w:t>
            </w:r>
          </w:p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Курганская Л.Н.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</w:rPr>
            </w:pPr>
            <w:r>
              <w:rPr>
                <w:rFonts w:ascii="Times New Roman" w:eastAsia="Times New Roman" w:hAnsi="Times New Roman"/>
                <w:color w:val="1A1A1A"/>
              </w:rPr>
              <w:t xml:space="preserve">Региональный дистанционный конкурс для учителей математики и начальной школы </w:t>
            </w:r>
            <w:r>
              <w:rPr>
                <w:rFonts w:ascii="Times New Roman" w:eastAsia="Times New Roman" w:hAnsi="Times New Roman"/>
                <w:color w:val="1A1A1A"/>
              </w:rPr>
              <w:t>Красноярского</w:t>
            </w:r>
          </w:p>
          <w:p w:rsidR="00FE77C5" w:rsidRDefault="006309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</w:rPr>
            </w:pPr>
            <w:r>
              <w:rPr>
                <w:rFonts w:ascii="Times New Roman" w:eastAsia="Times New Roman" w:hAnsi="Times New Roman"/>
                <w:color w:val="1A1A1A"/>
              </w:rPr>
              <w:t>края «Формирование математической грамотности: от теоретических знаний к реальным</w:t>
            </w:r>
          </w:p>
          <w:p w:rsidR="00FE77C5" w:rsidRDefault="006309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</w:rPr>
            </w:pPr>
            <w:r>
              <w:rPr>
                <w:rFonts w:ascii="Times New Roman" w:eastAsia="Times New Roman" w:hAnsi="Times New Roman"/>
                <w:color w:val="1A1A1A"/>
              </w:rPr>
              <w:t>жизненным ситуациям»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color w:val="1A1A1A"/>
              </w:rPr>
              <w:t>у</w:t>
            </w:r>
            <w:r>
              <w:rPr>
                <w:rFonts w:ascii="Times New Roman" w:eastAsia="Times New Roman" w:hAnsi="Times New Roman"/>
                <w:color w:val="1A1A1A"/>
              </w:rPr>
              <w:t>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Кучманова Ж.Б.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fc5f3b9dd242f5msonormalmrcssattr"/>
              <w:shd w:val="clear" w:color="auto" w:fill="FFFFFF"/>
              <w:spacing w:before="0" w:beforeAutospacing="0" w:after="160" w:afterAutospacing="0" w:line="235" w:lineRule="atLeast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Региональный дистанционный конкурс «Формирование математической грамотности: от теоретических знаний к</w:t>
            </w:r>
            <w:r>
              <w:rPr>
                <w:color w:val="1A1A1A"/>
                <w:sz w:val="22"/>
                <w:szCs w:val="22"/>
              </w:rPr>
              <w:t xml:space="preserve"> реальным жизненным ситуациям».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</w:rPr>
            </w:pPr>
            <w:r>
              <w:rPr>
                <w:rFonts w:ascii="Times New Roman" w:eastAsia="Times New Roman" w:hAnsi="Times New Roman"/>
                <w:color w:val="1A1A1A"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Анопуло Н.Н.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дистанционный конкурс «Новаторство и традиции». Обобщение педагогического опыта. «Работа с одаренными детьми в начальной школе»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Анопуло Н.Н.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tabs>
                <w:tab w:val="left" w:pos="2370"/>
              </w:tabs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Всероссийский дистанционный конкурс Внеурочная деятельность. Презентация «Функциональная грамотность в начальной школе»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Анопуло Н.Н.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дистанционный конкурс «Проект педагога» «Формирование, развитие и оценка функциональной</w:t>
            </w:r>
            <w:r>
              <w:rPr>
                <w:rFonts w:ascii="Times New Roman" w:hAnsi="Times New Roman"/>
              </w:rPr>
              <w:t xml:space="preserve"> грамотности обучающихся начальной, основной школы»»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Анопуло Н.Н.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tabs>
                <w:tab w:val="left" w:pos="12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Всероссийский дистанционный конкурс «Учитель мастер». «Формирование математической грамотности у обучающихся начальной школы на уроках математики с помощью </w:t>
            </w:r>
            <w:r>
              <w:rPr>
                <w:sz w:val="22"/>
                <w:szCs w:val="22"/>
              </w:rPr>
              <w:t>практико-ориентированных заданий»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Елисеева Н.П.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</w:rPr>
            </w:pPr>
            <w:r>
              <w:rPr>
                <w:rFonts w:ascii="Times New Roman" w:eastAsia="Times New Roman" w:hAnsi="Times New Roman"/>
                <w:color w:val="1A1A1A"/>
              </w:rPr>
              <w:t>Городской профессиональный конкурс «Учитель года г. Красноярска»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</w:rPr>
            </w:pPr>
            <w:r>
              <w:rPr>
                <w:rFonts w:ascii="Times New Roman" w:eastAsia="Times New Roman" w:hAnsi="Times New Roman"/>
                <w:color w:val="1A1A1A"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Елисеева Н.П.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</w:rPr>
            </w:pPr>
            <w:r>
              <w:rPr>
                <w:rFonts w:ascii="Times New Roman" w:eastAsia="Times New Roman" w:hAnsi="Times New Roman"/>
                <w:color w:val="1A1A1A"/>
              </w:rPr>
              <w:t>Профессиональный конкурс «Флагманы образования 2024», входная диагностика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</w:rPr>
            </w:pPr>
            <w:r>
              <w:rPr>
                <w:rFonts w:ascii="Times New Roman" w:eastAsia="Times New Roman" w:hAnsi="Times New Roman"/>
                <w:color w:val="1A1A1A"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Калинина С.М.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/>
              <w:rPr>
                <w:rFonts w:ascii="Times New Roman" w:hAnsi="Times New Roman"/>
                <w:bCs/>
                <w:color w:val="2C2D2E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Дистанционный к</w:t>
            </w:r>
            <w:r>
              <w:rPr>
                <w:rFonts w:ascii="Times New Roman" w:hAnsi="Times New Roman"/>
                <w:bCs/>
                <w:color w:val="2C2D2E"/>
                <w:shd w:val="clear" w:color="auto" w:fill="FFFFFF"/>
              </w:rPr>
              <w:t xml:space="preserve">онкурс «Современная школа России -2023», сайт </w:t>
            </w:r>
            <w:r>
              <w:rPr>
                <w:rFonts w:ascii="Times New Roman" w:hAnsi="Times New Roman"/>
              </w:rPr>
              <w:t>«Учи.ру»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</w:rPr>
            </w:pPr>
            <w:r>
              <w:rPr>
                <w:rFonts w:ascii="Times New Roman" w:eastAsia="Times New Roman" w:hAnsi="Times New Roman"/>
                <w:color w:val="1A1A1A"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lang w:eastAsia="ru-RU"/>
              </w:rPr>
              <w:t>МАОУ СШ№151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lang w:eastAsia="ru-RU"/>
              </w:rPr>
              <w:t>Близнюк</w:t>
            </w:r>
          </w:p>
          <w:p w:rsidR="00FE77C5" w:rsidRDefault="00630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lang w:eastAsia="ru-RU"/>
              </w:rPr>
              <w:t>Анна Владимировна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dark1"/>
                <w:kern w:val="2"/>
              </w:rPr>
              <w:t>Региональный чемпионат «Профессионалы-2024»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(эксперт-наставник) ученик</w:t>
            </w:r>
          </w:p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(призёр-2 место)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lang w:eastAsia="ru-RU"/>
              </w:rPr>
              <w:t>МАОУ СШ</w:t>
            </w:r>
          </w:p>
          <w:p w:rsidR="00FE77C5" w:rsidRDefault="00630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lang w:eastAsia="ru-RU"/>
              </w:rPr>
              <w:t>№151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lang w:eastAsia="ru-RU"/>
              </w:rPr>
              <w:t>Горлина</w:t>
            </w:r>
          </w:p>
          <w:p w:rsidR="00FE77C5" w:rsidRDefault="00630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lang w:eastAsia="ru-RU"/>
              </w:rPr>
              <w:t>Ольга Алексеевна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pStyle w:val="a8"/>
              <w:spacing w:before="0" w:beforeAutospacing="0" w:after="200" w:afterAutospacing="0"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bCs/>
                <w:kern w:val="24"/>
                <w:sz w:val="22"/>
                <w:szCs w:val="22"/>
              </w:rPr>
              <w:t>Педагогический дебют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pStyle w:val="a8"/>
              <w:spacing w:before="0" w:beforeAutospacing="0" w:after="20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kern w:val="24"/>
                <w:sz w:val="22"/>
                <w:szCs w:val="22"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 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Спружевникова Н.В.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«Учитель года»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Победитель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МАОУ СШ № 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Бабахина Н.И.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«Классный классный»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Лауреат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 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Тужикова Т.Ю.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«Классный классный»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Участник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 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Першина О.В.</w:t>
            </w:r>
          </w:p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Бабахина Н.И.</w:t>
            </w:r>
          </w:p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Шелковникова О.А.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«Марафон проектных идей»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Лауреаты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 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Тужикова Т.Ю.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Всероссийский профессиональный конкурс «Первый учитель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ru-RU"/>
              </w:rPr>
              <w:t>отборочный заочный этап – с 20 мая по 2 июня 2024 года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 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Бабахина Н.И.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</w:t>
            </w:r>
            <w:r>
              <w:rPr>
                <w:rFonts w:ascii="Times New Roman" w:hAnsi="Times New Roman"/>
              </w:rPr>
              <w:t>профессиональный конкурс «Первый учитель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ru-RU"/>
              </w:rPr>
              <w:t>Участник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 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Дворянова Т.Л.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Всероссийский профессиональный конкурс «Первый учитель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ru-RU"/>
              </w:rPr>
              <w:t>Участник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 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Дробышева Е.В.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Всероссийский профессиональный конкурс «Первый учитель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ru-RU"/>
              </w:rPr>
              <w:t>отборочный заочный этап – с</w:t>
            </w:r>
            <w:r>
              <w:rPr>
                <w:rFonts w:ascii="Times New Roman" w:hAnsi="Times New Roman"/>
                <w:lang w:eastAsia="ru-RU"/>
              </w:rPr>
              <w:t xml:space="preserve"> 20 мая по 2 июня 2024 года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 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Першина О.В.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Всероссийский профессиональный конкурс «Первый учитель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ru-RU"/>
              </w:rPr>
              <w:t>участник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 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Куликова Т.Н.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Всероссийский профессиональный конкурс «Первый учитель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ru-RU"/>
              </w:rPr>
              <w:t xml:space="preserve">отборочный заочный этап – с 20 мая по 2 июня 2024 </w:t>
            </w:r>
            <w:r>
              <w:rPr>
                <w:rFonts w:ascii="Times New Roman" w:hAnsi="Times New Roman"/>
                <w:lang w:eastAsia="ru-RU"/>
              </w:rPr>
              <w:t>года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 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Лямцева А.И.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Всероссийский профессиональный конкурс «Первый учитель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ru-RU"/>
              </w:rPr>
              <w:t>отборочный заочный этап – с 20 мая по 2 июня 2024 года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 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Гусарова А.П.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Всероссийский профессиональный конкурс «Первый учитель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ru-RU"/>
              </w:rPr>
              <w:t>Участник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Васильева Марина Павловна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«Учитель года»2024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Ахметзянова Людмила Ивановна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«Урок в городе» 2023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Финалист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 Городской фестиваль инфраструктурных решений образовательных организаций города Красноярска</w:t>
            </w:r>
          </w:p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Образовательные возможности </w:t>
            </w:r>
            <w:r>
              <w:rPr>
                <w:rFonts w:ascii="Times New Roman" w:hAnsi="Times New Roman"/>
              </w:rPr>
              <w:t>кабинета "Клуб Скорочтения "Фокус" для повышения уровня интеллекта и формирования, основных метапредметных компетентностей обучающихся. В том числе для детей с ОВЗ и детей-инофонов.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финалиста</w:t>
            </w:r>
          </w:p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номинации «Развитие способностей и талантов у детей» (О</w:t>
            </w:r>
            <w:r>
              <w:rPr>
                <w:rFonts w:ascii="Times New Roman" w:hAnsi="Times New Roman"/>
                <w:lang w:eastAsia="ru-RU"/>
              </w:rPr>
              <w:t>бразовательно-творческая среда)</w:t>
            </w:r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Национальный конкурс педагогического профессионального мастерства «Педагогическая лига: ФГОС и ФООП»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Победитель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Зайкова Елена Александровна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Марафон проектных идей" номинация "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Всероссийский конкурс «Шаг в будущее»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Национальный конкурс педагогического профессионального мастерства «Педагогическая лига: ФГОС и ФООП»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Денисенко Татьяна Сергеевна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«Урок в городе» 2023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Финалист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 Марафон проектных </w:t>
            </w:r>
            <w:r>
              <w:rPr>
                <w:rFonts w:ascii="Times New Roman" w:hAnsi="Times New Roman"/>
              </w:rPr>
              <w:t>идей" Орлята России "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Вальгер Марина Николаевна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 Марафон проектных идей" Орлята России"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«Важатский Хакатон 2.0»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Всероссийский конкурс «Педагогические секреты»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конкурс «Современная </w:t>
            </w:r>
            <w:r>
              <w:rPr>
                <w:rFonts w:ascii="Times New Roman" w:hAnsi="Times New Roman"/>
              </w:rPr>
              <w:t>школа. Эффективные практики»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Победитель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Танкович Елена Александровна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«Учитель года» 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Путинцева Юлия Павловна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конкурс проектных идей молодых педагогов города Красноярска «Марафон проектных идей» в номинации </w:t>
            </w:r>
            <w:r>
              <w:rPr>
                <w:rFonts w:ascii="Times New Roman" w:hAnsi="Times New Roman"/>
              </w:rPr>
              <w:t>«Современная школа»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лауреата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 Городской фестиваль инфраструктурных решений образовательных организаций города Красноярска</w:t>
            </w:r>
          </w:p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Образовательные возможности кабинета "Клуб Скорочтения "Фокус" для повышения уровня интеллекта и формирования, основных </w:t>
            </w:r>
            <w:r>
              <w:rPr>
                <w:rFonts w:ascii="Times New Roman" w:hAnsi="Times New Roman"/>
              </w:rPr>
              <w:t>метапредметных компетентностей обучающихся. В том числе для детей с ОВЗ и детей-инофонов.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финалиста</w:t>
            </w:r>
          </w:p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номинации «Развитие способностей и талантов у детей» (Образовательно-творческая среда)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Слабкова Юлия Станиславовна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«Урок в городе»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лауреата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«Учитель года 2024»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Сертификат участника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«Академия функциональной грамотности» на учи.ру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Сертификат участника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Национальный конкурс педагогического профессионального мастерства  «Педагогическая лига: ФГОС и ФООП» в номинации </w:t>
            </w:r>
            <w:r>
              <w:rPr>
                <w:rFonts w:ascii="Times New Roman" w:hAnsi="Times New Roman"/>
              </w:rPr>
              <w:t>«ФГОС и ФООП начального общего образования»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победителя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Казанчеева Анастасия </w:t>
            </w:r>
            <w:r>
              <w:rPr>
                <w:rFonts w:ascii="Times New Roman" w:hAnsi="Times New Roman"/>
                <w:bCs/>
              </w:rPr>
              <w:lastRenderedPageBreak/>
              <w:t>Николаевна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«Учитель года 2024»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Сертификат участника</w:t>
            </w:r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«Классный классный»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Сертификат участника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«Лучший классный руководитель»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победителя</w:t>
            </w:r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«Педагогическая лига. Многонациональная Россия»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призера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профессионального мастерства «Шаг в будущее»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победителя</w:t>
            </w:r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«Академия функциональной грамотности» на Учи. Ру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Сертификат участника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Лисичникова Оксана </w:t>
            </w:r>
            <w:r>
              <w:rPr>
                <w:rFonts w:ascii="Times New Roman" w:hAnsi="Times New Roman"/>
                <w:bCs/>
              </w:rPr>
              <w:t>Владимировна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«Педагогическая лига. Многонациональная Россия»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Диплом победителя 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Иванова Нина Сергеевна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«Классный классный»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Сертификат участника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 Городской фестиваль инфраструктурных решений образовательных организаций города Красноярска</w:t>
            </w:r>
          </w:p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возможности кабинета "Клуб Скорочтения "Фокус" для повышения уровня интеллекта и формирования, основных метапредметных компетентностей обучающихся. В том числе для детей с ОВЗ и детей-инофонов.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финалиста</w:t>
            </w:r>
          </w:p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номинации «Развитие способн</w:t>
            </w:r>
            <w:r>
              <w:rPr>
                <w:rFonts w:ascii="Times New Roman" w:hAnsi="Times New Roman"/>
                <w:lang w:eastAsia="ru-RU"/>
              </w:rPr>
              <w:t>остей и талантов у детей» (Образовательно-творческая среда)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конкурс проектных идей молодых педагогов города Красноярска «Марафон проектных идей» в номинации «Современная школа»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лауреата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Ступина Лариса Анатольевна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«Классный классный»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Сертификат участника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Чернакова Ольга Викторовна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«Педагогическая лига. Многонациональная Россия»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победителя</w:t>
            </w:r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Страздас Инга Александровна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Краевой конкурс Палаты просветительских и образовательных </w:t>
            </w:r>
            <w:r>
              <w:rPr>
                <w:rFonts w:ascii="Times New Roman" w:hAnsi="Times New Roman"/>
              </w:rPr>
              <w:t>организаций Гражданской ассамблеи Красноярского края «Дети дома одного»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победителя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этап конкурса «Учитель года»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конкурс </w:t>
            </w:r>
          </w:p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«Словарный урок – 2023»</w:t>
            </w:r>
          </w:p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 «Творческое образовательное решение»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лауреата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конкурс проектных идей молодых педагогов города Красноярска «Марафон проектных идей» в номинации «Современная школа»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лауреата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Ступина Лариса Анатольевна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«Классный классный»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Сертификат участника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Чернакова Ольга </w:t>
            </w:r>
            <w:r>
              <w:rPr>
                <w:rFonts w:ascii="Times New Roman" w:hAnsi="Times New Roman"/>
                <w:bCs/>
              </w:rPr>
              <w:t>Викторовна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«Педагогическая лига. Многонациональная Россия»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победителя</w:t>
            </w:r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педагогический конкурс «Современная школа. Эффективные практики»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победителя, III место</w:t>
            </w:r>
          </w:p>
          <w:p w:rsidR="00FE77C5" w:rsidRDefault="00FE77C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фестиваль профессионального мастерства среди </w:t>
            </w:r>
            <w:r>
              <w:rPr>
                <w:rFonts w:ascii="Times New Roman" w:hAnsi="Times New Roman"/>
              </w:rPr>
              <w:t>педагогических работников «Шаг в будущее»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победителя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«Академия функциональной грамотности» на Учи. Ру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Сертификат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Национальный конкурс педагогического профессионального мастерства  «Педагогическая лига: ФГОС и ФООП» в номинации «ФГОС и ФООП </w:t>
            </w:r>
            <w:r>
              <w:rPr>
                <w:rFonts w:ascii="Times New Roman" w:hAnsi="Times New Roman"/>
              </w:rPr>
              <w:t>начального общего образования»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Диплом победителя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Копченко Вероника Сергеевна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«Урок в городе» 2023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«Урок в городе» 2023 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«Классный классный»2024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Сертификат участника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конкурс проектных идей молодых педагогов города Красноярска </w:t>
            </w:r>
            <w:r>
              <w:rPr>
                <w:rFonts w:ascii="Times New Roman" w:hAnsi="Times New Roman"/>
              </w:rPr>
              <w:t>«Марафон проектных идей»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Сертификат участника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Григорьева Галина Викторовна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«Урок в городе» 2023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«Урок в городе» 2023 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FE77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«Классный классный»2024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Сертификат участника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pStyle w:val="11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МАОУ СШ №141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77C5" w:rsidRDefault="00630903">
            <w:pPr>
              <w:pStyle w:val="11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Петрова О.В.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:rsidR="00FE77C5" w:rsidRDefault="00630903">
            <w:pPr>
              <w:pStyle w:val="11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VII</w:t>
            </w:r>
            <w:r>
              <w:rPr>
                <w:rFonts w:ascii="Times New Roman" w:hAnsi="Times New Roman" w:cs="Times New Roman"/>
                <w:bCs/>
              </w:rPr>
              <w:t xml:space="preserve">Всероссийский конкурс “Моё призвание- </w:t>
            </w:r>
            <w:r>
              <w:rPr>
                <w:rFonts w:ascii="Times New Roman" w:hAnsi="Times New Roman" w:cs="Times New Roman"/>
                <w:bCs/>
              </w:rPr>
              <w:t>педагог”. Номинация “Моя педагогическая династия”.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FE77C5" w:rsidRDefault="00630903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</w:rPr>
              <w:t>степени.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pStyle w:val="11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МАОУ СШ №141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77C5" w:rsidRDefault="00630903">
            <w:pPr>
              <w:pStyle w:val="11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Петрова О.В.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:rsidR="00FE77C5" w:rsidRDefault="00630903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конкурс педагогического мастерства «Моя профессия- Педагог» (Эссе «Я- Учитель»)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FE77C5" w:rsidRDefault="00630903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</w:rPr>
              <w:t>степени.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 121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Овсянникова Кристина Ивановна</w:t>
            </w:r>
          </w:p>
        </w:tc>
        <w:tc>
          <w:tcPr>
            <w:tcW w:w="8079" w:type="dxa"/>
            <w:tcBorders>
              <w:lef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Городской профессиональный конкурс среди классных руководителей муниципальных образовательных учреждений  «Классный классный»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 149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Шкода  Ирина Витальевна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«Молодой специалист» в рамках школы № 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МАОУ СШ № 149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Цецвидзе Дарья </w:t>
            </w:r>
            <w:r>
              <w:rPr>
                <w:rFonts w:ascii="Times New Roman" w:eastAsia="Times New Roman" w:hAnsi="Times New Roman"/>
              </w:rPr>
              <w:t>Владимировна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>«Молодой специалист» в рамках школы № 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участие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СШ № 149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Торшина Софья Вячеславовна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«Молодой специалист» в рамках школы № 149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победитель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159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Абишева Ирина Владимировна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педагогический проект «Методический </w:t>
            </w:r>
            <w:r>
              <w:rPr>
                <w:rFonts w:ascii="Times New Roman" w:hAnsi="Times New Roman"/>
              </w:rPr>
              <w:t>ПроАктив – единство знаний и решений»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Финалист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МАОУ СШ № 159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Становова Регина Константиновна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для учителей математики и начальной школы Красноярского края «Формирование математической грамотности: от теоретических знаний к реальным жизненным </w:t>
            </w:r>
            <w:r>
              <w:rPr>
                <w:rFonts w:ascii="Times New Roman" w:hAnsi="Times New Roman"/>
              </w:rPr>
              <w:t>ситуациям»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159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Жолобова Юлия Сергеевна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«Учитель года», муниципальный этап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159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Сидоров Игорь Васильевич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«Классный, классный!»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159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Валко Алёна Владимировна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«Всероссийский конкурс «Первый учитель».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Л.А.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Профессиональный конкурс «Флагманы образования»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 в полуфинал Сертификат участника.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Л.А.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метапредметная олимпиада для педагогов.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Фадеенкова А.О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конкурс «Словарный урок»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Герасимова Л.А.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Краевой чемпионат по функциональной грамотности и метапредметным компетенциям работников образования «ПолиГрам»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Соловьёва И.С.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конкурс «Классный класс»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образовательного пространства.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Фадеенкова А.О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Прошла отборочный тур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Курлыкова И.А.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«Классный классный»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Прошла отборочный тур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Гимназия 13 «Академ»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Маркелова Д.И.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место в общем зачете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Манухина </w:t>
            </w:r>
            <w:r>
              <w:rPr>
                <w:rFonts w:ascii="Times New Roman" w:hAnsi="Times New Roman"/>
              </w:rPr>
              <w:lastRenderedPageBreak/>
              <w:t>Людмила Анатольевна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 Года 2024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тур </w:t>
            </w:r>
            <w:r>
              <w:rPr>
                <w:rFonts w:ascii="Times New Roman" w:hAnsi="Times New Roman"/>
              </w:rPr>
              <w:lastRenderedPageBreak/>
              <w:t>основного этапа.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МАОУ СШ №3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Шабович Ольга Сергеевна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классный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Заочный этап. 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Бойко Ольга Юрьевна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</w:t>
            </w:r>
            <w:r>
              <w:rPr>
                <w:rFonts w:ascii="Times New Roman" w:hAnsi="Times New Roman"/>
              </w:rPr>
              <w:t xml:space="preserve"> конкурс "Взаимодействие педагогов и родителей в процессе организации учебно-воспитательного процесса в соответствии с ФГОС" Октябрь 2023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Бойко Ольга Юрьевна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конкурс «Педагогическое мастерство» Образовательный портал </w:t>
            </w:r>
            <w:r>
              <w:rPr>
                <w:rFonts w:ascii="Times New Roman" w:hAnsi="Times New Roman"/>
              </w:rPr>
              <w:t>«Гениальные дети» - Презентация к уроку обучения грамоте УМК "Школа России Серия: ГД №4636-050805 от 25 ноября 2023 года.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Бойко Ольга Юрьевна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конкурс Образовательный портал "Гениальные дети"  - «Использование ИКТ в </w:t>
            </w:r>
            <w:r>
              <w:rPr>
                <w:rFonts w:ascii="Times New Roman" w:hAnsi="Times New Roman"/>
              </w:rPr>
              <w:t>начальной школе» Серия: ГД №5878-193821 от 14 марта 2024 года.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FE77C5" w:rsidTr="00AD6F89">
        <w:trPr>
          <w:trHeight w:val="500"/>
          <w:jc w:val="center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СШ № 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Людмила Александровна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7C5" w:rsidRDefault="00630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конкурса</w:t>
            </w:r>
          </w:p>
        </w:tc>
      </w:tr>
    </w:tbl>
    <w:p w:rsidR="00FE77C5" w:rsidRDefault="006309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Выводы:</w:t>
      </w:r>
    </w:p>
    <w:p w:rsidR="00FE77C5" w:rsidRDefault="00FE77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77C5" w:rsidRDefault="006309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Анализируя  деятельность МО, необходимо ответить на вопросы:</w:t>
      </w:r>
    </w:p>
    <w:p w:rsidR="00FE77C5" w:rsidRDefault="006309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Поставленные задачи решены </w:t>
      </w:r>
      <w:r>
        <w:rPr>
          <w:rFonts w:ascii="Times New Roman" w:hAnsi="Times New Roman"/>
          <w:bCs/>
          <w:sz w:val="24"/>
          <w:szCs w:val="24"/>
        </w:rPr>
        <w:t>частично, необходимо продолжить работу в данном направлении в следующем учебном году.</w:t>
      </w:r>
    </w:p>
    <w:p w:rsidR="00FE77C5" w:rsidRDefault="006309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Имеется положительный опыт по дистанционному сопровождению (консультированию) педагогов.  </w:t>
      </w:r>
    </w:p>
    <w:p w:rsidR="00FE77C5" w:rsidRDefault="006309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Основные направления развития системы образования   через  деятельность М</w:t>
      </w:r>
      <w:r>
        <w:rPr>
          <w:rFonts w:ascii="Times New Roman" w:hAnsi="Times New Roman"/>
          <w:bCs/>
          <w:sz w:val="24"/>
          <w:szCs w:val="24"/>
        </w:rPr>
        <w:t xml:space="preserve">О реализовывались. </w:t>
      </w:r>
    </w:p>
    <w:p w:rsidR="00FE77C5" w:rsidRDefault="006309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Наиболее востребованы практико-ориентированные семинары, на которых педагоги представляют свой опыт работы. Также стали востребованы теоретические и обучающие семинары по вопросам введения  и реализации обновленных ФГОС, введение ФОО</w:t>
      </w:r>
      <w:r>
        <w:rPr>
          <w:rFonts w:ascii="Times New Roman" w:hAnsi="Times New Roman"/>
          <w:bCs/>
          <w:sz w:val="24"/>
          <w:szCs w:val="24"/>
        </w:rPr>
        <w:t>П, вопросам реализации направлений Школы МинПросвещения, формированию функциональной грамотности и организации проектно-исследовательской деятельности.</w:t>
      </w:r>
    </w:p>
    <w:p w:rsidR="00FE77C5" w:rsidRDefault="00FE77C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E77C5" w:rsidRDefault="006309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Проблемы, трудности в работе ГМО в прошедшем учебном году (перечислить): </w:t>
      </w:r>
    </w:p>
    <w:p w:rsidR="00FE77C5" w:rsidRDefault="006309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Низкая вовлеченность школ в </w:t>
      </w:r>
      <w:r>
        <w:rPr>
          <w:rFonts w:ascii="Times New Roman" w:hAnsi="Times New Roman"/>
          <w:bCs/>
          <w:sz w:val="24"/>
          <w:szCs w:val="24"/>
        </w:rPr>
        <w:t>работу РМО из-за высокой занятости педагогов (работают преимущественно в две смены).</w:t>
      </w:r>
    </w:p>
    <w:p w:rsidR="00FE77C5" w:rsidRDefault="00FE77C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E77C5" w:rsidRDefault="006309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Предлагаемая методическая тема на 2024-2025 учебный год: организация методического  сопровождения  педагогов по повышению уровня профессиональной компетентности в части р</w:t>
      </w:r>
      <w:r>
        <w:rPr>
          <w:rFonts w:ascii="Times New Roman" w:hAnsi="Times New Roman"/>
          <w:bCs/>
          <w:sz w:val="24"/>
          <w:szCs w:val="24"/>
        </w:rPr>
        <w:t>еализации обновленного ФГОС НОО и ФООП, распространение передового опыта по формированию функциональной грамотности обучающихся в рамках профессионального сообщества</w:t>
      </w:r>
    </w:p>
    <w:p w:rsidR="00FE77C5" w:rsidRDefault="00FE77C5">
      <w:pPr>
        <w:spacing w:after="0" w:line="240" w:lineRule="auto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FE77C5" w:rsidRDefault="00630903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8.</w:t>
      </w:r>
      <w:r>
        <w:rPr>
          <w:rFonts w:ascii="Times New Roman" w:hAnsi="Times New Roman"/>
          <w:b/>
          <w:bCs/>
          <w:sz w:val="24"/>
          <w:szCs w:val="24"/>
        </w:rPr>
        <w:t>П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редлагаемый список руководителей РМО/ОМО на 2024-25уч.год</w:t>
      </w:r>
    </w:p>
    <w:p w:rsidR="00FE77C5" w:rsidRDefault="00FE77C5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0"/>
        <w:tblW w:w="15417" w:type="dxa"/>
        <w:tblLook w:val="04A0"/>
      </w:tblPr>
      <w:tblGrid>
        <w:gridCol w:w="3226"/>
        <w:gridCol w:w="3999"/>
        <w:gridCol w:w="3369"/>
        <w:gridCol w:w="4823"/>
      </w:tblGrid>
      <w:tr w:rsidR="00FE77C5">
        <w:tc>
          <w:tcPr>
            <w:tcW w:w="3226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Р-он</w:t>
            </w:r>
          </w:p>
        </w:tc>
        <w:tc>
          <w:tcPr>
            <w:tcW w:w="3999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ФИО руководителя</w:t>
            </w:r>
          </w:p>
        </w:tc>
        <w:tc>
          <w:tcPr>
            <w:tcW w:w="3369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ОУ</w:t>
            </w:r>
          </w:p>
        </w:tc>
        <w:tc>
          <w:tcPr>
            <w:tcW w:w="4823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Контактные данные</w:t>
            </w:r>
          </w:p>
        </w:tc>
      </w:tr>
      <w:tr w:rsidR="00FE77C5">
        <w:tc>
          <w:tcPr>
            <w:tcW w:w="3226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3999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Лытонина Надежда Николаевна</w:t>
            </w:r>
          </w:p>
        </w:tc>
        <w:tc>
          <w:tcPr>
            <w:tcW w:w="3369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Гимназия №4</w:t>
            </w:r>
          </w:p>
        </w:tc>
        <w:tc>
          <w:tcPr>
            <w:tcW w:w="4823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89135074203</w:t>
            </w:r>
          </w:p>
        </w:tc>
      </w:tr>
      <w:tr w:rsidR="00FE77C5">
        <w:tc>
          <w:tcPr>
            <w:tcW w:w="3226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3999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Дмитриева Ирина Константиновна</w:t>
            </w:r>
          </w:p>
        </w:tc>
        <w:tc>
          <w:tcPr>
            <w:tcW w:w="3369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Лицей 12</w:t>
            </w:r>
          </w:p>
        </w:tc>
        <w:tc>
          <w:tcPr>
            <w:tcW w:w="4823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89135071770</w:t>
            </w:r>
          </w:p>
        </w:tc>
      </w:tr>
      <w:tr w:rsidR="00FE77C5">
        <w:tc>
          <w:tcPr>
            <w:tcW w:w="3226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Октябрьский </w:t>
            </w:r>
          </w:p>
        </w:tc>
        <w:tc>
          <w:tcPr>
            <w:tcW w:w="3999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Мартынова Светлана Николаевна</w:t>
            </w:r>
          </w:p>
        </w:tc>
        <w:tc>
          <w:tcPr>
            <w:tcW w:w="3369" w:type="dxa"/>
            <w:shd w:val="clear" w:color="auto" w:fill="auto"/>
          </w:tcPr>
          <w:p w:rsidR="00FE77C5" w:rsidRPr="00AD6F89" w:rsidRDefault="00630903" w:rsidP="00AD6F8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D6F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3</w:t>
            </w:r>
          </w:p>
        </w:tc>
        <w:tc>
          <w:tcPr>
            <w:tcW w:w="4823" w:type="dxa"/>
            <w:shd w:val="clear" w:color="auto" w:fill="auto"/>
          </w:tcPr>
          <w:p w:rsidR="00FE77C5" w:rsidRPr="00AD6F89" w:rsidRDefault="00630903" w:rsidP="00AD6F8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D6F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89069162335</w:t>
            </w:r>
          </w:p>
        </w:tc>
      </w:tr>
      <w:tr w:rsidR="00FE77C5">
        <w:tc>
          <w:tcPr>
            <w:tcW w:w="3226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3999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Мушакова Наталья Михайловна</w:t>
            </w:r>
          </w:p>
        </w:tc>
        <w:tc>
          <w:tcPr>
            <w:tcW w:w="3369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45</w:t>
            </w:r>
          </w:p>
        </w:tc>
        <w:tc>
          <w:tcPr>
            <w:tcW w:w="4823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89082105178</w:t>
            </w:r>
          </w:p>
        </w:tc>
      </w:tr>
      <w:tr w:rsidR="00FE77C5">
        <w:tc>
          <w:tcPr>
            <w:tcW w:w="3226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Советский </w:t>
            </w:r>
          </w:p>
        </w:tc>
        <w:tc>
          <w:tcPr>
            <w:tcW w:w="3999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Высотина Светлана Владимировна</w:t>
            </w:r>
          </w:p>
        </w:tc>
        <w:tc>
          <w:tcPr>
            <w:tcW w:w="3369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145</w:t>
            </w:r>
          </w:p>
        </w:tc>
        <w:tc>
          <w:tcPr>
            <w:tcW w:w="4823" w:type="dxa"/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89080261173</w:t>
            </w:r>
          </w:p>
        </w:tc>
      </w:tr>
      <w:tr w:rsidR="00FE77C5">
        <w:tc>
          <w:tcPr>
            <w:tcW w:w="3226" w:type="dxa"/>
            <w:shd w:val="clear" w:color="auto" w:fill="auto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</w:t>
            </w:r>
          </w:p>
        </w:tc>
        <w:tc>
          <w:tcPr>
            <w:tcW w:w="3999" w:type="dxa"/>
            <w:shd w:val="clear" w:color="auto" w:fill="auto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 Ксения Михайловна</w:t>
            </w:r>
          </w:p>
        </w:tc>
        <w:tc>
          <w:tcPr>
            <w:tcW w:w="3369" w:type="dxa"/>
            <w:shd w:val="clear" w:color="auto" w:fill="auto"/>
          </w:tcPr>
          <w:p w:rsidR="00FE77C5" w:rsidRPr="00AD6F89" w:rsidRDefault="00630903" w:rsidP="00AD6F8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D6F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Гимназия №9</w:t>
            </w:r>
          </w:p>
        </w:tc>
        <w:tc>
          <w:tcPr>
            <w:tcW w:w="4823" w:type="dxa"/>
            <w:shd w:val="clear" w:color="auto" w:fill="auto"/>
          </w:tcPr>
          <w:p w:rsidR="00FE77C5" w:rsidRPr="00AD6F89" w:rsidRDefault="00630903" w:rsidP="00AD6F8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D6F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89135151506</w:t>
            </w:r>
          </w:p>
        </w:tc>
      </w:tr>
      <w:tr w:rsidR="00FE77C5">
        <w:tc>
          <w:tcPr>
            <w:tcW w:w="3226" w:type="dxa"/>
            <w:shd w:val="clear" w:color="auto" w:fill="auto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3999" w:type="dxa"/>
            <w:shd w:val="clear" w:color="auto" w:fill="auto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 Ксения Михайловна</w:t>
            </w:r>
          </w:p>
        </w:tc>
        <w:tc>
          <w:tcPr>
            <w:tcW w:w="3369" w:type="dxa"/>
            <w:shd w:val="clear" w:color="auto" w:fill="auto"/>
          </w:tcPr>
          <w:p w:rsidR="00FE77C5" w:rsidRPr="00AD6F89" w:rsidRDefault="00630903" w:rsidP="00AD6F8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D6F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Гимназия №9</w:t>
            </w:r>
          </w:p>
        </w:tc>
        <w:tc>
          <w:tcPr>
            <w:tcW w:w="4823" w:type="dxa"/>
            <w:shd w:val="clear" w:color="auto" w:fill="auto"/>
          </w:tcPr>
          <w:p w:rsidR="00FE77C5" w:rsidRDefault="0063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89135151506</w:t>
            </w:r>
          </w:p>
        </w:tc>
      </w:tr>
      <w:tr w:rsidR="00FE77C5">
        <w:tc>
          <w:tcPr>
            <w:tcW w:w="3226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ОМО «Центральный»</w:t>
            </w:r>
          </w:p>
        </w:tc>
        <w:tc>
          <w:tcPr>
            <w:tcW w:w="3999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Петрова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Оксана Владимировна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D6F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 МАОУ СШ N141</w:t>
            </w:r>
          </w:p>
        </w:tc>
        <w:tc>
          <w:tcPr>
            <w:tcW w:w="4823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89831524310</w:t>
            </w:r>
          </w:p>
        </w:tc>
      </w:tr>
      <w:tr w:rsidR="00FE77C5">
        <w:tc>
          <w:tcPr>
            <w:tcW w:w="3226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pStyle w:val="a8"/>
              <w:suppressAutoHyphens/>
              <w:spacing w:before="0" w:beforeAutospacing="0" w:after="0" w:afterAutospacing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ОМО «Роща»</w:t>
            </w:r>
          </w:p>
        </w:tc>
        <w:tc>
          <w:tcPr>
            <w:tcW w:w="3999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Филипович Галина Германовна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№108</w:t>
            </w:r>
          </w:p>
        </w:tc>
        <w:tc>
          <w:tcPr>
            <w:tcW w:w="4823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89233662565</w:t>
            </w:r>
          </w:p>
        </w:tc>
      </w:tr>
      <w:tr w:rsidR="00FE77C5">
        <w:tc>
          <w:tcPr>
            <w:tcW w:w="3226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ОМО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«Солнечный»</w:t>
            </w:r>
          </w:p>
        </w:tc>
        <w:tc>
          <w:tcPr>
            <w:tcW w:w="3999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Дробышева Екатерина Викторовна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auto"/>
          </w:tcPr>
          <w:p w:rsidR="00FE77C5" w:rsidRPr="00AD6F89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144</w:t>
            </w:r>
          </w:p>
        </w:tc>
        <w:tc>
          <w:tcPr>
            <w:tcW w:w="4823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89235704794</w:t>
            </w:r>
          </w:p>
        </w:tc>
      </w:tr>
      <w:tr w:rsidR="00FE77C5">
        <w:tc>
          <w:tcPr>
            <w:tcW w:w="3226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ОМО  «Взлетка»</w:t>
            </w:r>
          </w:p>
        </w:tc>
        <w:tc>
          <w:tcPr>
            <w:tcW w:w="3999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Шевченко Оксана Николаевна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auto"/>
          </w:tcPr>
          <w:p w:rsidR="00FE77C5" w:rsidRPr="00AD6F89" w:rsidRDefault="00630903" w:rsidP="00AD6F8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D6F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149</w:t>
            </w:r>
          </w:p>
        </w:tc>
        <w:tc>
          <w:tcPr>
            <w:tcW w:w="4823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89233281528</w:t>
            </w:r>
          </w:p>
        </w:tc>
      </w:tr>
      <w:tr w:rsidR="00FE77C5">
        <w:tc>
          <w:tcPr>
            <w:tcW w:w="3226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ОМО  «Северный»</w:t>
            </w:r>
          </w:p>
        </w:tc>
        <w:tc>
          <w:tcPr>
            <w:tcW w:w="3999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Фролова Светлана Валерьевна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D6F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157</w:t>
            </w:r>
          </w:p>
        </w:tc>
        <w:tc>
          <w:tcPr>
            <w:tcW w:w="4823" w:type="dxa"/>
            <w:tcBorders>
              <w:top w:val="nil"/>
            </w:tcBorders>
            <w:shd w:val="clear" w:color="auto" w:fill="auto"/>
          </w:tcPr>
          <w:p w:rsidR="00FE77C5" w:rsidRDefault="006309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89069749871</w:t>
            </w:r>
          </w:p>
        </w:tc>
      </w:tr>
    </w:tbl>
    <w:p w:rsidR="00FE77C5" w:rsidRDefault="00FE77C5">
      <w:pPr>
        <w:spacing w:after="0" w:line="240" w:lineRule="auto"/>
        <w:ind w:left="360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FE77C5" w:rsidRDefault="00FE77C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E77C5" w:rsidRDefault="00630903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Предложения по проведению секций августовского совещания.</w:t>
      </w:r>
    </w:p>
    <w:p w:rsidR="00FE77C5" w:rsidRDefault="00FE77C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E77C5" w:rsidRDefault="0063090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Выступающие: Спружевникова Н.В.  мастер-класс, тема: «Полтора землекопа….или эффективные приёмы работы над задачей») МАОУ </w:t>
      </w:r>
      <w:r>
        <w:rPr>
          <w:rFonts w:ascii="Times New Roman" w:hAnsi="Times New Roman"/>
          <w:bCs/>
          <w:sz w:val="24"/>
          <w:szCs w:val="24"/>
        </w:rPr>
        <w:t>СШ 14</w:t>
      </w:r>
    </w:p>
    <w:p w:rsidR="00FE77C5" w:rsidRDefault="006309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Выступающие: Синицина С.И. МАОУ СШ№139</w:t>
      </w:r>
    </w:p>
    <w:p w:rsidR="00FE77C5" w:rsidRDefault="00630903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Выступающие: Страздас Инга Александровна Применение активных приемов и форм обучения на уроках для формирования ключевых компетенций  у младших школьников. МАОУ СШ№156</w:t>
      </w:r>
    </w:p>
    <w:p w:rsidR="00FE77C5" w:rsidRDefault="00630903">
      <w:pPr>
        <w:spacing w:after="0" w:line="240" w:lineRule="auto"/>
        <w:rPr>
          <w:rFonts w:ascii="Arial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Вальгер Марина Николаевна Педагогическое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наставничество "Молодые педагоги – пространство возможностей". МАОУ СШ№156</w:t>
      </w:r>
    </w:p>
    <w:p w:rsidR="00FE77C5" w:rsidRDefault="006309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«Приемы развития читательской грамотности младшего школьника. Практика» – МАОУ СШ № 159</w:t>
      </w:r>
    </w:p>
    <w:p w:rsidR="00FE77C5" w:rsidRDefault="006309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МАОУ СШ № 72 рассматривает вопрос презентации опыта, но еще не определились.</w:t>
      </w:r>
    </w:p>
    <w:p w:rsidR="00FE77C5" w:rsidRDefault="006309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МБОУ СШ № 95 – о</w:t>
      </w:r>
      <w:r>
        <w:rPr>
          <w:rFonts w:ascii="Times New Roman" w:hAnsi="Times New Roman"/>
          <w:bCs/>
          <w:sz w:val="24"/>
          <w:szCs w:val="24"/>
        </w:rPr>
        <w:t>пыт работы с детьми ОВЗ</w:t>
      </w:r>
    </w:p>
    <w:p w:rsidR="00FE77C5" w:rsidRDefault="00FE77C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77C5" w:rsidRDefault="00FE77C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77C5" w:rsidRDefault="0063090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Руководитель СГПС________________________ /Ронских И.В..</w:t>
      </w:r>
    </w:p>
    <w:p w:rsidR="00FE77C5" w:rsidRDefault="006309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Подпись                           ФИО</w:t>
      </w:r>
    </w:p>
    <w:sectPr w:rsidR="00FE77C5" w:rsidSect="00FE77C5">
      <w:pgSz w:w="16838" w:h="11906" w:orient="landscape"/>
      <w:pgMar w:top="568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903" w:rsidRDefault="00630903">
      <w:pPr>
        <w:spacing w:line="240" w:lineRule="auto"/>
      </w:pPr>
      <w:r>
        <w:separator/>
      </w:r>
    </w:p>
  </w:endnote>
  <w:endnote w:type="continuationSeparator" w:id="1">
    <w:p w:rsidR="00630903" w:rsidRDefault="00630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Segoe Print"/>
    <w:charset w:val="CC"/>
    <w:family w:val="swiss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903" w:rsidRDefault="00630903">
      <w:pPr>
        <w:spacing w:after="0"/>
      </w:pPr>
      <w:r>
        <w:separator/>
      </w:r>
    </w:p>
  </w:footnote>
  <w:footnote w:type="continuationSeparator" w:id="1">
    <w:p w:rsidR="00630903" w:rsidRDefault="0063090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A97"/>
    <w:rsid w:val="00000952"/>
    <w:rsid w:val="00002A6F"/>
    <w:rsid w:val="00003E35"/>
    <w:rsid w:val="0001259F"/>
    <w:rsid w:val="00022FD0"/>
    <w:rsid w:val="000569CB"/>
    <w:rsid w:val="0005728B"/>
    <w:rsid w:val="00060D91"/>
    <w:rsid w:val="0006469D"/>
    <w:rsid w:val="00067A38"/>
    <w:rsid w:val="00075AAC"/>
    <w:rsid w:val="000868FE"/>
    <w:rsid w:val="000909CC"/>
    <w:rsid w:val="00091DFE"/>
    <w:rsid w:val="000A3103"/>
    <w:rsid w:val="000A7473"/>
    <w:rsid w:val="000B189F"/>
    <w:rsid w:val="000B5EAD"/>
    <w:rsid w:val="000C38C4"/>
    <w:rsid w:val="000C4062"/>
    <w:rsid w:val="000C6C0D"/>
    <w:rsid w:val="000D2A80"/>
    <w:rsid w:val="000D2AFD"/>
    <w:rsid w:val="000D7516"/>
    <w:rsid w:val="000E78A1"/>
    <w:rsid w:val="00104CB1"/>
    <w:rsid w:val="00123D31"/>
    <w:rsid w:val="00127500"/>
    <w:rsid w:val="001424E1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94859"/>
    <w:rsid w:val="001A2415"/>
    <w:rsid w:val="001B1079"/>
    <w:rsid w:val="001B7B84"/>
    <w:rsid w:val="001C350C"/>
    <w:rsid w:val="001D0445"/>
    <w:rsid w:val="001D683F"/>
    <w:rsid w:val="001D6DAC"/>
    <w:rsid w:val="001E3C72"/>
    <w:rsid w:val="001E452C"/>
    <w:rsid w:val="001E5703"/>
    <w:rsid w:val="00207615"/>
    <w:rsid w:val="00210447"/>
    <w:rsid w:val="002146DE"/>
    <w:rsid w:val="00215DDB"/>
    <w:rsid w:val="0023268E"/>
    <w:rsid w:val="002345A7"/>
    <w:rsid w:val="00237679"/>
    <w:rsid w:val="00242FE8"/>
    <w:rsid w:val="002549A3"/>
    <w:rsid w:val="00271378"/>
    <w:rsid w:val="00274C3D"/>
    <w:rsid w:val="002A77EB"/>
    <w:rsid w:val="002A790D"/>
    <w:rsid w:val="002B2276"/>
    <w:rsid w:val="002B40F2"/>
    <w:rsid w:val="002C2747"/>
    <w:rsid w:val="002C509F"/>
    <w:rsid w:val="002C609F"/>
    <w:rsid w:val="002D3EDB"/>
    <w:rsid w:val="002D5668"/>
    <w:rsid w:val="002D7FB2"/>
    <w:rsid w:val="002E31C5"/>
    <w:rsid w:val="002F18CA"/>
    <w:rsid w:val="002F1E76"/>
    <w:rsid w:val="002F5A35"/>
    <w:rsid w:val="00302EC6"/>
    <w:rsid w:val="00304133"/>
    <w:rsid w:val="0030607E"/>
    <w:rsid w:val="00311B72"/>
    <w:rsid w:val="003139C8"/>
    <w:rsid w:val="0033094C"/>
    <w:rsid w:val="00331DC1"/>
    <w:rsid w:val="003350DE"/>
    <w:rsid w:val="00344CE9"/>
    <w:rsid w:val="003470D6"/>
    <w:rsid w:val="00352677"/>
    <w:rsid w:val="00372991"/>
    <w:rsid w:val="00377F11"/>
    <w:rsid w:val="003857C0"/>
    <w:rsid w:val="00394CF6"/>
    <w:rsid w:val="003A5F6C"/>
    <w:rsid w:val="003B1AF3"/>
    <w:rsid w:val="003B258C"/>
    <w:rsid w:val="003B4B3F"/>
    <w:rsid w:val="003C2BE9"/>
    <w:rsid w:val="003C2CF2"/>
    <w:rsid w:val="003C31F2"/>
    <w:rsid w:val="003C6597"/>
    <w:rsid w:val="003D600D"/>
    <w:rsid w:val="003E3AE3"/>
    <w:rsid w:val="003E5B28"/>
    <w:rsid w:val="00426314"/>
    <w:rsid w:val="00434390"/>
    <w:rsid w:val="00447C73"/>
    <w:rsid w:val="00450842"/>
    <w:rsid w:val="00454C8A"/>
    <w:rsid w:val="00456BB7"/>
    <w:rsid w:val="00457711"/>
    <w:rsid w:val="0047209B"/>
    <w:rsid w:val="004744F5"/>
    <w:rsid w:val="00491D73"/>
    <w:rsid w:val="0049745D"/>
    <w:rsid w:val="004A388E"/>
    <w:rsid w:val="004A6FBA"/>
    <w:rsid w:val="004B1559"/>
    <w:rsid w:val="004C33C3"/>
    <w:rsid w:val="004C5894"/>
    <w:rsid w:val="004C67A5"/>
    <w:rsid w:val="004D00D6"/>
    <w:rsid w:val="004D0AC0"/>
    <w:rsid w:val="004D0E70"/>
    <w:rsid w:val="004E1428"/>
    <w:rsid w:val="004E4354"/>
    <w:rsid w:val="004E5D73"/>
    <w:rsid w:val="004F49DF"/>
    <w:rsid w:val="004F7A73"/>
    <w:rsid w:val="0050397F"/>
    <w:rsid w:val="005079E8"/>
    <w:rsid w:val="00510F99"/>
    <w:rsid w:val="00512203"/>
    <w:rsid w:val="0051602A"/>
    <w:rsid w:val="00524201"/>
    <w:rsid w:val="00536969"/>
    <w:rsid w:val="00543992"/>
    <w:rsid w:val="00543D04"/>
    <w:rsid w:val="00544BD5"/>
    <w:rsid w:val="00546837"/>
    <w:rsid w:val="00547303"/>
    <w:rsid w:val="005475B1"/>
    <w:rsid w:val="00553503"/>
    <w:rsid w:val="005601EF"/>
    <w:rsid w:val="00561DF2"/>
    <w:rsid w:val="00570422"/>
    <w:rsid w:val="00585942"/>
    <w:rsid w:val="005926C9"/>
    <w:rsid w:val="00593CAE"/>
    <w:rsid w:val="005A09BC"/>
    <w:rsid w:val="005A1482"/>
    <w:rsid w:val="005A245C"/>
    <w:rsid w:val="005B17DF"/>
    <w:rsid w:val="005B34CC"/>
    <w:rsid w:val="005C2A5E"/>
    <w:rsid w:val="005D05EB"/>
    <w:rsid w:val="005D2BCC"/>
    <w:rsid w:val="005D3D7A"/>
    <w:rsid w:val="005D78AE"/>
    <w:rsid w:val="005E4642"/>
    <w:rsid w:val="005F0DA2"/>
    <w:rsid w:val="00601900"/>
    <w:rsid w:val="00602C40"/>
    <w:rsid w:val="00627FAC"/>
    <w:rsid w:val="00630201"/>
    <w:rsid w:val="00630903"/>
    <w:rsid w:val="00640024"/>
    <w:rsid w:val="00641EFA"/>
    <w:rsid w:val="006431CF"/>
    <w:rsid w:val="00643B1F"/>
    <w:rsid w:val="00662EDD"/>
    <w:rsid w:val="00664C40"/>
    <w:rsid w:val="00667F28"/>
    <w:rsid w:val="0067055E"/>
    <w:rsid w:val="006711EC"/>
    <w:rsid w:val="00686566"/>
    <w:rsid w:val="00690C7D"/>
    <w:rsid w:val="006A002E"/>
    <w:rsid w:val="006A3DB2"/>
    <w:rsid w:val="006B23BF"/>
    <w:rsid w:val="006B2AA0"/>
    <w:rsid w:val="006C1D54"/>
    <w:rsid w:val="006D493B"/>
    <w:rsid w:val="006E1EAF"/>
    <w:rsid w:val="006E609B"/>
    <w:rsid w:val="006F782B"/>
    <w:rsid w:val="00702FC2"/>
    <w:rsid w:val="007049FC"/>
    <w:rsid w:val="00704FD3"/>
    <w:rsid w:val="007251C9"/>
    <w:rsid w:val="00732AC9"/>
    <w:rsid w:val="007431F5"/>
    <w:rsid w:val="00743FCF"/>
    <w:rsid w:val="007532A9"/>
    <w:rsid w:val="00753DE6"/>
    <w:rsid w:val="00755A4C"/>
    <w:rsid w:val="00756D44"/>
    <w:rsid w:val="00761E32"/>
    <w:rsid w:val="00764DFA"/>
    <w:rsid w:val="00770A97"/>
    <w:rsid w:val="007723D5"/>
    <w:rsid w:val="0077583D"/>
    <w:rsid w:val="00783CBD"/>
    <w:rsid w:val="00786C32"/>
    <w:rsid w:val="0079408F"/>
    <w:rsid w:val="007A0BB1"/>
    <w:rsid w:val="007A164E"/>
    <w:rsid w:val="007A26FA"/>
    <w:rsid w:val="007A3924"/>
    <w:rsid w:val="007B1302"/>
    <w:rsid w:val="007B464B"/>
    <w:rsid w:val="007C14B2"/>
    <w:rsid w:val="007C14F6"/>
    <w:rsid w:val="007C26E7"/>
    <w:rsid w:val="007E130C"/>
    <w:rsid w:val="007E5BBF"/>
    <w:rsid w:val="007F2494"/>
    <w:rsid w:val="007F770D"/>
    <w:rsid w:val="0081139F"/>
    <w:rsid w:val="00813C25"/>
    <w:rsid w:val="00823D57"/>
    <w:rsid w:val="008306B4"/>
    <w:rsid w:val="00832CC2"/>
    <w:rsid w:val="00841CF7"/>
    <w:rsid w:val="00843FCA"/>
    <w:rsid w:val="00860A07"/>
    <w:rsid w:val="00861442"/>
    <w:rsid w:val="00861DEB"/>
    <w:rsid w:val="00862F24"/>
    <w:rsid w:val="00865C6B"/>
    <w:rsid w:val="0086721B"/>
    <w:rsid w:val="00867258"/>
    <w:rsid w:val="00871A0E"/>
    <w:rsid w:val="00887F7D"/>
    <w:rsid w:val="00892CE7"/>
    <w:rsid w:val="00893FC8"/>
    <w:rsid w:val="00897B57"/>
    <w:rsid w:val="008A3043"/>
    <w:rsid w:val="008B1BAD"/>
    <w:rsid w:val="008C3D39"/>
    <w:rsid w:val="008C549E"/>
    <w:rsid w:val="008C7CBE"/>
    <w:rsid w:val="008E1A45"/>
    <w:rsid w:val="008E3636"/>
    <w:rsid w:val="008E5E53"/>
    <w:rsid w:val="00900B48"/>
    <w:rsid w:val="009038BD"/>
    <w:rsid w:val="00907E58"/>
    <w:rsid w:val="009131E6"/>
    <w:rsid w:val="009158B3"/>
    <w:rsid w:val="009251E1"/>
    <w:rsid w:val="00926FF0"/>
    <w:rsid w:val="00932F06"/>
    <w:rsid w:val="009332CC"/>
    <w:rsid w:val="009501F6"/>
    <w:rsid w:val="00956AC4"/>
    <w:rsid w:val="009625D9"/>
    <w:rsid w:val="00971F16"/>
    <w:rsid w:val="009746F7"/>
    <w:rsid w:val="00980245"/>
    <w:rsid w:val="00990203"/>
    <w:rsid w:val="009917F2"/>
    <w:rsid w:val="00991FEB"/>
    <w:rsid w:val="00995D6F"/>
    <w:rsid w:val="009B4B4E"/>
    <w:rsid w:val="009B6471"/>
    <w:rsid w:val="009C0903"/>
    <w:rsid w:val="009C5068"/>
    <w:rsid w:val="009C6D63"/>
    <w:rsid w:val="009E1B13"/>
    <w:rsid w:val="00A24067"/>
    <w:rsid w:val="00A34722"/>
    <w:rsid w:val="00A35B39"/>
    <w:rsid w:val="00A4085D"/>
    <w:rsid w:val="00A605F6"/>
    <w:rsid w:val="00A65C24"/>
    <w:rsid w:val="00A65E63"/>
    <w:rsid w:val="00A76942"/>
    <w:rsid w:val="00AA0EEF"/>
    <w:rsid w:val="00AA1B4D"/>
    <w:rsid w:val="00AB0636"/>
    <w:rsid w:val="00AB1C10"/>
    <w:rsid w:val="00AB3538"/>
    <w:rsid w:val="00AC17EE"/>
    <w:rsid w:val="00AC1F59"/>
    <w:rsid w:val="00AD04DC"/>
    <w:rsid w:val="00AD13FC"/>
    <w:rsid w:val="00AD5FF2"/>
    <w:rsid w:val="00AD6F89"/>
    <w:rsid w:val="00AD7348"/>
    <w:rsid w:val="00AD7E79"/>
    <w:rsid w:val="00AE3255"/>
    <w:rsid w:val="00AE53D1"/>
    <w:rsid w:val="00AE67A4"/>
    <w:rsid w:val="00AF098D"/>
    <w:rsid w:val="00AF317C"/>
    <w:rsid w:val="00B12C76"/>
    <w:rsid w:val="00B13F6E"/>
    <w:rsid w:val="00B14947"/>
    <w:rsid w:val="00B24733"/>
    <w:rsid w:val="00B356CC"/>
    <w:rsid w:val="00B35974"/>
    <w:rsid w:val="00B47A35"/>
    <w:rsid w:val="00B514E6"/>
    <w:rsid w:val="00B574BD"/>
    <w:rsid w:val="00B62C14"/>
    <w:rsid w:val="00B653B8"/>
    <w:rsid w:val="00B67B67"/>
    <w:rsid w:val="00B73A10"/>
    <w:rsid w:val="00B8103D"/>
    <w:rsid w:val="00B81A9A"/>
    <w:rsid w:val="00B9034E"/>
    <w:rsid w:val="00B96701"/>
    <w:rsid w:val="00BA0A45"/>
    <w:rsid w:val="00BA0DA3"/>
    <w:rsid w:val="00BA32FF"/>
    <w:rsid w:val="00BA6FAD"/>
    <w:rsid w:val="00BB3551"/>
    <w:rsid w:val="00BB4240"/>
    <w:rsid w:val="00BC1B1C"/>
    <w:rsid w:val="00BC767A"/>
    <w:rsid w:val="00BD2C1B"/>
    <w:rsid w:val="00BE5265"/>
    <w:rsid w:val="00BF3AA3"/>
    <w:rsid w:val="00BF5E04"/>
    <w:rsid w:val="00BF6B4B"/>
    <w:rsid w:val="00C0086F"/>
    <w:rsid w:val="00C0104B"/>
    <w:rsid w:val="00C10F54"/>
    <w:rsid w:val="00C13642"/>
    <w:rsid w:val="00C2439E"/>
    <w:rsid w:val="00C41DA5"/>
    <w:rsid w:val="00C65EFB"/>
    <w:rsid w:val="00C753C6"/>
    <w:rsid w:val="00C76624"/>
    <w:rsid w:val="00C77C6B"/>
    <w:rsid w:val="00CA5567"/>
    <w:rsid w:val="00CB5AE3"/>
    <w:rsid w:val="00CC33E5"/>
    <w:rsid w:val="00CE0156"/>
    <w:rsid w:val="00CE067F"/>
    <w:rsid w:val="00CE3C7F"/>
    <w:rsid w:val="00CE43DD"/>
    <w:rsid w:val="00CE4E46"/>
    <w:rsid w:val="00D14C3B"/>
    <w:rsid w:val="00D168BB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67F73"/>
    <w:rsid w:val="00D75428"/>
    <w:rsid w:val="00D82911"/>
    <w:rsid w:val="00D852CC"/>
    <w:rsid w:val="00D91B84"/>
    <w:rsid w:val="00DA0A44"/>
    <w:rsid w:val="00DB02EF"/>
    <w:rsid w:val="00DB1D36"/>
    <w:rsid w:val="00DC3175"/>
    <w:rsid w:val="00DC588F"/>
    <w:rsid w:val="00DD17D5"/>
    <w:rsid w:val="00DD2D21"/>
    <w:rsid w:val="00DD4563"/>
    <w:rsid w:val="00DD6BA1"/>
    <w:rsid w:val="00DE26E7"/>
    <w:rsid w:val="00DE2FB4"/>
    <w:rsid w:val="00DE743D"/>
    <w:rsid w:val="00DF0F4E"/>
    <w:rsid w:val="00DF52DF"/>
    <w:rsid w:val="00DF57CB"/>
    <w:rsid w:val="00E013B8"/>
    <w:rsid w:val="00E06059"/>
    <w:rsid w:val="00E0674E"/>
    <w:rsid w:val="00E12E66"/>
    <w:rsid w:val="00E21BE3"/>
    <w:rsid w:val="00E26EB4"/>
    <w:rsid w:val="00E30224"/>
    <w:rsid w:val="00E35935"/>
    <w:rsid w:val="00E364FA"/>
    <w:rsid w:val="00E36E12"/>
    <w:rsid w:val="00E60640"/>
    <w:rsid w:val="00E744AF"/>
    <w:rsid w:val="00E80D0B"/>
    <w:rsid w:val="00E9375D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EE14E7"/>
    <w:rsid w:val="00F100A2"/>
    <w:rsid w:val="00F113BE"/>
    <w:rsid w:val="00F23850"/>
    <w:rsid w:val="00F331D8"/>
    <w:rsid w:val="00F41992"/>
    <w:rsid w:val="00F4411F"/>
    <w:rsid w:val="00F53C24"/>
    <w:rsid w:val="00F6424C"/>
    <w:rsid w:val="00F64B41"/>
    <w:rsid w:val="00F65116"/>
    <w:rsid w:val="00F817EC"/>
    <w:rsid w:val="00F917C2"/>
    <w:rsid w:val="00F92450"/>
    <w:rsid w:val="00FC4E82"/>
    <w:rsid w:val="00FC7AB8"/>
    <w:rsid w:val="00FD1930"/>
    <w:rsid w:val="00FD3C65"/>
    <w:rsid w:val="00FD6249"/>
    <w:rsid w:val="00FD799C"/>
    <w:rsid w:val="00FE77C5"/>
    <w:rsid w:val="1BAF11A9"/>
    <w:rsid w:val="205343DE"/>
    <w:rsid w:val="60F7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sid w:val="00FE77C5"/>
    <w:rPr>
      <w:i/>
      <w:iCs/>
    </w:rPr>
  </w:style>
  <w:style w:type="character" w:styleId="a4">
    <w:name w:val="Hyperlink"/>
    <w:link w:val="1"/>
    <w:uiPriority w:val="99"/>
    <w:rsid w:val="00FE77C5"/>
    <w:rPr>
      <w:rFonts w:cs="Times New Roman"/>
      <w:color w:val="0000FF"/>
      <w:u w:val="single"/>
    </w:rPr>
  </w:style>
  <w:style w:type="paragraph" w:customStyle="1" w:styleId="1">
    <w:name w:val="Гиперссылка1"/>
    <w:link w:val="a4"/>
    <w:uiPriority w:val="99"/>
    <w:rsid w:val="00FE77C5"/>
    <w:rPr>
      <w:color w:val="0000FF"/>
      <w:u w:val="single"/>
    </w:rPr>
  </w:style>
  <w:style w:type="character" w:styleId="a5">
    <w:name w:val="Strong"/>
    <w:uiPriority w:val="99"/>
    <w:qFormat/>
    <w:locked/>
    <w:rsid w:val="00FE77C5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qFormat/>
    <w:rsid w:val="00FE77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qFormat/>
    <w:rsid w:val="00FE77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E7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E77C5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locked/>
    <w:rsid w:val="00FE77C5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FE77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E77C5"/>
    <w:rPr>
      <w:rFonts w:cs="Times New Roman"/>
    </w:rPr>
  </w:style>
  <w:style w:type="paragraph" w:styleId="ab">
    <w:name w:val="No Spacing"/>
    <w:link w:val="ac"/>
    <w:uiPriority w:val="1"/>
    <w:qFormat/>
    <w:rsid w:val="00FE77C5"/>
    <w:rPr>
      <w:rFonts w:ascii="Times New Roman" w:eastAsia="Times New Roman" w:hAnsi="Times New Roman"/>
      <w:sz w:val="24"/>
      <w:szCs w:val="24"/>
    </w:rPr>
  </w:style>
  <w:style w:type="table" w:customStyle="1" w:styleId="10">
    <w:name w:val="Сетка таблицы1"/>
    <w:basedOn w:val="a1"/>
    <w:uiPriority w:val="99"/>
    <w:rsid w:val="00FE7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99"/>
    <w:qFormat/>
    <w:rsid w:val="00FE7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99"/>
    <w:qFormat/>
    <w:rsid w:val="00FE7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FE77C5"/>
    <w:pPr>
      <w:spacing w:after="200" w:line="276" w:lineRule="auto"/>
    </w:pPr>
    <w:rPr>
      <w:rFonts w:cs="Calibri"/>
      <w:sz w:val="22"/>
      <w:szCs w:val="22"/>
    </w:rPr>
  </w:style>
  <w:style w:type="character" w:customStyle="1" w:styleId="docdata">
    <w:name w:val="docdata"/>
    <w:basedOn w:val="a0"/>
    <w:rsid w:val="00FE77C5"/>
  </w:style>
  <w:style w:type="character" w:customStyle="1" w:styleId="fontstyle01">
    <w:name w:val="fontstyle01"/>
    <w:basedOn w:val="a0"/>
    <w:qFormat/>
    <w:rsid w:val="00FE77C5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8fc5f3b9dd242f5msonormalmrcssattr">
    <w:name w:val="a8fc5f3b9dd242f5msonormal_mr_css_attr"/>
    <w:basedOn w:val="a"/>
    <w:qFormat/>
    <w:rsid w:val="00FE77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qFormat/>
    <w:rsid w:val="00FE77C5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sz w:val="24"/>
      <w:szCs w:val="24"/>
      <w:lang w:eastAsia="en-US"/>
    </w:rPr>
  </w:style>
  <w:style w:type="character" w:customStyle="1" w:styleId="Fontstyle010">
    <w:name w:val="Fontstyle01"/>
    <w:basedOn w:val="a0"/>
    <w:uiPriority w:val="99"/>
    <w:qFormat/>
    <w:rsid w:val="00FE77C5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c">
    <w:name w:val="Без интервала Знак"/>
    <w:link w:val="ab"/>
    <w:uiPriority w:val="1"/>
    <w:qFormat/>
    <w:rsid w:val="00FE77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urok.ru/categories/10/articles/70698" TargetMode="External"/><Relationship Id="rId13" Type="http://schemas.openxmlformats.org/officeDocument/2006/relationships/hyperlink" Target="https://infourok.ru/vospitatelnoe-napravlenie-priobshenie-k-kulturnomu-naslediyu-i-formirovanie-kultury-zdorovya-metodicheskaya-razrabotka-klassnyj--7068448.html" TargetMode="External"/><Relationship Id="rId18" Type="http://schemas.openxmlformats.org/officeDocument/2006/relationships/hyperlink" Target="https://www.1urok.ru/categories/10/articles/719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1urok.ru/categories/10" TargetMode="External"/><Relationship Id="rId7" Type="http://schemas.openxmlformats.org/officeDocument/2006/relationships/hyperlink" Target="https://urok.1sept.ru/articles/527207" TargetMode="External"/><Relationship Id="rId12" Type="http://schemas.openxmlformats.org/officeDocument/2006/relationships/hyperlink" Target="https://infourok.ru/ustnyj-schet-na-urokah-matematiki-v-nachalnoj-shkole-7068511.html" TargetMode="External"/><Relationship Id="rId17" Type="http://schemas.openxmlformats.org/officeDocument/2006/relationships/hyperlink" Target="http://www.1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urok.ru/categories/22/?utm_source=diplom_letter&amp;utm_medium=email&amp;utm_campaign=1urok_ru" TargetMode="External"/><Relationship Id="rId20" Type="http://schemas.openxmlformats.org/officeDocument/2006/relationships/hyperlink" Target="https://multiurok.ru/files/razrabotka-otkrytogo-uroka-v-4-klasse-primenenie-a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fourok.ru/chudesnye-prevrasheniya-ili-chto-takoe-syr-706853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1urok.ru/categories/22/?utm_source=diplom_letter&amp;utm_medium=email&amp;utm_campaign=1urok_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hyperlink" Target="https://www.1urok.ru/categories/10/articles/719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sau.ru/files/43418/" TargetMode="External"/><Relationship Id="rId14" Type="http://schemas.openxmlformats.org/officeDocument/2006/relationships/hyperlink" Target="http://www.1urok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28FCB-E13E-4BE4-88E0-540CBFB8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4313</Words>
  <Characters>24587</Characters>
  <Application>Microsoft Office Word</Application>
  <DocSecurity>0</DocSecurity>
  <Lines>204</Lines>
  <Paragraphs>57</Paragraphs>
  <ScaleCrop>false</ScaleCrop>
  <Company/>
  <LinksUpToDate>false</LinksUpToDate>
  <CharactersWithSpaces>28843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Satsuk</cp:lastModifiedBy>
  <cp:revision>11</cp:revision>
  <cp:lastPrinted>2016-03-18T07:18:00Z</cp:lastPrinted>
  <dcterms:created xsi:type="dcterms:W3CDTF">2025-04-12T07:20:00Z</dcterms:created>
  <dcterms:modified xsi:type="dcterms:W3CDTF">2025-05-21T07:45:00Z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427DBF812AF04CD9A18668AD8EFB07E4_13</vt:lpwstr>
  </property>
</Properties>
</file>