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1F9" w:rsidRPr="00E74364" w:rsidRDefault="00740503" w:rsidP="00C001F9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364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C001F9" w:rsidRDefault="00740503" w:rsidP="00C001F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43A">
        <w:rPr>
          <w:rFonts w:ascii="Times New Roman" w:hAnsi="Times New Roman" w:cs="Times New Roman"/>
          <w:b/>
          <w:sz w:val="24"/>
          <w:szCs w:val="24"/>
        </w:rPr>
        <w:t>городского совещания</w:t>
      </w:r>
      <w:r w:rsidR="00C001F9" w:rsidRPr="00E7436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C001F9" w:rsidRPr="00E74364">
        <w:rPr>
          <w:b/>
          <w:sz w:val="24"/>
          <w:szCs w:val="24"/>
        </w:rPr>
        <w:t xml:space="preserve"> </w:t>
      </w:r>
      <w:r w:rsidR="00C001F9" w:rsidRPr="00E743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представлению лучших управленческих практик </w:t>
      </w:r>
      <w:r w:rsidR="00445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C001F9" w:rsidRPr="00E743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образовательных учреждений</w:t>
      </w:r>
      <w:r w:rsidR="00445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01F9" w:rsidRPr="00E743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Центрального и Железнодорожного районов</w:t>
      </w:r>
    </w:p>
    <w:p w:rsidR="00604199" w:rsidRPr="00E74364" w:rsidRDefault="00604199" w:rsidP="00604199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27.02.2025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СШ № 155 </w:t>
      </w:r>
    </w:p>
    <w:tbl>
      <w:tblPr>
        <w:tblStyle w:val="a3"/>
        <w:tblW w:w="10882" w:type="dxa"/>
        <w:tblLayout w:type="fixed"/>
        <w:tblLook w:val="04A0" w:firstRow="1" w:lastRow="0" w:firstColumn="1" w:lastColumn="0" w:noHBand="0" w:noVBand="1"/>
      </w:tblPr>
      <w:tblGrid>
        <w:gridCol w:w="2376"/>
        <w:gridCol w:w="7655"/>
        <w:gridCol w:w="851"/>
      </w:tblGrid>
      <w:tr w:rsidR="005951B3" w:rsidRPr="00242B5C" w:rsidTr="00604199">
        <w:tc>
          <w:tcPr>
            <w:tcW w:w="2376" w:type="dxa"/>
            <w:shd w:val="clear" w:color="auto" w:fill="FFFFFF" w:themeFill="background1"/>
          </w:tcPr>
          <w:p w:rsidR="005951B3" w:rsidRPr="00242B5C" w:rsidRDefault="005951B3" w:rsidP="00BF051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7655" w:type="dxa"/>
            <w:shd w:val="clear" w:color="auto" w:fill="FFFFFF" w:themeFill="background1"/>
          </w:tcPr>
          <w:p w:rsidR="005951B3" w:rsidRPr="00242B5C" w:rsidRDefault="005951B3" w:rsidP="00BF051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851" w:type="dxa"/>
            <w:shd w:val="clear" w:color="auto" w:fill="FFFFFF" w:themeFill="background1"/>
          </w:tcPr>
          <w:p w:rsidR="005951B3" w:rsidRPr="00242B5C" w:rsidRDefault="005951B3" w:rsidP="00445CC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</w:t>
            </w:r>
            <w:r w:rsidR="00445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951B3" w:rsidRPr="00242B5C" w:rsidTr="00604199">
        <w:trPr>
          <w:trHeight w:val="651"/>
        </w:trPr>
        <w:tc>
          <w:tcPr>
            <w:tcW w:w="10031" w:type="dxa"/>
            <w:gridSpan w:val="2"/>
            <w:shd w:val="clear" w:color="auto" w:fill="FFFFFF" w:themeFill="background1"/>
          </w:tcPr>
          <w:p w:rsidR="005951B3" w:rsidRPr="00242B5C" w:rsidRDefault="005951B3" w:rsidP="00C001F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участников.</w:t>
            </w:r>
            <w:r w:rsidR="00604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199" w:rsidRPr="00604199">
              <w:rPr>
                <w:rFonts w:ascii="Times New Roman" w:hAnsi="Times New Roman" w:cs="Times New Roman"/>
                <w:b/>
                <w:sz w:val="24"/>
                <w:szCs w:val="24"/>
              </w:rPr>
              <w:t>14:00-14:30</w:t>
            </w:r>
          </w:p>
        </w:tc>
        <w:tc>
          <w:tcPr>
            <w:tcW w:w="851" w:type="dxa"/>
            <w:shd w:val="clear" w:color="auto" w:fill="FFFFFF" w:themeFill="background1"/>
          </w:tcPr>
          <w:p w:rsidR="005951B3" w:rsidRPr="00242B5C" w:rsidRDefault="005951B3" w:rsidP="00C001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hAnsi="Times New Roman" w:cs="Times New Roman"/>
                <w:sz w:val="24"/>
                <w:szCs w:val="24"/>
              </w:rPr>
              <w:t>Холл 1 этажа</w:t>
            </w:r>
          </w:p>
        </w:tc>
      </w:tr>
      <w:tr w:rsidR="00407B17" w:rsidRPr="00242B5C" w:rsidTr="00604199">
        <w:trPr>
          <w:gridAfter w:val="1"/>
          <w:wAfter w:w="851" w:type="dxa"/>
          <w:trHeight w:val="339"/>
        </w:trPr>
        <w:tc>
          <w:tcPr>
            <w:tcW w:w="10031" w:type="dxa"/>
            <w:gridSpan w:val="2"/>
            <w:shd w:val="clear" w:color="auto" w:fill="FFFFFF" w:themeFill="background1"/>
          </w:tcPr>
          <w:p w:rsidR="00407B17" w:rsidRPr="00242B5C" w:rsidRDefault="00DE2662" w:rsidP="006041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Пленарная часть:</w:t>
            </w:r>
            <w:r w:rsidR="00604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78A0" w:rsidRPr="00604199">
              <w:rPr>
                <w:rFonts w:ascii="Times New Roman" w:hAnsi="Times New Roman" w:cs="Times New Roman"/>
                <w:b/>
                <w:sz w:val="24"/>
                <w:szCs w:val="24"/>
              </w:rPr>
              <w:t>14.30-15.05</w:t>
            </w:r>
          </w:p>
        </w:tc>
      </w:tr>
      <w:tr w:rsidR="005951B3" w:rsidRPr="00242B5C" w:rsidTr="00604199">
        <w:tc>
          <w:tcPr>
            <w:tcW w:w="10031" w:type="dxa"/>
            <w:gridSpan w:val="2"/>
            <w:shd w:val="clear" w:color="auto" w:fill="FFFFFF" w:themeFill="background1"/>
          </w:tcPr>
          <w:p w:rsidR="005951B3" w:rsidRPr="00242B5C" w:rsidRDefault="005951B3" w:rsidP="008048C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Приветственное слово руководителя Главного управления образования Аксенов</w:t>
            </w:r>
            <w:r w:rsidR="008048C1"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</w:t>
            </w: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951B3" w:rsidRPr="00242B5C" w:rsidRDefault="005951B3" w:rsidP="00445CC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</w:t>
            </w:r>
            <w:r w:rsidR="00445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зал    </w:t>
            </w:r>
          </w:p>
        </w:tc>
      </w:tr>
      <w:tr w:rsidR="005951B3" w:rsidRPr="00242B5C" w:rsidTr="00604199">
        <w:tc>
          <w:tcPr>
            <w:tcW w:w="10031" w:type="dxa"/>
            <w:gridSpan w:val="2"/>
            <w:shd w:val="clear" w:color="auto" w:fill="FFFFFF" w:themeFill="background1"/>
          </w:tcPr>
          <w:p w:rsidR="00C001F9" w:rsidRPr="00242B5C" w:rsidRDefault="00C001F9" w:rsidP="00DE26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B5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5951B3" w:rsidRPr="00242B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Лидерство как принцип управления реализацией проекта </w:t>
            </w:r>
            <w:r w:rsidR="00E03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«Школа </w:t>
            </w:r>
            <w:proofErr w:type="spellStart"/>
            <w:r w:rsidR="00E03FEA">
              <w:rPr>
                <w:rFonts w:ascii="Times New Roman" w:hAnsi="Times New Roman" w:cs="Times New Roman"/>
                <w:i/>
                <w:sz w:val="24"/>
                <w:szCs w:val="24"/>
              </w:rPr>
              <w:t>Минпросвещения</w:t>
            </w:r>
            <w:proofErr w:type="spellEnd"/>
            <w:r w:rsidR="00E03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России»</w:t>
            </w:r>
            <w:bookmarkStart w:id="0" w:name="_GoBack"/>
            <w:bookmarkEnd w:id="0"/>
            <w:r w:rsidR="005951B3" w:rsidRPr="00242B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951B3" w:rsidRPr="00242B5C" w:rsidRDefault="005951B3" w:rsidP="00C00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отдела главного управления образования по Центральному и Железнодорожному районам</w:t>
            </w:r>
          </w:p>
          <w:p w:rsidR="005951B3" w:rsidRPr="00242B5C" w:rsidRDefault="005951B3" w:rsidP="00C001F9">
            <w:pPr>
              <w:shd w:val="clear" w:color="auto" w:fill="FFFFFF" w:themeFill="background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hAnsi="Times New Roman" w:cs="Times New Roman"/>
                <w:sz w:val="24"/>
                <w:szCs w:val="24"/>
              </w:rPr>
              <w:t xml:space="preserve"> Алиханова О.Б.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:rsidR="005951B3" w:rsidRPr="00242B5C" w:rsidRDefault="005951B3" w:rsidP="00407B1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951B3" w:rsidRPr="00242B5C" w:rsidTr="00604199">
        <w:tc>
          <w:tcPr>
            <w:tcW w:w="10882" w:type="dxa"/>
            <w:gridSpan w:val="3"/>
            <w:shd w:val="clear" w:color="auto" w:fill="FFFFFF" w:themeFill="background1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Переход к местам работы площадок                     </w:t>
            </w:r>
            <w:r w:rsidR="00C001F9"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15.05-15.15</w:t>
            </w:r>
          </w:p>
        </w:tc>
      </w:tr>
      <w:tr w:rsidR="005951B3" w:rsidRPr="00242B5C" w:rsidTr="00604199">
        <w:tc>
          <w:tcPr>
            <w:tcW w:w="10882" w:type="dxa"/>
            <w:gridSpan w:val="3"/>
            <w:shd w:val="clear" w:color="auto" w:fill="FFFFFF" w:themeFill="background1"/>
          </w:tcPr>
          <w:p w:rsidR="005951B3" w:rsidRPr="00242B5C" w:rsidRDefault="005951B3" w:rsidP="00242B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Первая лента: </w:t>
            </w:r>
            <w:r w:rsidR="00C001F9" w:rsidRPr="005225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Секреты успеха лучших школ России</w:t>
            </w:r>
            <w:r w:rsidR="00C001F9"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15.15-15.45</w:t>
            </w:r>
          </w:p>
        </w:tc>
      </w:tr>
      <w:tr w:rsidR="005951B3" w:rsidRPr="00242B5C" w:rsidTr="00604199">
        <w:tc>
          <w:tcPr>
            <w:tcW w:w="2376" w:type="dxa"/>
            <w:shd w:val="clear" w:color="auto" w:fill="FFFFFF" w:themeFill="background1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2</w:t>
            </w:r>
          </w:p>
        </w:tc>
        <w:tc>
          <w:tcPr>
            <w:tcW w:w="7655" w:type="dxa"/>
            <w:shd w:val="clear" w:color="auto" w:fill="FFFFFF" w:themeFill="background1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качеством образовательного результата</w:t>
            </w:r>
          </w:p>
        </w:tc>
        <w:tc>
          <w:tcPr>
            <w:tcW w:w="851" w:type="dxa"/>
            <w:shd w:val="clear" w:color="auto" w:fill="FFFFFF" w:themeFill="background1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3-3-1</w:t>
            </w:r>
          </w:p>
        </w:tc>
      </w:tr>
      <w:tr w:rsidR="005951B3" w:rsidRPr="00242B5C" w:rsidTr="00604199">
        <w:tc>
          <w:tcPr>
            <w:tcW w:w="2376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16</w:t>
            </w:r>
          </w:p>
        </w:tc>
        <w:tc>
          <w:tcPr>
            <w:tcW w:w="7655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Корпоративное управление непрерывным образованием педагогов</w:t>
            </w:r>
          </w:p>
        </w:tc>
        <w:tc>
          <w:tcPr>
            <w:tcW w:w="851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3-3-6</w:t>
            </w:r>
          </w:p>
        </w:tc>
      </w:tr>
      <w:tr w:rsidR="005951B3" w:rsidRPr="00242B5C" w:rsidTr="00604199">
        <w:tc>
          <w:tcPr>
            <w:tcW w:w="2376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Лицей 2</w:t>
            </w:r>
          </w:p>
        </w:tc>
        <w:tc>
          <w:tcPr>
            <w:tcW w:w="7655" w:type="dxa"/>
          </w:tcPr>
          <w:p w:rsidR="005951B3" w:rsidRPr="00242B5C" w:rsidRDefault="00C001F9" w:rsidP="00FD114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951B3"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роект «Большие игры» - школьный механизм реализации магистрального направления «Воспитание»</w:t>
            </w:r>
          </w:p>
        </w:tc>
        <w:tc>
          <w:tcPr>
            <w:tcW w:w="851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3-3-5</w:t>
            </w:r>
          </w:p>
        </w:tc>
      </w:tr>
      <w:tr w:rsidR="005951B3" w:rsidRPr="00242B5C" w:rsidTr="00604199">
        <w:tc>
          <w:tcPr>
            <w:tcW w:w="2376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Лицей 7</w:t>
            </w:r>
          </w:p>
        </w:tc>
        <w:tc>
          <w:tcPr>
            <w:tcW w:w="7655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проектами как способ организации профильного обучения</w:t>
            </w:r>
          </w:p>
        </w:tc>
        <w:tc>
          <w:tcPr>
            <w:tcW w:w="851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3-3-7</w:t>
            </w:r>
          </w:p>
        </w:tc>
      </w:tr>
      <w:tr w:rsidR="005951B3" w:rsidRPr="00242B5C" w:rsidTr="00604199">
        <w:tc>
          <w:tcPr>
            <w:tcW w:w="2376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10</w:t>
            </w:r>
          </w:p>
        </w:tc>
        <w:tc>
          <w:tcPr>
            <w:tcW w:w="7655" w:type="dxa"/>
          </w:tcPr>
          <w:p w:rsidR="005951B3" w:rsidRPr="00242B5C" w:rsidRDefault="005951B3" w:rsidP="00C001F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Воспитывающая школа. Как установить диалог всех субъектов</w:t>
            </w:r>
            <w:r w:rsidR="00C001F9"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3-3-3</w:t>
            </w:r>
          </w:p>
        </w:tc>
      </w:tr>
      <w:tr w:rsidR="005951B3" w:rsidRPr="00242B5C" w:rsidTr="00604199">
        <w:tc>
          <w:tcPr>
            <w:tcW w:w="10882" w:type="dxa"/>
            <w:gridSpan w:val="3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0000"/>
              </w:rPr>
            </w:pP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Переход   15.45-15.55</w:t>
            </w:r>
          </w:p>
        </w:tc>
      </w:tr>
      <w:tr w:rsidR="005951B3" w:rsidRPr="00242B5C" w:rsidTr="00604199">
        <w:tc>
          <w:tcPr>
            <w:tcW w:w="10882" w:type="dxa"/>
            <w:gridSpan w:val="3"/>
          </w:tcPr>
          <w:p w:rsidR="005951B3" w:rsidRPr="00242B5C" w:rsidRDefault="005951B3" w:rsidP="0060419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Вторая лента: </w:t>
            </w:r>
            <w:r w:rsidR="00C001F9"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Открываем новые возможности                    </w:t>
            </w:r>
            <w:r w:rsidR="006041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15.55-</w:t>
            </w: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16.25</w:t>
            </w:r>
          </w:p>
        </w:tc>
      </w:tr>
      <w:tr w:rsidR="005951B3" w:rsidRPr="00242B5C" w:rsidTr="00604199">
        <w:tc>
          <w:tcPr>
            <w:tcW w:w="2376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Прогимназия № 131</w:t>
            </w:r>
          </w:p>
        </w:tc>
        <w:tc>
          <w:tcPr>
            <w:tcW w:w="7655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инновационной практикой формирования ценности Служение Отечеству у обучающихся начальной школы</w:t>
            </w:r>
          </w:p>
        </w:tc>
        <w:tc>
          <w:tcPr>
            <w:tcW w:w="851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3-2-6</w:t>
            </w:r>
          </w:p>
        </w:tc>
      </w:tr>
      <w:tr w:rsidR="005951B3" w:rsidRPr="00242B5C" w:rsidTr="00604199">
        <w:tc>
          <w:tcPr>
            <w:tcW w:w="2376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Лицей 28</w:t>
            </w:r>
          </w:p>
        </w:tc>
        <w:tc>
          <w:tcPr>
            <w:tcW w:w="7655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Родительский </w:t>
            </w:r>
            <w:proofErr w:type="spellStart"/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университет</w:t>
            </w:r>
            <w:r w:rsidR="00E74364"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242B5C">
              <w:rPr>
                <w:sz w:val="24"/>
                <w:szCs w:val="24"/>
              </w:rPr>
              <w:t xml:space="preserve"> </w:t>
            </w:r>
            <w:r w:rsidR="0024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="00242B5C">
              <w:rPr>
                <w:rFonts w:ascii="Times New Roman" w:eastAsia="Calibri" w:hAnsi="Times New Roman" w:cs="Times New Roman"/>
                <w:sz w:val="24"/>
                <w:szCs w:val="24"/>
              </w:rPr>
              <w:t>профпроб</w:t>
            </w:r>
            <w:proofErr w:type="spellEnd"/>
          </w:p>
        </w:tc>
        <w:tc>
          <w:tcPr>
            <w:tcW w:w="851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3-2-9</w:t>
            </w:r>
          </w:p>
        </w:tc>
      </w:tr>
      <w:tr w:rsidR="005951B3" w:rsidRPr="00242B5C" w:rsidTr="00604199">
        <w:tc>
          <w:tcPr>
            <w:tcW w:w="2376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4 </w:t>
            </w:r>
          </w:p>
        </w:tc>
        <w:tc>
          <w:tcPr>
            <w:tcW w:w="7655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математического образования обучающихся 1-9 классов</w:t>
            </w:r>
          </w:p>
        </w:tc>
        <w:tc>
          <w:tcPr>
            <w:tcW w:w="851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3-2-1</w:t>
            </w:r>
          </w:p>
        </w:tc>
      </w:tr>
      <w:tr w:rsidR="005951B3" w:rsidRPr="00242B5C" w:rsidTr="00604199">
        <w:tc>
          <w:tcPr>
            <w:tcW w:w="2376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МАОУ СШ №19</w:t>
            </w:r>
          </w:p>
        </w:tc>
        <w:tc>
          <w:tcPr>
            <w:tcW w:w="7655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Полицейский класс: формирования осознанного профессионального самоопределения обучающихся</w:t>
            </w:r>
          </w:p>
        </w:tc>
        <w:tc>
          <w:tcPr>
            <w:tcW w:w="851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3-3-5</w:t>
            </w:r>
          </w:p>
        </w:tc>
      </w:tr>
      <w:tr w:rsidR="005951B3" w:rsidRPr="00242B5C" w:rsidTr="00604199">
        <w:tc>
          <w:tcPr>
            <w:tcW w:w="2376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МАОУ СШ 32</w:t>
            </w:r>
          </w:p>
        </w:tc>
        <w:tc>
          <w:tcPr>
            <w:tcW w:w="7655" w:type="dxa"/>
          </w:tcPr>
          <w:p w:rsidR="005951B3" w:rsidRPr="00242B5C" w:rsidRDefault="005951B3" w:rsidP="00242B5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внеурочной деятельности детей «группы риска»: летняя программа «Школа вожатых» </w:t>
            </w:r>
          </w:p>
        </w:tc>
        <w:tc>
          <w:tcPr>
            <w:tcW w:w="851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3-2-7</w:t>
            </w:r>
          </w:p>
        </w:tc>
      </w:tr>
      <w:tr w:rsidR="005951B3" w:rsidRPr="00242B5C" w:rsidTr="00604199">
        <w:tc>
          <w:tcPr>
            <w:tcW w:w="2376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ОК Покровский</w:t>
            </w:r>
          </w:p>
        </w:tc>
        <w:tc>
          <w:tcPr>
            <w:tcW w:w="7655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Инклюзивный образовательный ландшафт «Комплекса Покровский»</w:t>
            </w:r>
          </w:p>
        </w:tc>
        <w:tc>
          <w:tcPr>
            <w:tcW w:w="851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3-3-6</w:t>
            </w:r>
          </w:p>
        </w:tc>
      </w:tr>
      <w:tr w:rsidR="005951B3" w:rsidRPr="00242B5C" w:rsidTr="00604199">
        <w:tc>
          <w:tcPr>
            <w:tcW w:w="2376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МБОУ СШ 155</w:t>
            </w:r>
          </w:p>
        </w:tc>
        <w:tc>
          <w:tcPr>
            <w:tcW w:w="7655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сетевого взаимодействия как условие формирования </w:t>
            </w:r>
            <w:proofErr w:type="spellStart"/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потенциала учреждения</w:t>
            </w:r>
          </w:p>
        </w:tc>
        <w:tc>
          <w:tcPr>
            <w:tcW w:w="851" w:type="dxa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3-2-3</w:t>
            </w:r>
          </w:p>
        </w:tc>
      </w:tr>
      <w:tr w:rsidR="005951B3" w:rsidRPr="00242B5C" w:rsidTr="00604199">
        <w:tc>
          <w:tcPr>
            <w:tcW w:w="2376" w:type="dxa"/>
            <w:shd w:val="clear" w:color="auto" w:fill="FFFFFF" w:themeFill="background1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МАОУ СШ 32</w:t>
            </w:r>
            <w:r w:rsidR="0024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24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МБОУ СШ 155+</w:t>
            </w:r>
          </w:p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8</w:t>
            </w:r>
          </w:p>
        </w:tc>
        <w:tc>
          <w:tcPr>
            <w:tcW w:w="7655" w:type="dxa"/>
            <w:shd w:val="clear" w:color="auto" w:fill="FFFFFF" w:themeFill="background1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О проектировании системы мер, обеспечивающих объективность образовательных результатов</w:t>
            </w:r>
          </w:p>
        </w:tc>
        <w:tc>
          <w:tcPr>
            <w:tcW w:w="851" w:type="dxa"/>
            <w:shd w:val="clear" w:color="auto" w:fill="FFFFFF" w:themeFill="background1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3-2-5</w:t>
            </w:r>
          </w:p>
        </w:tc>
      </w:tr>
      <w:tr w:rsidR="005951B3" w:rsidRPr="00242B5C" w:rsidTr="00604199">
        <w:tc>
          <w:tcPr>
            <w:tcW w:w="10031" w:type="dxa"/>
            <w:gridSpan w:val="2"/>
            <w:shd w:val="clear" w:color="auto" w:fill="FFFFFF" w:themeFill="background1"/>
          </w:tcPr>
          <w:p w:rsidR="005951B3" w:rsidRPr="00242B5C" w:rsidRDefault="00A95A33" w:rsidP="00A95A3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Переговорная площадка                                                           16.30-16.50</w:t>
            </w: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</w:tcPr>
          <w:p w:rsidR="005951B3" w:rsidRPr="00242B5C" w:rsidRDefault="005951B3" w:rsidP="00445CC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</w:t>
            </w:r>
            <w:proofErr w:type="spellEnd"/>
            <w:r w:rsidR="00445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</w:t>
            </w:r>
          </w:p>
        </w:tc>
      </w:tr>
      <w:tr w:rsidR="005951B3" w:rsidRPr="00242B5C" w:rsidTr="00604199">
        <w:tc>
          <w:tcPr>
            <w:tcW w:w="10031" w:type="dxa"/>
            <w:gridSpan w:val="2"/>
            <w:shd w:val="clear" w:color="auto" w:fill="FFFFFF" w:themeFill="background1"/>
          </w:tcPr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Подведение итогов рабочей встречи. </w:t>
            </w:r>
          </w:p>
          <w:p w:rsidR="005951B3" w:rsidRPr="00242B5C" w:rsidRDefault="005951B3" w:rsidP="005951B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sz w:val="24"/>
                <w:szCs w:val="24"/>
              </w:rPr>
              <w:t>17.00-17-30</w:t>
            </w:r>
          </w:p>
        </w:tc>
        <w:tc>
          <w:tcPr>
            <w:tcW w:w="851" w:type="dxa"/>
            <w:shd w:val="clear" w:color="auto" w:fill="FFFFFF" w:themeFill="background1"/>
          </w:tcPr>
          <w:p w:rsidR="005951B3" w:rsidRPr="00242B5C" w:rsidRDefault="005951B3" w:rsidP="00445CC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</w:t>
            </w:r>
            <w:r w:rsidR="00445C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242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зал</w:t>
            </w:r>
          </w:p>
        </w:tc>
      </w:tr>
    </w:tbl>
    <w:p w:rsidR="009E1456" w:rsidRDefault="009E1456" w:rsidP="00BF0512">
      <w:pPr>
        <w:shd w:val="clear" w:color="auto" w:fill="FFFFFF" w:themeFill="background1"/>
      </w:pPr>
    </w:p>
    <w:sectPr w:rsidR="009E1456" w:rsidSect="00242B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46"/>
    <w:rsid w:val="00023158"/>
    <w:rsid w:val="00090CF5"/>
    <w:rsid w:val="000B6895"/>
    <w:rsid w:val="001755B6"/>
    <w:rsid w:val="001A5AC0"/>
    <w:rsid w:val="001F34AB"/>
    <w:rsid w:val="001F5802"/>
    <w:rsid w:val="00242B5C"/>
    <w:rsid w:val="00250795"/>
    <w:rsid w:val="002B6C8C"/>
    <w:rsid w:val="002D011D"/>
    <w:rsid w:val="002F4680"/>
    <w:rsid w:val="00364546"/>
    <w:rsid w:val="00404714"/>
    <w:rsid w:val="00407B17"/>
    <w:rsid w:val="00431D57"/>
    <w:rsid w:val="00445CC5"/>
    <w:rsid w:val="00455862"/>
    <w:rsid w:val="00460027"/>
    <w:rsid w:val="00467F17"/>
    <w:rsid w:val="00497CD8"/>
    <w:rsid w:val="004E7818"/>
    <w:rsid w:val="005225E0"/>
    <w:rsid w:val="0053443A"/>
    <w:rsid w:val="005951B3"/>
    <w:rsid w:val="005F59C7"/>
    <w:rsid w:val="00604199"/>
    <w:rsid w:val="006175E3"/>
    <w:rsid w:val="006A5373"/>
    <w:rsid w:val="006B1CDA"/>
    <w:rsid w:val="00740503"/>
    <w:rsid w:val="0078109A"/>
    <w:rsid w:val="007A02FF"/>
    <w:rsid w:val="007B0545"/>
    <w:rsid w:val="007B1486"/>
    <w:rsid w:val="008048C1"/>
    <w:rsid w:val="008E6116"/>
    <w:rsid w:val="00906B66"/>
    <w:rsid w:val="009550B0"/>
    <w:rsid w:val="00970223"/>
    <w:rsid w:val="009D7E5D"/>
    <w:rsid w:val="009E1456"/>
    <w:rsid w:val="009F78A0"/>
    <w:rsid w:val="00A17A08"/>
    <w:rsid w:val="00A77551"/>
    <w:rsid w:val="00A95A33"/>
    <w:rsid w:val="00AB112E"/>
    <w:rsid w:val="00BE0F60"/>
    <w:rsid w:val="00BF0512"/>
    <w:rsid w:val="00C001F9"/>
    <w:rsid w:val="00CB2F78"/>
    <w:rsid w:val="00CF2D03"/>
    <w:rsid w:val="00D36AB4"/>
    <w:rsid w:val="00D6604A"/>
    <w:rsid w:val="00DE2662"/>
    <w:rsid w:val="00E03FEA"/>
    <w:rsid w:val="00E05A92"/>
    <w:rsid w:val="00E66B5E"/>
    <w:rsid w:val="00E71F79"/>
    <w:rsid w:val="00E74364"/>
    <w:rsid w:val="00E8209E"/>
    <w:rsid w:val="00EE446B"/>
    <w:rsid w:val="00EE7370"/>
    <w:rsid w:val="00F4021D"/>
    <w:rsid w:val="00F70423"/>
    <w:rsid w:val="00F95980"/>
    <w:rsid w:val="00FD114A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FA600-3FB4-4875-B155-8C7F6214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5586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5586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5586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55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862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1A5AC0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1A5A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1E3F0-4AC0-46F8-B933-A27E5304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Алиханова Ольга Борисовна</dc:creator>
  <cp:lastModifiedBy>Горностаев Александр Октавьевич</cp:lastModifiedBy>
  <cp:revision>14</cp:revision>
  <cp:lastPrinted>2025-02-17T08:29:00Z</cp:lastPrinted>
  <dcterms:created xsi:type="dcterms:W3CDTF">2025-02-17T03:47:00Z</dcterms:created>
  <dcterms:modified xsi:type="dcterms:W3CDTF">2025-02-28T03:43:00Z</dcterms:modified>
</cp:coreProperties>
</file>