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FACB" w14:textId="7EEA79C6"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941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</w:t>
      </w:r>
      <w:r w:rsidR="00845B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  <w:r w:rsidR="00DB65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r w:rsidR="00B144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Период 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сентябрь – ноябрь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D76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bookmarkStart w:id="0" w:name="_GoBack"/>
      <w:bookmarkEnd w:id="0"/>
    </w:p>
    <w:p w14:paraId="719CE663" w14:textId="77777777"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14:paraId="602E3958" w14:textId="77777777" w:rsidTr="00DC1FAD">
        <w:tc>
          <w:tcPr>
            <w:tcW w:w="6521" w:type="dxa"/>
            <w:vAlign w:val="center"/>
          </w:tcPr>
          <w:p w14:paraId="2B3F4AFE" w14:textId="77777777"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14:paraId="6239EE33" w14:textId="48BD075C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63740719" w14:textId="27005508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14:paraId="75412B7C" w14:textId="77777777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14:paraId="299950F6" w14:textId="77777777" w:rsidTr="00CD3E91">
        <w:trPr>
          <w:trHeight w:val="498"/>
        </w:trPr>
        <w:tc>
          <w:tcPr>
            <w:tcW w:w="6521" w:type="dxa"/>
          </w:tcPr>
          <w:p w14:paraId="2F31F888" w14:textId="7950C3AF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</w:tc>
        <w:tc>
          <w:tcPr>
            <w:tcW w:w="1276" w:type="dxa"/>
          </w:tcPr>
          <w:p w14:paraId="2839D9CC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6535C9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BCD2F39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0A5EA88" w14:textId="77777777" w:rsidTr="00CD3E91">
        <w:trPr>
          <w:trHeight w:val="546"/>
        </w:trPr>
        <w:tc>
          <w:tcPr>
            <w:tcW w:w="6521" w:type="dxa"/>
          </w:tcPr>
          <w:p w14:paraId="01709910" w14:textId="2A701B31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</w:tc>
        <w:tc>
          <w:tcPr>
            <w:tcW w:w="1276" w:type="dxa"/>
          </w:tcPr>
          <w:p w14:paraId="0487913F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DBCB71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E1898AD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06E6F980" w14:textId="77777777" w:rsidTr="00DC1FAD">
        <w:tc>
          <w:tcPr>
            <w:tcW w:w="6521" w:type="dxa"/>
          </w:tcPr>
          <w:p w14:paraId="5A843079" w14:textId="29D00224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</w:tc>
        <w:tc>
          <w:tcPr>
            <w:tcW w:w="1276" w:type="dxa"/>
          </w:tcPr>
          <w:p w14:paraId="763DB01B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99FDE3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ADAD88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FCE3238" w14:textId="77777777" w:rsidTr="00DC1FAD">
        <w:tc>
          <w:tcPr>
            <w:tcW w:w="6521" w:type="dxa"/>
          </w:tcPr>
          <w:p w14:paraId="69054A5F" w14:textId="2BEEE2AA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</w:tc>
        <w:tc>
          <w:tcPr>
            <w:tcW w:w="1276" w:type="dxa"/>
          </w:tcPr>
          <w:p w14:paraId="3F5EA9BB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A23B42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3C82207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C8D4BE2" w14:textId="77777777" w:rsidTr="00DC1FAD">
        <w:tc>
          <w:tcPr>
            <w:tcW w:w="6521" w:type="dxa"/>
          </w:tcPr>
          <w:p w14:paraId="546979B7" w14:textId="063B4ECC"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14:paraId="5A65B5DB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AFE729F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7FEBFE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25206B25" w14:textId="77777777" w:rsidTr="00DC1FAD">
        <w:tc>
          <w:tcPr>
            <w:tcW w:w="6521" w:type="dxa"/>
          </w:tcPr>
          <w:p w14:paraId="03A50A6D" w14:textId="2C4A9F1C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14:paraId="65BD3511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A9AC69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6480CD0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341CC3DC" w14:textId="77777777" w:rsidTr="00DC1FAD">
        <w:tc>
          <w:tcPr>
            <w:tcW w:w="6521" w:type="dxa"/>
          </w:tcPr>
          <w:p w14:paraId="67BB2D46" w14:textId="77777777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14:paraId="5D01A2C1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CDBF33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A2CCF62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D3E91" w14:paraId="20F50E19" w14:textId="77777777" w:rsidTr="00DC1FAD">
        <w:tc>
          <w:tcPr>
            <w:tcW w:w="6521" w:type="dxa"/>
          </w:tcPr>
          <w:p w14:paraId="647B5B59" w14:textId="0E50E61B" w:rsidR="00CD3E91" w:rsidRDefault="00CD3E91" w:rsidP="00CD3E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развития качеств и умений, необходимых для самоопределения в профессиональной деятельности</w:t>
            </w:r>
          </w:p>
        </w:tc>
        <w:tc>
          <w:tcPr>
            <w:tcW w:w="1276" w:type="dxa"/>
          </w:tcPr>
          <w:p w14:paraId="6B6C5952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6AB7F86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C47FE56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D3E91" w14:paraId="0711BE3B" w14:textId="77777777" w:rsidTr="00DC1FAD">
        <w:tc>
          <w:tcPr>
            <w:tcW w:w="6521" w:type="dxa"/>
          </w:tcPr>
          <w:p w14:paraId="76E273A1" w14:textId="2A26EF3F" w:rsidR="00CD3E91" w:rsidRDefault="00CD3E91" w:rsidP="00CD3E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попробовать себя в профессиональной деятельности</w:t>
            </w:r>
          </w:p>
        </w:tc>
        <w:tc>
          <w:tcPr>
            <w:tcW w:w="1276" w:type="dxa"/>
          </w:tcPr>
          <w:p w14:paraId="687AE1EB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D39ED15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2490A02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A0DE1C5" w14:textId="77777777"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14:paraId="11527D7B" w14:textId="77777777" w:rsidTr="00DC1FAD">
        <w:tc>
          <w:tcPr>
            <w:tcW w:w="6804" w:type="dxa"/>
            <w:vAlign w:val="center"/>
          </w:tcPr>
          <w:p w14:paraId="319B35E2" w14:textId="77777777"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14:paraId="7BB3455A" w14:textId="2C0E1E79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27788E93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14:paraId="57026110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14:paraId="02D02642" w14:textId="77777777" w:rsidTr="00DC1FAD">
        <w:tc>
          <w:tcPr>
            <w:tcW w:w="6804" w:type="dxa"/>
          </w:tcPr>
          <w:p w14:paraId="24A482EB" w14:textId="77777777"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14:paraId="54189517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1C8519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2ADF95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0E4CFA97" w14:textId="77777777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14:paraId="06585E43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14:paraId="2F473A71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99DFB6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C283A2F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68800CAA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61A58" w14:textId="15CCEEEA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 с постоянным характером занятости в значимых для них формах (секции, кружки</w:t>
            </w:r>
            <w:r w:rsidR="00C94D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т.п.) во внеучебное время </w:t>
            </w:r>
          </w:p>
        </w:tc>
        <w:tc>
          <w:tcPr>
            <w:tcW w:w="1134" w:type="dxa"/>
          </w:tcPr>
          <w:p w14:paraId="5B0E381B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8B42D1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8F320E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40961B89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2BDD6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14:paraId="33E979AF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14:paraId="2A58B81E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9C11B8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6089E0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2FDE4323" w14:textId="77777777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14:paraId="59AB2358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14:paraId="31D5ACB6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D4F9AC1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F0D9BF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770F2E0F" w14:textId="381E7E65"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14:paraId="06D00EE6" w14:textId="77777777" w:rsidTr="00BC694A">
        <w:tc>
          <w:tcPr>
            <w:tcW w:w="4395" w:type="dxa"/>
            <w:vMerge w:val="restart"/>
            <w:vAlign w:val="center"/>
          </w:tcPr>
          <w:p w14:paraId="57D91724" w14:textId="5BB4155F"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14:paraId="0EF9B7F8" w14:textId="0EF58496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14:paraId="10D1922C" w14:textId="77777777" w:rsidTr="00BC694A">
        <w:trPr>
          <w:trHeight w:val="369"/>
        </w:trPr>
        <w:tc>
          <w:tcPr>
            <w:tcW w:w="4395" w:type="dxa"/>
            <w:vMerge/>
          </w:tcPr>
          <w:p w14:paraId="25D2B27D" w14:textId="77777777"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F161B96" w14:textId="79BAAA60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14:paraId="2E2D097B" w14:textId="3CA9AEBE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14:paraId="0F789442" w14:textId="77777777" w:rsidTr="00BC694A">
        <w:trPr>
          <w:trHeight w:val="454"/>
        </w:trPr>
        <w:tc>
          <w:tcPr>
            <w:tcW w:w="4395" w:type="dxa"/>
          </w:tcPr>
          <w:p w14:paraId="76D8502A" w14:textId="05A90BDE"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14:paraId="63884774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E2A1211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7A09152E" w14:textId="77777777" w:rsidTr="00BC694A">
        <w:trPr>
          <w:trHeight w:val="417"/>
        </w:trPr>
        <w:tc>
          <w:tcPr>
            <w:tcW w:w="4395" w:type="dxa"/>
          </w:tcPr>
          <w:p w14:paraId="1FDC5503" w14:textId="47023353"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14:paraId="62B60DEF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D416C5A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2B8B3659" w14:textId="77777777" w:rsidTr="00BC694A">
        <w:trPr>
          <w:trHeight w:val="410"/>
        </w:trPr>
        <w:tc>
          <w:tcPr>
            <w:tcW w:w="4395" w:type="dxa"/>
          </w:tcPr>
          <w:p w14:paraId="04CECDF5" w14:textId="1E8E079E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14:paraId="0CBFD10D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5C3972C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7CC9DAC6" w14:textId="77777777" w:rsidTr="00BC694A">
        <w:trPr>
          <w:trHeight w:val="416"/>
        </w:trPr>
        <w:tc>
          <w:tcPr>
            <w:tcW w:w="4395" w:type="dxa"/>
          </w:tcPr>
          <w:p w14:paraId="130A7A3C" w14:textId="0388B6B2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14:paraId="14000A2B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092DA34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14894A37" w14:textId="77777777" w:rsidTr="00BC694A">
        <w:trPr>
          <w:trHeight w:val="422"/>
        </w:trPr>
        <w:tc>
          <w:tcPr>
            <w:tcW w:w="4395" w:type="dxa"/>
          </w:tcPr>
          <w:p w14:paraId="70D28FAC" w14:textId="6455538C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14:paraId="58DEA0BC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FC931D2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C1FAD" w14:paraId="72E49810" w14:textId="77777777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14:paraId="1FEA4559" w14:textId="77777777" w:rsidR="00DC1FAD" w:rsidRDefault="00DC1FAD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  <w:p w14:paraId="2564B24E" w14:textId="3A77C5C1" w:rsidR="00601838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31916CE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48CA6B8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58C9165" w14:textId="77777777"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EE950" w14:textId="77777777" w:rsidR="002438B4" w:rsidRDefault="002438B4" w:rsidP="00104C3A">
      <w:pPr>
        <w:spacing w:after="0" w:line="240" w:lineRule="auto"/>
      </w:pPr>
      <w:r>
        <w:separator/>
      </w:r>
    </w:p>
  </w:endnote>
  <w:endnote w:type="continuationSeparator" w:id="0">
    <w:p w14:paraId="1E90B0B3" w14:textId="77777777" w:rsidR="002438B4" w:rsidRDefault="002438B4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10FB1" w14:textId="77777777" w:rsidR="002438B4" w:rsidRDefault="002438B4" w:rsidP="00104C3A">
      <w:pPr>
        <w:spacing w:after="0" w:line="240" w:lineRule="auto"/>
      </w:pPr>
      <w:r>
        <w:separator/>
      </w:r>
    </w:p>
  </w:footnote>
  <w:footnote w:type="continuationSeparator" w:id="0">
    <w:p w14:paraId="41723ADD" w14:textId="77777777" w:rsidR="002438B4" w:rsidRDefault="002438B4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A6A5" w14:textId="72C41A45"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C694A">
      <w:rPr>
        <w:rFonts w:ascii="Times New Roman" w:hAnsi="Times New Roman" w:cs="Times New Roman"/>
        <w:b/>
        <w:sz w:val="24"/>
        <w:szCs w:val="24"/>
      </w:rPr>
      <w:t>-1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F478CB" w:rsidRPr="00F478CB">
      <w:rPr>
        <w:rFonts w:ascii="Times New Roman" w:hAnsi="Times New Roman" w:cs="Times New Roman"/>
        <w:bCs/>
        <w:sz w:val="24"/>
        <w:szCs w:val="24"/>
      </w:rPr>
      <w:t xml:space="preserve"> </w:t>
    </w:r>
    <w:r w:rsidR="00F478CB">
      <w:rPr>
        <w:rFonts w:ascii="Times New Roman" w:hAnsi="Times New Roman" w:cs="Times New Roman"/>
        <w:bCs/>
        <w:sz w:val="24"/>
        <w:szCs w:val="24"/>
      </w:rPr>
      <w:t>учащихся и сотрудничестве с ЦППМСП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E72DB"/>
    <w:rsid w:val="00104C3A"/>
    <w:rsid w:val="001078DD"/>
    <w:rsid w:val="00133453"/>
    <w:rsid w:val="00136957"/>
    <w:rsid w:val="00156042"/>
    <w:rsid w:val="001577D9"/>
    <w:rsid w:val="00174D25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438B4"/>
    <w:rsid w:val="00246480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72A93"/>
    <w:rsid w:val="004B4BF5"/>
    <w:rsid w:val="005312CB"/>
    <w:rsid w:val="00537383"/>
    <w:rsid w:val="00547813"/>
    <w:rsid w:val="005729BD"/>
    <w:rsid w:val="005A01C9"/>
    <w:rsid w:val="005B51E4"/>
    <w:rsid w:val="005F0E31"/>
    <w:rsid w:val="00601838"/>
    <w:rsid w:val="0063389B"/>
    <w:rsid w:val="00640458"/>
    <w:rsid w:val="00690941"/>
    <w:rsid w:val="00696D97"/>
    <w:rsid w:val="006B30BF"/>
    <w:rsid w:val="006C4B08"/>
    <w:rsid w:val="00703D53"/>
    <w:rsid w:val="0073162B"/>
    <w:rsid w:val="00761596"/>
    <w:rsid w:val="00763B39"/>
    <w:rsid w:val="007838F7"/>
    <w:rsid w:val="007C1155"/>
    <w:rsid w:val="007F0839"/>
    <w:rsid w:val="00831E9E"/>
    <w:rsid w:val="00845B83"/>
    <w:rsid w:val="0084783C"/>
    <w:rsid w:val="00855B7A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E2F07"/>
    <w:rsid w:val="00AF0E97"/>
    <w:rsid w:val="00B050BC"/>
    <w:rsid w:val="00B14459"/>
    <w:rsid w:val="00B454DB"/>
    <w:rsid w:val="00B647B5"/>
    <w:rsid w:val="00B71778"/>
    <w:rsid w:val="00BA1595"/>
    <w:rsid w:val="00BA28F5"/>
    <w:rsid w:val="00BC694A"/>
    <w:rsid w:val="00BD79BD"/>
    <w:rsid w:val="00C01C28"/>
    <w:rsid w:val="00C319BC"/>
    <w:rsid w:val="00C34B6D"/>
    <w:rsid w:val="00C360B0"/>
    <w:rsid w:val="00C402D2"/>
    <w:rsid w:val="00C6661B"/>
    <w:rsid w:val="00C7071D"/>
    <w:rsid w:val="00C8248B"/>
    <w:rsid w:val="00C94D58"/>
    <w:rsid w:val="00CB72A9"/>
    <w:rsid w:val="00CD3E91"/>
    <w:rsid w:val="00CD5FED"/>
    <w:rsid w:val="00CF45C7"/>
    <w:rsid w:val="00D21E36"/>
    <w:rsid w:val="00D2543F"/>
    <w:rsid w:val="00D271C2"/>
    <w:rsid w:val="00D55FC9"/>
    <w:rsid w:val="00D70CCB"/>
    <w:rsid w:val="00D7482D"/>
    <w:rsid w:val="00D76AA9"/>
    <w:rsid w:val="00DA4ADF"/>
    <w:rsid w:val="00DB38FB"/>
    <w:rsid w:val="00DB6552"/>
    <w:rsid w:val="00DC1FAD"/>
    <w:rsid w:val="00E01970"/>
    <w:rsid w:val="00E101D0"/>
    <w:rsid w:val="00E46E4E"/>
    <w:rsid w:val="00E84214"/>
    <w:rsid w:val="00E96560"/>
    <w:rsid w:val="00E9773F"/>
    <w:rsid w:val="00F478CB"/>
    <w:rsid w:val="00FB5D54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84C4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3</cp:revision>
  <cp:lastPrinted>2019-10-23T06:55:00Z</cp:lastPrinted>
  <dcterms:created xsi:type="dcterms:W3CDTF">2022-10-26T11:27:00Z</dcterms:created>
  <dcterms:modified xsi:type="dcterms:W3CDTF">2022-10-26T11:28:00Z</dcterms:modified>
</cp:coreProperties>
</file>