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dx_frag_StartFragment"/>
      <w:bookmarkEnd w:id="0"/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1E606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Методические рекомендации </w:t>
      </w:r>
    </w:p>
    <w:p w:rsidR="007C5086" w:rsidRDefault="001E606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о реализации образовательной программы по ХИМИИ </w:t>
      </w:r>
    </w:p>
    <w:p w:rsidR="007C5086" w:rsidRDefault="000F7A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в дистанционном режиме</w:t>
      </w: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F7AF4" w:rsidRDefault="000F7AF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AF4" w:rsidRDefault="000F7AF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086" w:rsidRDefault="001E606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Красноярск 2020</w:t>
      </w:r>
    </w:p>
    <w:p w:rsidR="000F7AF4" w:rsidRDefault="000F7AF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AF4" w:rsidRDefault="000F7AF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AF4" w:rsidRDefault="000F7AF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086" w:rsidRDefault="001E606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</w:t>
      </w: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086" w:rsidRDefault="001E6067" w:rsidP="000F7AF4">
      <w:pPr>
        <w:pStyle w:val="a3"/>
        <w:spacing w:line="60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 по корректировке рабочих программ по классам ................</w:t>
      </w:r>
      <w:r>
        <w:rPr>
          <w:rFonts w:ascii="Times New Roman" w:hAnsi="Times New Roman"/>
          <w:b/>
          <w:sz w:val="28"/>
        </w:rPr>
        <w:t>3</w:t>
      </w:r>
    </w:p>
    <w:p w:rsidR="007C5086" w:rsidRDefault="001E6067" w:rsidP="000F7AF4">
      <w:pPr>
        <w:pStyle w:val="a3"/>
        <w:spacing w:line="60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образовательного контента для организации дистанционного обучения ......................................................................................................... </w:t>
      </w:r>
      <w:r>
        <w:rPr>
          <w:rFonts w:ascii="Times New Roman" w:hAnsi="Times New Roman"/>
          <w:b/>
          <w:sz w:val="28"/>
        </w:rPr>
        <w:t>5</w:t>
      </w:r>
    </w:p>
    <w:p w:rsidR="007C5086" w:rsidRDefault="001E6067" w:rsidP="000F7AF4">
      <w:pPr>
        <w:pStyle w:val="a3"/>
        <w:spacing w:line="60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по организации образовательного процесса по предмету в дистанционном режиме для разных групп обучающихся ...........................</w:t>
      </w:r>
      <w:r>
        <w:rPr>
          <w:rFonts w:ascii="Times New Roman" w:hAnsi="Times New Roman"/>
          <w:b/>
          <w:sz w:val="28"/>
        </w:rPr>
        <w:t xml:space="preserve"> 6</w:t>
      </w:r>
    </w:p>
    <w:p w:rsidR="007C5086" w:rsidRDefault="001E6067" w:rsidP="000F7AF4">
      <w:pPr>
        <w:pStyle w:val="a3"/>
        <w:spacing w:line="600" w:lineRule="auto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Образцы инструкций, памяток в освоении образовательной программы по предмету в «удаленном» доступе .........</w:t>
      </w:r>
      <w:r>
        <w:rPr>
          <w:rFonts w:ascii="Times New Roman" w:hAnsi="Times New Roman"/>
          <w:sz w:val="28"/>
        </w:rPr>
        <w:t xml:space="preserve">......................................................... </w:t>
      </w:r>
      <w:r>
        <w:rPr>
          <w:rFonts w:ascii="Times New Roman" w:hAnsi="Times New Roman"/>
          <w:b/>
          <w:sz w:val="28"/>
        </w:rPr>
        <w:t>7</w:t>
      </w:r>
    </w:p>
    <w:p w:rsidR="007C5086" w:rsidRDefault="001E6067" w:rsidP="000F7AF4">
      <w:pPr>
        <w:pStyle w:val="a3"/>
        <w:spacing w:line="60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.............................................................................................. </w:t>
      </w:r>
      <w:r>
        <w:rPr>
          <w:rFonts w:ascii="Times New Roman" w:hAnsi="Times New Roman"/>
          <w:b/>
          <w:sz w:val="28"/>
        </w:rPr>
        <w:t>10</w:t>
      </w:r>
    </w:p>
    <w:p w:rsidR="007C5086" w:rsidRDefault="001E6067" w:rsidP="000F7AF4">
      <w:pPr>
        <w:pStyle w:val="a3"/>
        <w:spacing w:line="60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........................................................................</w:t>
      </w:r>
      <w:r>
        <w:rPr>
          <w:rFonts w:ascii="Times New Roman" w:hAnsi="Times New Roman"/>
          <w:sz w:val="28"/>
        </w:rPr>
        <w:t>......................</w:t>
      </w:r>
      <w:r>
        <w:rPr>
          <w:rFonts w:ascii="Times New Roman" w:hAnsi="Times New Roman"/>
          <w:b/>
          <w:sz w:val="28"/>
        </w:rPr>
        <w:t xml:space="preserve"> 10</w:t>
      </w:r>
    </w:p>
    <w:p w:rsidR="007C5086" w:rsidRDefault="007C5086" w:rsidP="000F7AF4">
      <w:pPr>
        <w:pStyle w:val="a3"/>
        <w:spacing w:line="600" w:lineRule="auto"/>
        <w:ind w:left="0"/>
        <w:jc w:val="both"/>
        <w:rPr>
          <w:rFonts w:ascii="Times New Roman" w:hAnsi="Times New Roman"/>
          <w:sz w:val="28"/>
        </w:rPr>
      </w:pPr>
    </w:p>
    <w:p w:rsidR="007C5086" w:rsidRDefault="007C5086" w:rsidP="000F7AF4">
      <w:pPr>
        <w:pStyle w:val="a3"/>
        <w:spacing w:line="600" w:lineRule="auto"/>
        <w:ind w:left="0"/>
        <w:jc w:val="both"/>
        <w:rPr>
          <w:rFonts w:ascii="Times New Roman" w:hAnsi="Times New Roman"/>
          <w:sz w:val="28"/>
        </w:rPr>
      </w:pPr>
    </w:p>
    <w:p w:rsidR="007C5086" w:rsidRDefault="007C5086">
      <w:pPr>
        <w:pStyle w:val="a3"/>
        <w:ind w:left="0"/>
        <w:jc w:val="both"/>
        <w:rPr>
          <w:rFonts w:ascii="Times New Roman" w:hAnsi="Times New Roman"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C5086" w:rsidRDefault="007C508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C5086" w:rsidRDefault="007C508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C5086" w:rsidRDefault="007C508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C5086" w:rsidRDefault="007C508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C5086" w:rsidRDefault="007C508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C5086" w:rsidRDefault="007C508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C5086" w:rsidRDefault="007C508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0F7AF4" w:rsidRDefault="000F7AF4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</w:p>
    <w:p w:rsidR="000F7AF4" w:rsidRDefault="000F7AF4" w:rsidP="000F7AF4">
      <w:pPr>
        <w:spacing w:after="0" w:line="240" w:lineRule="auto"/>
        <w:ind w:firstLine="855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Методические рекомендации разработаны</w:t>
      </w:r>
      <w:r>
        <w:rPr>
          <w:rFonts w:ascii="Times New Roman" w:hAnsi="Times New Roman"/>
          <w:sz w:val="28"/>
          <w:shd w:val="clear" w:color="auto" w:fill="FFFFFF"/>
        </w:rPr>
        <w:t>:</w:t>
      </w:r>
    </w:p>
    <w:p w:rsidR="000F7AF4" w:rsidRDefault="000F7AF4" w:rsidP="000F7AF4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под руководством методиста МКУ КИМЦ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Еремеевой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А.В. </w:t>
      </w:r>
    </w:p>
    <w:p w:rsidR="000F7AF4" w:rsidRDefault="000F7AF4" w:rsidP="000F7AF4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группой педагогов образовательных организаций  г. Красноярска </w:t>
      </w:r>
    </w:p>
    <w:p w:rsidR="000F7AF4" w:rsidRDefault="000F7AF4" w:rsidP="000F7AF4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Ткачева Т.А., руководитель ГМО, учитель химии МАОУ СШ № 154, 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Гадицкая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К.С., руководитель РМО Советского района, учитель химии МАОУ СШ № 149,  </w:t>
      </w:r>
    </w:p>
    <w:p w:rsidR="000F7AF4" w:rsidRDefault="000F7AF4" w:rsidP="000F7AF4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Рудакова Л.В., руководитель РМО Кировского района, учитель химии МАОУ «Гимназия № 10»,  </w:t>
      </w:r>
    </w:p>
    <w:p w:rsidR="000F7AF4" w:rsidRDefault="000F7AF4" w:rsidP="000F7AF4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Короткевич Т.В., руководитель РМО Октябрьского района, учитель химии МБОУ СШ № 72, </w:t>
      </w:r>
    </w:p>
    <w:p w:rsidR="000F7AF4" w:rsidRDefault="000F7AF4" w:rsidP="000F7AF4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Гурьева И.В., руководитель РМО Ленинского района, учитель химии МБОУ СШ № 47</w:t>
      </w:r>
    </w:p>
    <w:p w:rsidR="000F7AF4" w:rsidRDefault="000F7AF4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</w:p>
    <w:p w:rsidR="007C5086" w:rsidRDefault="001E6067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Настоящие Методические рекомендации разработаны в соответствии с методическими рекомендациями по реализации образовательных программ начального общего, основного общего, среднего общего образования, </w:t>
      </w:r>
      <w:r>
        <w:rPr>
          <w:rFonts w:ascii="Times New Roman" w:hAnsi="Times New Roman"/>
          <w:sz w:val="28"/>
        </w:rPr>
        <w:t>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</w:t>
      </w:r>
      <w:proofErr w:type="spellStart"/>
      <w:r>
        <w:rPr>
          <w:rFonts w:ascii="Times New Roman" w:hAnsi="Times New Roman"/>
          <w:sz w:val="28"/>
        </w:rPr>
        <w:t>Минпросвещение</w:t>
      </w:r>
      <w:proofErr w:type="spellEnd"/>
      <w:r>
        <w:rPr>
          <w:rFonts w:ascii="Times New Roman" w:hAnsi="Times New Roman"/>
          <w:sz w:val="28"/>
        </w:rPr>
        <w:t xml:space="preserve"> России от 20.03.2020).</w:t>
      </w:r>
    </w:p>
    <w:p w:rsidR="007C5086" w:rsidRDefault="007C5086">
      <w:pPr>
        <w:spacing w:after="0" w:line="240" w:lineRule="auto"/>
        <w:rPr>
          <w:rFonts w:ascii="Times New Roman" w:hAnsi="Times New Roman"/>
          <w:sz w:val="28"/>
        </w:rPr>
      </w:pPr>
    </w:p>
    <w:p w:rsidR="007C5086" w:rsidRDefault="001E606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Предложения  по корректиров</w:t>
      </w:r>
      <w:r>
        <w:rPr>
          <w:rFonts w:ascii="Times New Roman" w:hAnsi="Times New Roman"/>
          <w:b/>
          <w:sz w:val="28"/>
        </w:rPr>
        <w:t>ке рабочих программ по классам</w:t>
      </w:r>
    </w:p>
    <w:p w:rsidR="007C5086" w:rsidRDefault="001E6067">
      <w:pPr>
        <w:spacing w:after="0" w:line="240" w:lineRule="auto"/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 xml:space="preserve">ак как выход на каникулы произошел раньше срока, пропало несколько уроков, корректировка рабочих программ может осуществляться </w:t>
      </w:r>
      <w:proofErr w:type="gramStart"/>
      <w:r>
        <w:rPr>
          <w:rFonts w:ascii="Times New Roman" w:hAnsi="Times New Roman"/>
          <w:color w:val="000000"/>
          <w:sz w:val="28"/>
        </w:rPr>
        <w:t>через</w:t>
      </w:r>
      <w:proofErr w:type="gramEnd"/>
      <w:r>
        <w:rPr>
          <w:rFonts w:ascii="Times New Roman" w:hAnsi="Times New Roman"/>
          <w:color w:val="000000"/>
          <w:sz w:val="28"/>
        </w:rPr>
        <w:t xml:space="preserve">: </w:t>
      </w:r>
    </w:p>
    <w:p w:rsidR="007C5086" w:rsidRDefault="001E60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использование резервных часов, предусмотренных для повторения и обобщения программного </w:t>
      </w:r>
      <w:r>
        <w:rPr>
          <w:rFonts w:ascii="Times New Roman" w:hAnsi="Times New Roman"/>
          <w:sz w:val="28"/>
        </w:rPr>
        <w:t xml:space="preserve">материала; </w:t>
      </w:r>
    </w:p>
    <w:p w:rsidR="007C5086" w:rsidRDefault="001E60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применение технологии укрупнённых дидактических единиц (УДЕ); </w:t>
      </w:r>
    </w:p>
    <w:p w:rsidR="007C5086" w:rsidRDefault="001E60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использование </w:t>
      </w:r>
      <w:proofErr w:type="spellStart"/>
      <w:r>
        <w:rPr>
          <w:rFonts w:ascii="Times New Roman" w:hAnsi="Times New Roman"/>
          <w:sz w:val="28"/>
        </w:rPr>
        <w:t>блочно</w:t>
      </w:r>
      <w:proofErr w:type="spellEnd"/>
      <w:r>
        <w:rPr>
          <w:rFonts w:ascii="Times New Roman" w:hAnsi="Times New Roman"/>
          <w:sz w:val="28"/>
        </w:rPr>
        <w:t>-модульной технологии подачи учебного материала;</w:t>
      </w:r>
    </w:p>
    <w:p w:rsidR="007C5086" w:rsidRDefault="001E60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использование лекционно-семинарских занятий при усилении доли самостоятельной работы учащихся старших клас</w:t>
      </w:r>
      <w:r>
        <w:rPr>
          <w:rFonts w:ascii="Times New Roman" w:hAnsi="Times New Roman"/>
          <w:sz w:val="28"/>
        </w:rPr>
        <w:t xml:space="preserve">сов; </w:t>
      </w:r>
    </w:p>
    <w:p w:rsidR="007C5086" w:rsidRDefault="001E60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использование занятий элективных курсов.</w:t>
      </w:r>
    </w:p>
    <w:p w:rsidR="007C5086" w:rsidRDefault="001E6067">
      <w:pPr>
        <w:spacing w:after="0" w:line="240" w:lineRule="auto"/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часть учителей химии в г. Красноярске работают по УМК Габриеляна О.С., поэтому предложения по коррекции более подробно изложены к данной программе. </w:t>
      </w:r>
    </w:p>
    <w:p w:rsidR="007C5086" w:rsidRDefault="007C50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15"/>
        <w:gridCol w:w="7575"/>
      </w:tblGrid>
      <w:tr w:rsidR="007C5086">
        <w:tc>
          <w:tcPr>
            <w:tcW w:w="1815" w:type="dxa"/>
          </w:tcPr>
          <w:p w:rsidR="007C5086" w:rsidRDefault="001E606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7575" w:type="dxa"/>
          </w:tcPr>
          <w:p w:rsidR="007C5086" w:rsidRDefault="001E606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Тематическое планирование </w:t>
            </w:r>
          </w:p>
          <w:p w:rsidR="007C5086" w:rsidRDefault="001E606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01.04 -24.05.</w:t>
            </w:r>
            <w:r>
              <w:rPr>
                <w:rFonts w:ascii="Times New Roman" w:hAnsi="Times New Roman"/>
                <w:b/>
                <w:sz w:val="28"/>
              </w:rPr>
              <w:t>2020</w:t>
            </w:r>
          </w:p>
        </w:tc>
      </w:tr>
      <w:tr w:rsidR="007C5086">
        <w:tc>
          <w:tcPr>
            <w:tcW w:w="9390" w:type="dxa"/>
            <w:gridSpan w:val="2"/>
          </w:tcPr>
          <w:p w:rsidR="007C5086" w:rsidRDefault="001E606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УМК Габриеляна О.С.</w:t>
            </w:r>
          </w:p>
        </w:tc>
      </w:tr>
      <w:tr w:rsidR="007C5086">
        <w:tc>
          <w:tcPr>
            <w:tcW w:w="1815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575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изменений. Лабораторные опыты и практическую работу № 6 проводить как мысленный эксперимент или используя электронные ресурсы</w:t>
            </w:r>
          </w:p>
        </w:tc>
      </w:tr>
      <w:tr w:rsidR="007C5086">
        <w:tc>
          <w:tcPr>
            <w:tcW w:w="1815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575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Без изменений. Лабораторные опыты проводить как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мысленный эксперимент или используя </w:t>
            </w:r>
            <w:r>
              <w:rPr>
                <w:rFonts w:ascii="Times New Roman" w:hAnsi="Times New Roman"/>
                <w:sz w:val="28"/>
              </w:rPr>
              <w:t>электронные ресурсы. Для обучающихся, выбравших ГИА по химии рекомендовать Открытый банк заданий ОГЭ</w:t>
            </w:r>
          </w:p>
        </w:tc>
      </w:tr>
      <w:tr w:rsidR="007C5086">
        <w:tc>
          <w:tcPr>
            <w:tcW w:w="1815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 базовый уровень</w:t>
            </w:r>
          </w:p>
        </w:tc>
        <w:tc>
          <w:tcPr>
            <w:tcW w:w="7575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изменений. Лабораторные опыты и практические работы № 1,2 проводить как мысленный эксперимент или используя электронные ресурсы. Ос</w:t>
            </w:r>
            <w:r>
              <w:rPr>
                <w:rFonts w:ascii="Times New Roman" w:hAnsi="Times New Roman"/>
                <w:sz w:val="28"/>
              </w:rPr>
              <w:t>уществлять контроль самостоятельно изученного материала в форме написания реферата и подготовки презентации по темам: «Пластмассы и волокна», «Ферменты», «Витамины», «Гормоны», «Лекарства»</w:t>
            </w:r>
          </w:p>
        </w:tc>
      </w:tr>
      <w:tr w:rsidR="007C5086">
        <w:tc>
          <w:tcPr>
            <w:tcW w:w="1815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профильный уровень</w:t>
            </w:r>
          </w:p>
        </w:tc>
        <w:tc>
          <w:tcPr>
            <w:tcW w:w="7575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Без изменений. Лабораторные опыты проводить </w:t>
            </w:r>
            <w:r>
              <w:rPr>
                <w:rFonts w:ascii="Times New Roman" w:hAnsi="Times New Roman"/>
                <w:sz w:val="28"/>
              </w:rPr>
              <w:t>как мысленный эксперимент, домашний эксперимент или используя электронные ресурсы. Химический практикум проводить как мысленный эксперимент или используя электронные ресурсы. Осуществлять контроль самостоятельно изученного материала в форме написания рефер</w:t>
            </w:r>
            <w:r>
              <w:rPr>
                <w:rFonts w:ascii="Times New Roman" w:hAnsi="Times New Roman"/>
                <w:sz w:val="28"/>
              </w:rPr>
              <w:t>ата и подготовки презентации по темам: «Ферменты», «Витамины», «Гормоны», «Лекарства»</w:t>
            </w:r>
          </w:p>
        </w:tc>
      </w:tr>
      <w:tr w:rsidR="007C5086">
        <w:tc>
          <w:tcPr>
            <w:tcW w:w="1815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базовый уровень</w:t>
            </w:r>
          </w:p>
        </w:tc>
        <w:tc>
          <w:tcPr>
            <w:tcW w:w="7575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изменений. Лабораторные опыты и практическую работу № 2 проводить как мысленный эксперимент или используя электронные ресурсы</w:t>
            </w:r>
          </w:p>
        </w:tc>
      </w:tr>
      <w:tr w:rsidR="007C5086">
        <w:tc>
          <w:tcPr>
            <w:tcW w:w="1815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 профильный </w:t>
            </w:r>
            <w:r>
              <w:rPr>
                <w:rFonts w:ascii="Times New Roman" w:hAnsi="Times New Roman"/>
                <w:sz w:val="28"/>
              </w:rPr>
              <w:t>уровень</w:t>
            </w:r>
          </w:p>
        </w:tc>
        <w:tc>
          <w:tcPr>
            <w:tcW w:w="7575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изменений. Химический практикум проводить как мысленный эксперимент или используя электронные ресурсы. Лабораторные опыты № 29, 30 проводить как домашний эксперимент и используя электронные ресурсы. По теме «Химия и общество» осуществлять контр</w:t>
            </w:r>
            <w:r>
              <w:rPr>
                <w:rFonts w:ascii="Times New Roman" w:hAnsi="Times New Roman"/>
                <w:sz w:val="28"/>
              </w:rPr>
              <w:t>оль самостоятельно изученного материала в форме написания реферата и подготовки презентации по темам. Для подготовки к ЕГЭ по химии рекомендовать Официальный портал ЕГЭ</w:t>
            </w:r>
          </w:p>
          <w:p w:rsidR="007C5086" w:rsidRDefault="007C508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C5086">
        <w:tc>
          <w:tcPr>
            <w:tcW w:w="9390" w:type="dxa"/>
            <w:gridSpan w:val="2"/>
          </w:tcPr>
          <w:p w:rsidR="007C5086" w:rsidRDefault="001E6067">
            <w:pPr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УМК Г.Е. Рудзитис, Ф.Г. Фельдман</w:t>
            </w:r>
          </w:p>
        </w:tc>
      </w:tr>
      <w:tr w:rsidR="007C5086">
        <w:tc>
          <w:tcPr>
            <w:tcW w:w="1815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575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изменений. Лабораторные опыты проводить как м</w:t>
            </w:r>
            <w:r>
              <w:rPr>
                <w:rFonts w:ascii="Times New Roman" w:hAnsi="Times New Roman"/>
                <w:sz w:val="28"/>
              </w:rPr>
              <w:t>ысленный эксперимент или используя электронные ресурсы</w:t>
            </w:r>
          </w:p>
        </w:tc>
      </w:tr>
      <w:tr w:rsidR="007C5086">
        <w:tc>
          <w:tcPr>
            <w:tcW w:w="1815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575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изменений. Лабораторные опыты и практическую работу № 7 проводить как мысленный эксперимент или используя электронные ресурсы. Для обучающихся, выбравших ГИА по химии рекомендовать Открытый банк</w:t>
            </w:r>
            <w:r>
              <w:rPr>
                <w:rFonts w:ascii="Times New Roman" w:hAnsi="Times New Roman"/>
                <w:sz w:val="28"/>
              </w:rPr>
              <w:t xml:space="preserve"> заданий ОГЭ</w:t>
            </w:r>
          </w:p>
        </w:tc>
      </w:tr>
      <w:tr w:rsidR="007C5086">
        <w:tc>
          <w:tcPr>
            <w:tcW w:w="1815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575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изменений. Лабораторные опыты и практическую работу проводить как мысленный эксперимент или используя электронные ресурсы. Осуществлять контроль самостоятельно изученного материала в форме написания реферата и подготовки презентации по</w:t>
            </w:r>
            <w:r>
              <w:rPr>
                <w:rFonts w:ascii="Times New Roman" w:hAnsi="Times New Roman"/>
                <w:sz w:val="28"/>
              </w:rPr>
              <w:t xml:space="preserve"> темам: «Белки», </w:t>
            </w:r>
            <w:r>
              <w:rPr>
                <w:rFonts w:ascii="Times New Roman" w:hAnsi="Times New Roman"/>
                <w:sz w:val="28"/>
              </w:rPr>
              <w:lastRenderedPageBreak/>
              <w:t>«Пластмассы и волокна»</w:t>
            </w:r>
          </w:p>
        </w:tc>
      </w:tr>
      <w:tr w:rsidR="007C5086">
        <w:tc>
          <w:tcPr>
            <w:tcW w:w="1815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</w:t>
            </w:r>
          </w:p>
        </w:tc>
        <w:tc>
          <w:tcPr>
            <w:tcW w:w="7575" w:type="dxa"/>
          </w:tcPr>
          <w:p w:rsidR="007C5086" w:rsidRDefault="001E6067" w:rsidP="000F7AF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Без изменений. Лабораторные опыты и практические работы проводить как мысленный эксперимент или используя электронные ресурсы. Осуществлять контроль самостоятельно изученного материала в форме написания реферата </w:t>
            </w:r>
            <w:r>
              <w:rPr>
                <w:rFonts w:ascii="Times New Roman" w:hAnsi="Times New Roman"/>
                <w:sz w:val="28"/>
              </w:rPr>
              <w:t>и подготовки презентации по темам: «Бытовая химическая грамотность»</w:t>
            </w:r>
          </w:p>
        </w:tc>
      </w:tr>
      <w:tr w:rsidR="007C5086">
        <w:tc>
          <w:tcPr>
            <w:tcW w:w="9390" w:type="dxa"/>
            <w:gridSpan w:val="2"/>
          </w:tcPr>
          <w:p w:rsidR="007C5086" w:rsidRDefault="001E606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УМК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Н.Е.Кузнецова</w:t>
            </w:r>
            <w:proofErr w:type="spellEnd"/>
          </w:p>
        </w:tc>
      </w:tr>
      <w:tr w:rsidR="007C5086">
        <w:tc>
          <w:tcPr>
            <w:tcW w:w="1815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8-11 </w:t>
            </w:r>
          </w:p>
        </w:tc>
        <w:tc>
          <w:tcPr>
            <w:tcW w:w="7575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изменений. Лабораторные опыты и практическую работу проводить как мысленный эксперимент или используя электронные ресурсы</w:t>
            </w:r>
          </w:p>
        </w:tc>
      </w:tr>
      <w:tr w:rsidR="007C5086">
        <w:tc>
          <w:tcPr>
            <w:tcW w:w="9390" w:type="dxa"/>
            <w:gridSpan w:val="2"/>
          </w:tcPr>
          <w:p w:rsidR="007C5086" w:rsidRDefault="001E606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УМК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Новошинский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И.И.,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Новошинска</w:t>
            </w:r>
            <w:r>
              <w:rPr>
                <w:rFonts w:ascii="Times New Roman" w:hAnsi="Times New Roman"/>
                <w:b/>
                <w:sz w:val="28"/>
              </w:rPr>
              <w:t>я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Н.С</w:t>
            </w:r>
          </w:p>
        </w:tc>
      </w:tr>
      <w:tr w:rsidR="007C5086">
        <w:tc>
          <w:tcPr>
            <w:tcW w:w="1815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8-11 </w:t>
            </w:r>
          </w:p>
        </w:tc>
        <w:tc>
          <w:tcPr>
            <w:tcW w:w="7575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изменений. Лабораторные опыты и практическую работу проводить как мысленный эксперимент или используя электронные ресурсы</w:t>
            </w:r>
          </w:p>
        </w:tc>
      </w:tr>
    </w:tbl>
    <w:p w:rsidR="007C5086" w:rsidRDefault="007C508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7C5086" w:rsidRDefault="001E6067">
      <w:pPr>
        <w:pStyle w:val="a3"/>
        <w:spacing w:before="240" w:after="240" w:line="240" w:lineRule="auto"/>
        <w:ind w:left="357" w:hanging="3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Анализ образовательного контента для организации дистанционного обучения</w:t>
      </w:r>
    </w:p>
    <w:p w:rsidR="007C5086" w:rsidRDefault="007C5086">
      <w:pPr>
        <w:pStyle w:val="a3"/>
        <w:spacing w:before="240" w:after="240" w:line="240" w:lineRule="auto"/>
        <w:ind w:left="357" w:hanging="357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6061"/>
      </w:tblGrid>
      <w:tr w:rsidR="007C5086">
        <w:tc>
          <w:tcPr>
            <w:tcW w:w="2518" w:type="dxa"/>
          </w:tcPr>
          <w:p w:rsidR="007C5086" w:rsidRDefault="001E6067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Электронные ресурсы</w:t>
            </w:r>
          </w:p>
        </w:tc>
        <w:tc>
          <w:tcPr>
            <w:tcW w:w="7053" w:type="dxa"/>
            <w:gridSpan w:val="2"/>
          </w:tcPr>
          <w:p w:rsidR="007C5086" w:rsidRDefault="001E6067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Описание</w:t>
            </w:r>
          </w:p>
        </w:tc>
      </w:tr>
      <w:tr w:rsidR="007C5086">
        <w:tc>
          <w:tcPr>
            <w:tcW w:w="2518" w:type="dxa"/>
          </w:tcPr>
          <w:p w:rsidR="007C5086" w:rsidRDefault="001E606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InternetUrok.ru</w:t>
            </w:r>
          </w:p>
        </w:tc>
        <w:tc>
          <w:tcPr>
            <w:tcW w:w="7053" w:type="dxa"/>
            <w:gridSpan w:val="2"/>
          </w:tcPr>
          <w:p w:rsidR="007C5086" w:rsidRDefault="001E606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8"/>
              </w:rPr>
              <w:t>интернет-портале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для подготовки ко всему курсу школьной программы можно изучать и химию! Сайт включает в себя основные учебники по школьному курсу химии, видеоматериалы, лекции, конспекты, тренажёры и тесты по каждому разделу. Портал при</w:t>
            </w:r>
            <w:r>
              <w:rPr>
                <w:rFonts w:ascii="Times New Roman" w:hAnsi="Times New Roman"/>
                <w:sz w:val="28"/>
              </w:rPr>
              <w:t xml:space="preserve">способлен под </w:t>
            </w:r>
            <w:proofErr w:type="gramStart"/>
            <w:r>
              <w:rPr>
                <w:rFonts w:ascii="Times New Roman" w:hAnsi="Times New Roman"/>
                <w:sz w:val="28"/>
              </w:rPr>
              <w:t>комплексное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онлайн-изучение основного курса химии с 8 по 11 класс</w:t>
            </w:r>
          </w:p>
        </w:tc>
      </w:tr>
      <w:tr w:rsidR="007C5086">
        <w:tc>
          <w:tcPr>
            <w:tcW w:w="2518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«Российская электронная школа»</w:t>
            </w:r>
          </w:p>
          <w:p w:rsidR="007C5086" w:rsidRDefault="007C50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53" w:type="dxa"/>
            <w:gridSpan w:val="2"/>
          </w:tcPr>
          <w:p w:rsidR="007C5086" w:rsidRDefault="001E606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Полный школьный курс уроков от учителей России, открывающий равный доступ к качественному общему образованию независимо от социокультурных условий. В нем собраны задачи, тематические курсы, </w:t>
            </w:r>
            <w:proofErr w:type="spellStart"/>
            <w:r>
              <w:rPr>
                <w:rFonts w:ascii="Times New Roman" w:hAnsi="Times New Roman"/>
                <w:sz w:val="28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Школа стала мобильной и с лёгкостью может поместиться </w:t>
            </w:r>
            <w:r>
              <w:rPr>
                <w:rFonts w:ascii="Times New Roman" w:hAnsi="Times New Roman"/>
                <w:sz w:val="28"/>
              </w:rPr>
              <w:t xml:space="preserve">в ваших компьютерах и планшетах </w:t>
            </w:r>
          </w:p>
        </w:tc>
      </w:tr>
      <w:tr w:rsidR="007C5086">
        <w:tc>
          <w:tcPr>
            <w:tcW w:w="2518" w:type="dxa"/>
          </w:tcPr>
          <w:p w:rsidR="007C5086" w:rsidRDefault="001E606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http://experiment.edu.ru</w:t>
            </w:r>
          </w:p>
        </w:tc>
        <w:tc>
          <w:tcPr>
            <w:tcW w:w="7053" w:type="dxa"/>
            <w:gridSpan w:val="2"/>
          </w:tcPr>
          <w:p w:rsidR="007C5086" w:rsidRDefault="001E606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Российский общеобразовательный портал: Коллекция </w:t>
            </w:r>
            <w:proofErr w:type="gramStart"/>
            <w:r>
              <w:rPr>
                <w:rFonts w:ascii="Times New Roman" w:hAnsi="Times New Roman"/>
                <w:sz w:val="28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экспериментов</w:t>
            </w:r>
          </w:p>
        </w:tc>
      </w:tr>
      <w:tr w:rsidR="007C5086">
        <w:tc>
          <w:tcPr>
            <w:tcW w:w="2518" w:type="dxa"/>
          </w:tcPr>
          <w:p w:rsidR="007C5086" w:rsidRDefault="001E606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VirtuLab</w:t>
            </w:r>
            <w:proofErr w:type="spellEnd"/>
          </w:p>
        </w:tc>
        <w:tc>
          <w:tcPr>
            <w:tcW w:w="7053" w:type="dxa"/>
            <w:gridSpan w:val="2"/>
          </w:tcPr>
          <w:p w:rsidR="007C5086" w:rsidRDefault="001E606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Российский портал, на котором эксперименты из школьной программы можно смоделировать онлайн</w:t>
            </w:r>
          </w:p>
        </w:tc>
      </w:tr>
      <w:tr w:rsidR="007C5086">
        <w:tc>
          <w:tcPr>
            <w:tcW w:w="2518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Маркетплей</w:t>
            </w:r>
            <w:r>
              <w:rPr>
                <w:rFonts w:ascii="Times New Roman" w:hAnsi="Times New Roman"/>
                <w:sz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образовательных услуг»</w:t>
            </w:r>
          </w:p>
        </w:tc>
        <w:tc>
          <w:tcPr>
            <w:tcW w:w="7053" w:type="dxa"/>
            <w:gridSpan w:val="2"/>
          </w:tcPr>
          <w:p w:rsidR="007C5086" w:rsidRDefault="001E606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Виртуальная химическая лаборатория, веб-версия. Позволяет проводить эксперименты и фиксировать наблюдения. Обсуждение и оценка результатов проводятся учителем. Лаборатория адаптирована для использования на персональных компьютерах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интерактивных досках с браузерами следующих версий </w:t>
            </w:r>
            <w:proofErr w:type="spellStart"/>
            <w:r>
              <w:rPr>
                <w:rFonts w:ascii="Times New Roman" w:hAnsi="Times New Roman"/>
                <w:sz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Chrome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(версия 56 и выше) </w:t>
            </w:r>
            <w:proofErr w:type="spellStart"/>
            <w:r>
              <w:rPr>
                <w:rFonts w:ascii="Times New Roman" w:hAnsi="Times New Roman"/>
                <w:sz w:val="28"/>
              </w:rPr>
              <w:t>FireFox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(версия 51 и выше) </w:t>
            </w:r>
            <w:proofErr w:type="spellStart"/>
            <w:r>
              <w:rPr>
                <w:rFonts w:ascii="Times New Roman" w:hAnsi="Times New Roman"/>
                <w:sz w:val="28"/>
              </w:rPr>
              <w:t>Edge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(79 и выше) </w:t>
            </w:r>
            <w:proofErr w:type="spellStart"/>
            <w:r>
              <w:rPr>
                <w:rFonts w:ascii="Times New Roman" w:hAnsi="Times New Roman"/>
                <w:sz w:val="28"/>
              </w:rPr>
              <w:t>Opera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(43 и выше) В демонстрационную версию включена работа "Различение солей серосодержащих кислот (сульфат, сульфит, сульфид</w:t>
            </w:r>
            <w:r>
              <w:rPr>
                <w:rFonts w:ascii="Times New Roman" w:hAnsi="Times New Roman"/>
                <w:sz w:val="28"/>
              </w:rPr>
              <w:t xml:space="preserve"> натрия)". Для получения бесплатного доступа к основному пакету работ, пожалуйста, зарегистрируйтесь на сайте vrchemlab.ru/</w:t>
            </w:r>
            <w:proofErr w:type="spellStart"/>
            <w:r>
              <w:rPr>
                <w:rFonts w:ascii="Times New Roman" w:hAnsi="Times New Roman"/>
                <w:sz w:val="28"/>
              </w:rPr>
              <w:t>auth</w:t>
            </w:r>
            <w:proofErr w:type="spellEnd"/>
          </w:p>
        </w:tc>
      </w:tr>
      <w:tr w:rsidR="007C5086">
        <w:tc>
          <w:tcPr>
            <w:tcW w:w="2518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foxford.ru</w:t>
            </w:r>
          </w:p>
        </w:tc>
        <w:tc>
          <w:tcPr>
            <w:tcW w:w="7053" w:type="dxa"/>
            <w:gridSpan w:val="2"/>
          </w:tcPr>
          <w:p w:rsidR="007C5086" w:rsidRDefault="001E606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O</w:t>
            </w:r>
            <w:proofErr w:type="gramEnd"/>
            <w:r>
              <w:rPr>
                <w:rFonts w:ascii="Times New Roman" w:hAnsi="Times New Roman"/>
                <w:sz w:val="28"/>
              </w:rPr>
              <w:t>нлайн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-школа </w:t>
            </w:r>
            <w:proofErr w:type="spellStart"/>
            <w:r>
              <w:rPr>
                <w:rFonts w:ascii="Times New Roman" w:hAnsi="Times New Roman"/>
                <w:sz w:val="28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ней собраны задачи, тематические курсы, </w:t>
            </w:r>
            <w:proofErr w:type="spellStart"/>
            <w:r>
              <w:rPr>
                <w:rFonts w:ascii="Times New Roman" w:hAnsi="Times New Roman"/>
                <w:sz w:val="28"/>
              </w:rPr>
              <w:t>видеоуроки</w:t>
            </w:r>
            <w:proofErr w:type="spellEnd"/>
          </w:p>
        </w:tc>
      </w:tr>
      <w:tr w:rsidR="007C5086">
        <w:tc>
          <w:tcPr>
            <w:tcW w:w="2518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7053" w:type="dxa"/>
            <w:gridSpan w:val="2"/>
          </w:tcPr>
          <w:p w:rsidR="007C5086" w:rsidRDefault="001E606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Теоретические уроки, тесты и задания для 8–9 классов </w:t>
            </w:r>
          </w:p>
        </w:tc>
      </w:tr>
      <w:tr w:rsidR="007C5086">
        <w:tc>
          <w:tcPr>
            <w:tcW w:w="2518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</w:t>
            </w:r>
            <w:proofErr w:type="spellEnd"/>
          </w:p>
        </w:tc>
        <w:tc>
          <w:tcPr>
            <w:tcW w:w="7053" w:type="dxa"/>
            <w:gridSpan w:val="2"/>
          </w:tcPr>
          <w:p w:rsidR="007C5086" w:rsidRDefault="001E606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Содержит обучающие материалы для 8 класса</w:t>
            </w:r>
          </w:p>
        </w:tc>
      </w:tr>
      <w:tr w:rsidR="007C5086">
        <w:tc>
          <w:tcPr>
            <w:tcW w:w="2518" w:type="dxa"/>
          </w:tcPr>
          <w:p w:rsidR="007C5086" w:rsidRDefault="001E606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http://orgchem.ru</w:t>
            </w:r>
          </w:p>
        </w:tc>
        <w:tc>
          <w:tcPr>
            <w:tcW w:w="7053" w:type="dxa"/>
            <w:gridSpan w:val="2"/>
          </w:tcPr>
          <w:p w:rsidR="007C5086" w:rsidRDefault="001E606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 по органической химии для старшеклассников и учащихся колледжей. </w:t>
            </w:r>
            <w:proofErr w:type="gramStart"/>
            <w:r>
              <w:rPr>
                <w:rFonts w:ascii="Times New Roman" w:hAnsi="Times New Roman"/>
                <w:sz w:val="28"/>
              </w:rPr>
              <w:t>Предназначен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том числе для использования на занятиях в сре</w:t>
            </w:r>
            <w:r>
              <w:rPr>
                <w:rFonts w:ascii="Times New Roman" w:hAnsi="Times New Roman"/>
                <w:sz w:val="28"/>
              </w:rPr>
              <w:t>дней школе</w:t>
            </w:r>
          </w:p>
        </w:tc>
      </w:tr>
      <w:tr w:rsidR="007C5086">
        <w:tc>
          <w:tcPr>
            <w:tcW w:w="2518" w:type="dxa"/>
          </w:tcPr>
          <w:p w:rsidR="007C5086" w:rsidRDefault="001E606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http://www.hemi.nsu.ru/</w:t>
            </w:r>
          </w:p>
        </w:tc>
        <w:tc>
          <w:tcPr>
            <w:tcW w:w="7053" w:type="dxa"/>
            <w:gridSpan w:val="2"/>
          </w:tcPr>
          <w:p w:rsidR="007C5086" w:rsidRDefault="001E606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учебник по химии А. В. Мануйлова</w:t>
            </w:r>
          </w:p>
        </w:tc>
      </w:tr>
      <w:tr w:rsidR="007C5086">
        <w:tc>
          <w:tcPr>
            <w:tcW w:w="2518" w:type="dxa"/>
          </w:tcPr>
          <w:p w:rsidR="007C5086" w:rsidRDefault="001E606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http://www.periodictable.ru/</w:t>
            </w:r>
          </w:p>
        </w:tc>
        <w:tc>
          <w:tcPr>
            <w:tcW w:w="7053" w:type="dxa"/>
            <w:gridSpan w:val="2"/>
          </w:tcPr>
          <w:p w:rsidR="007C5086" w:rsidRDefault="001E606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Периодическая система химических элементов</w:t>
            </w:r>
          </w:p>
        </w:tc>
      </w:tr>
      <w:tr w:rsidR="007C5086">
        <w:tc>
          <w:tcPr>
            <w:tcW w:w="2518" w:type="dxa"/>
          </w:tcPr>
          <w:p w:rsidR="007C5086" w:rsidRDefault="001E6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http://chemistry.nm.ru/</w:t>
            </w:r>
          </w:p>
        </w:tc>
        <w:tc>
          <w:tcPr>
            <w:tcW w:w="7053" w:type="dxa"/>
            <w:gridSpan w:val="2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Репетитор по химии</w:t>
            </w:r>
          </w:p>
        </w:tc>
      </w:tr>
      <w:tr w:rsidR="007C5086">
        <w:tc>
          <w:tcPr>
            <w:tcW w:w="9571" w:type="dxa"/>
            <w:gridSpan w:val="3"/>
          </w:tcPr>
          <w:p w:rsidR="007C5086" w:rsidRDefault="001E606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Для подготовки к Государственной итоговой аттестации </w:t>
            </w:r>
            <w:r>
              <w:rPr>
                <w:rFonts w:ascii="Times New Roman" w:hAnsi="Times New Roman"/>
                <w:b/>
                <w:sz w:val="28"/>
              </w:rPr>
              <w:t>использовать ресурсы:</w:t>
            </w:r>
          </w:p>
        </w:tc>
      </w:tr>
      <w:tr w:rsidR="007C5086">
        <w:tc>
          <w:tcPr>
            <w:tcW w:w="3510" w:type="dxa"/>
            <w:gridSpan w:val="2"/>
          </w:tcPr>
          <w:p w:rsidR="007C5086" w:rsidRPr="000F7AF4" w:rsidRDefault="001E6067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F7AF4">
              <w:rPr>
                <w:rFonts w:ascii="Times New Roman" w:hAnsi="Times New Roman"/>
                <w:sz w:val="28"/>
                <w:lang w:val="en-US"/>
              </w:rPr>
              <w:t>(fipi.ru)/ http://www.fipi.ru/</w:t>
            </w:r>
          </w:p>
        </w:tc>
        <w:tc>
          <w:tcPr>
            <w:tcW w:w="6061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Открытый банк заданий ОГЭ </w:t>
            </w:r>
          </w:p>
        </w:tc>
      </w:tr>
      <w:tr w:rsidR="007C5086">
        <w:tc>
          <w:tcPr>
            <w:tcW w:w="3510" w:type="dxa"/>
            <w:gridSpan w:val="2"/>
          </w:tcPr>
          <w:p w:rsidR="007C5086" w:rsidRPr="000F7AF4" w:rsidRDefault="001E6067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F7AF4">
              <w:rPr>
                <w:rFonts w:ascii="Times New Roman" w:hAnsi="Times New Roman"/>
                <w:sz w:val="28"/>
                <w:lang w:val="en-US"/>
              </w:rPr>
              <w:t>(ege.edu.ru). http://www.ege.edu.ru/ru/main/</w:t>
            </w:r>
          </w:p>
        </w:tc>
        <w:tc>
          <w:tcPr>
            <w:tcW w:w="6061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Официальный портал ЕГЭ</w:t>
            </w:r>
          </w:p>
        </w:tc>
      </w:tr>
    </w:tbl>
    <w:p w:rsidR="007C5086" w:rsidRDefault="001E6067">
      <w:pPr>
        <w:pStyle w:val="a3"/>
        <w:spacing w:before="240" w:after="24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Предложения по организации образовательного процесса по предмету в дистанционном режиме для разных групп </w:t>
      </w:r>
      <w:r>
        <w:rPr>
          <w:rFonts w:ascii="Times New Roman" w:hAnsi="Times New Roman"/>
          <w:b/>
          <w:sz w:val="28"/>
        </w:rPr>
        <w:t>обучающихся</w:t>
      </w:r>
    </w:p>
    <w:p w:rsidR="007C5086" w:rsidRDefault="001E6067">
      <w:pPr>
        <w:pStyle w:val="a3"/>
        <w:spacing w:before="240" w:after="240" w:line="240" w:lineRule="auto"/>
        <w:ind w:left="0" w:firstLine="85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Для </w:t>
      </w:r>
      <w:proofErr w:type="gramStart"/>
      <w:r>
        <w:rPr>
          <w:rFonts w:ascii="Times New Roman" w:hAnsi="Times New Roman"/>
          <w:sz w:val="28"/>
          <w:u w:val="single"/>
        </w:rPr>
        <w:t>обучающихся</w:t>
      </w:r>
      <w:proofErr w:type="gramEnd"/>
      <w:r>
        <w:rPr>
          <w:rFonts w:ascii="Times New Roman" w:hAnsi="Times New Roman"/>
          <w:sz w:val="28"/>
          <w:u w:val="single"/>
        </w:rPr>
        <w:t>, имеющих мотивацию к научению и способных работать самостоятельно.</w:t>
      </w:r>
      <w:r>
        <w:rPr>
          <w:rFonts w:ascii="Times New Roman" w:hAnsi="Times New Roman"/>
          <w:sz w:val="28"/>
        </w:rPr>
        <w:t xml:space="preserve"> Для осуществления  обучения в дистанционном режиме использовать возможности электронного журнала: прикреплять файлы с рекомендациями для поэтапного изучения тем,</w:t>
      </w:r>
      <w:r>
        <w:rPr>
          <w:rFonts w:ascii="Times New Roman" w:hAnsi="Times New Roman"/>
          <w:sz w:val="28"/>
        </w:rPr>
        <w:t xml:space="preserve"> с заданиями для закрепления материала, для самооценки, контроля, критериями оценки. Для осуществления обратной связи так же использовать эти возможности: обучающиеся отправляют домашние и контрольные задания.</w:t>
      </w:r>
    </w:p>
    <w:p w:rsidR="007C5086" w:rsidRDefault="001E6067">
      <w:pPr>
        <w:pStyle w:val="a3"/>
        <w:spacing w:before="240" w:after="0" w:line="240" w:lineRule="auto"/>
        <w:ind w:left="0" w:firstLine="85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Для </w:t>
      </w:r>
      <w:proofErr w:type="gramStart"/>
      <w:r>
        <w:rPr>
          <w:rFonts w:ascii="Times New Roman" w:hAnsi="Times New Roman"/>
          <w:sz w:val="28"/>
          <w:u w:val="single"/>
        </w:rPr>
        <w:t>обучающихся</w:t>
      </w:r>
      <w:proofErr w:type="gramEnd"/>
      <w:r>
        <w:rPr>
          <w:rFonts w:ascii="Times New Roman" w:hAnsi="Times New Roman"/>
          <w:sz w:val="28"/>
          <w:u w:val="single"/>
        </w:rPr>
        <w:t xml:space="preserve"> с отсутствием мотивации и не с</w:t>
      </w:r>
      <w:r>
        <w:rPr>
          <w:rFonts w:ascii="Times New Roman" w:hAnsi="Times New Roman"/>
          <w:sz w:val="28"/>
          <w:u w:val="single"/>
        </w:rPr>
        <w:t>пособных осваивать новое самостоятельно.</w:t>
      </w:r>
      <w:r>
        <w:rPr>
          <w:rFonts w:ascii="Times New Roman" w:hAnsi="Times New Roman"/>
          <w:sz w:val="28"/>
        </w:rPr>
        <w:t xml:space="preserve"> В этом случае задача учителя - сделать учебный материал доступным, интересным, наглядным, поэтому разработанные  рекомендации к урокам должны быть иллюстрированными с помощью электронных ресурсов, содержат нестандар</w:t>
      </w:r>
      <w:r>
        <w:rPr>
          <w:rFonts w:ascii="Times New Roman" w:hAnsi="Times New Roman"/>
          <w:sz w:val="28"/>
        </w:rPr>
        <w:t>тные задания.</w:t>
      </w:r>
    </w:p>
    <w:p w:rsidR="007C5086" w:rsidRDefault="001E6067">
      <w:pPr>
        <w:pStyle w:val="a3"/>
        <w:spacing w:before="240" w:after="0" w:line="240" w:lineRule="auto"/>
        <w:ind w:left="0" w:firstLine="85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lastRenderedPageBreak/>
        <w:t xml:space="preserve">Для </w:t>
      </w:r>
      <w:proofErr w:type="gramStart"/>
      <w:r>
        <w:rPr>
          <w:rFonts w:ascii="Times New Roman" w:hAnsi="Times New Roman"/>
          <w:sz w:val="28"/>
          <w:u w:val="single"/>
        </w:rPr>
        <w:t>обучающихся</w:t>
      </w:r>
      <w:proofErr w:type="gramEnd"/>
      <w:r>
        <w:rPr>
          <w:rFonts w:ascii="Times New Roman" w:hAnsi="Times New Roman"/>
          <w:sz w:val="28"/>
          <w:u w:val="single"/>
        </w:rPr>
        <w:t>, не имеющих технические возможности для дистанционного обучения.</w:t>
      </w:r>
      <w:r>
        <w:rPr>
          <w:rFonts w:ascii="Times New Roman" w:hAnsi="Times New Roman"/>
          <w:sz w:val="28"/>
        </w:rPr>
        <w:t xml:space="preserve"> Учитель-предметник формирует «пакеты» материалов для сопровождения обучающихся по самостоятельному изучению на неделю, которые будут забирать родители в начале учебной недели, передавать учителю-предметнику или классному руководителю в конце учебной недел</w:t>
      </w:r>
      <w:r>
        <w:rPr>
          <w:rFonts w:ascii="Times New Roman" w:hAnsi="Times New Roman"/>
          <w:sz w:val="28"/>
        </w:rPr>
        <w:t>и (пятница, суббота).</w:t>
      </w:r>
    </w:p>
    <w:p w:rsidR="000F7AF4" w:rsidRDefault="000F7AF4">
      <w:pPr>
        <w:pStyle w:val="a3"/>
        <w:spacing w:before="240" w:after="0" w:line="240" w:lineRule="auto"/>
        <w:ind w:left="-15"/>
        <w:contextualSpacing w:val="0"/>
        <w:jc w:val="center"/>
        <w:rPr>
          <w:rFonts w:ascii="Times New Roman" w:hAnsi="Times New Roman"/>
          <w:b/>
          <w:sz w:val="28"/>
        </w:rPr>
      </w:pPr>
    </w:p>
    <w:p w:rsidR="000F7AF4" w:rsidRDefault="000F7AF4">
      <w:pPr>
        <w:pStyle w:val="a3"/>
        <w:spacing w:before="240" w:after="0" w:line="240" w:lineRule="auto"/>
        <w:ind w:left="-15"/>
        <w:contextualSpacing w:val="0"/>
        <w:jc w:val="center"/>
        <w:rPr>
          <w:rFonts w:ascii="Times New Roman" w:hAnsi="Times New Roman"/>
          <w:b/>
          <w:sz w:val="28"/>
        </w:rPr>
      </w:pPr>
    </w:p>
    <w:p w:rsidR="000F7AF4" w:rsidRDefault="000F7AF4">
      <w:pPr>
        <w:pStyle w:val="a3"/>
        <w:spacing w:before="240" w:after="0" w:line="240" w:lineRule="auto"/>
        <w:ind w:left="-15"/>
        <w:contextualSpacing w:val="0"/>
        <w:jc w:val="center"/>
        <w:rPr>
          <w:rFonts w:ascii="Times New Roman" w:hAnsi="Times New Roman"/>
          <w:b/>
          <w:sz w:val="28"/>
        </w:rPr>
      </w:pPr>
    </w:p>
    <w:p w:rsidR="000F7AF4" w:rsidRDefault="000F7AF4">
      <w:pPr>
        <w:pStyle w:val="a3"/>
        <w:spacing w:before="240" w:after="0" w:line="240" w:lineRule="auto"/>
        <w:ind w:left="-15"/>
        <w:contextualSpacing w:val="0"/>
        <w:jc w:val="center"/>
        <w:rPr>
          <w:rFonts w:ascii="Times New Roman" w:hAnsi="Times New Roman"/>
          <w:b/>
          <w:sz w:val="28"/>
        </w:rPr>
      </w:pPr>
    </w:p>
    <w:p w:rsidR="007C5086" w:rsidRDefault="001E6067">
      <w:pPr>
        <w:pStyle w:val="a3"/>
        <w:spacing w:before="240" w:after="0" w:line="240" w:lineRule="auto"/>
        <w:ind w:left="-15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Образцы инструкций, памяток в освоении образовательной программы по предмету в «удаленном» доступе</w:t>
      </w:r>
    </w:p>
    <w:p w:rsidR="007C5086" w:rsidRDefault="000F7AF4">
      <w:pPr>
        <w:pStyle w:val="a3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Для учителей</w:t>
      </w:r>
      <w:r w:rsidR="001E6067">
        <w:rPr>
          <w:rFonts w:ascii="Times New Roman" w:hAnsi="Times New Roman"/>
          <w:b/>
          <w:sz w:val="28"/>
          <w:u w:val="single"/>
        </w:rPr>
        <w:t>!</w:t>
      </w:r>
    </w:p>
    <w:p w:rsidR="007C5086" w:rsidRDefault="001E6067">
      <w:pPr>
        <w:spacing w:before="120" w:after="0" w:line="240" w:lineRule="auto"/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первую очередь необходимо настроить себя и своих учеников на то, что дистанционное обучение такое же</w:t>
      </w:r>
      <w:r>
        <w:rPr>
          <w:rFonts w:ascii="Times New Roman" w:hAnsi="Times New Roman"/>
          <w:sz w:val="28"/>
        </w:rPr>
        <w:t xml:space="preserve"> серьезное, как и в учебном кабинете, но между вами и обучающимися будет расстояние. Для того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чтобы осуществлять обучения в дистанционном режиме Вам необходимо выбрать способ взаимодействия с учениками: электронный журнал, образовательную платформу, видео</w:t>
      </w:r>
      <w:r>
        <w:rPr>
          <w:rFonts w:ascii="Times New Roman" w:hAnsi="Times New Roman"/>
          <w:sz w:val="28"/>
        </w:rPr>
        <w:t>конференцию, скайп и др.</w:t>
      </w:r>
    </w:p>
    <w:p w:rsidR="007C5086" w:rsidRDefault="001E6067">
      <w:pPr>
        <w:spacing w:after="0" w:line="240" w:lineRule="auto"/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осуществления  обучения в дистанционном режиме Вы можете использовать собственные материалы, которые размещаются в модуле «Домашние задания» электронного журнала: прикреплять файлы с рекомендациями для поэтапного изучения тем, </w:t>
      </w:r>
      <w:r>
        <w:rPr>
          <w:rFonts w:ascii="Times New Roman" w:hAnsi="Times New Roman"/>
          <w:sz w:val="28"/>
        </w:rPr>
        <w:t xml:space="preserve">с заданиями для закрепления материала, для самооценки, контроля, критериями оценки. В рекомендациях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чётко определите для учеников временные рамки, отведенные на освоение материала и выполнение заданий (рекомендованное время урока – 30 минут без</w:t>
      </w:r>
      <w:r>
        <w:rPr>
          <w:rFonts w:ascii="Times New Roman" w:hAnsi="Times New Roman"/>
          <w:sz w:val="28"/>
        </w:rPr>
        <w:t xml:space="preserve"> учёта времени на выполнение домашнего задания).</w:t>
      </w:r>
    </w:p>
    <w:p w:rsidR="007C5086" w:rsidRDefault="001E6067">
      <w:pPr>
        <w:spacing w:after="0" w:line="240" w:lineRule="auto"/>
        <w:ind w:firstLine="8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осуществления обучения в дистанционном режиме можно использовать платформы, содержащие </w:t>
      </w:r>
      <w:proofErr w:type="gramStart"/>
      <w:r>
        <w:rPr>
          <w:rFonts w:ascii="Times New Roman" w:hAnsi="Times New Roman"/>
          <w:sz w:val="28"/>
        </w:rPr>
        <w:t>образовательный</w:t>
      </w:r>
      <w:proofErr w:type="gramEnd"/>
      <w:r>
        <w:rPr>
          <w:rFonts w:ascii="Times New Roman" w:hAnsi="Times New Roman"/>
          <w:sz w:val="28"/>
        </w:rPr>
        <w:t xml:space="preserve"> контент. Для этого в рекомендациях Вы указываете последовательность действий, используя ссылки разны</w:t>
      </w:r>
      <w:r>
        <w:rPr>
          <w:rFonts w:ascii="Times New Roman" w:hAnsi="Times New Roman"/>
          <w:sz w:val="28"/>
        </w:rPr>
        <w:t>х ресурсов Интернета: изучение материала, выполнения тестов или онлайн-упражнений. Также вы можете создать сами тексты и формы тестов с помощью открытых документов (</w:t>
      </w:r>
      <w:proofErr w:type="spellStart"/>
      <w:r>
        <w:rPr>
          <w:rFonts w:ascii="Times New Roman" w:hAnsi="Times New Roman"/>
          <w:sz w:val="28"/>
        </w:rPr>
        <w:t>Google</w:t>
      </w:r>
      <w:proofErr w:type="spellEnd"/>
      <w:r>
        <w:rPr>
          <w:rFonts w:ascii="Times New Roman" w:hAnsi="Times New Roman"/>
          <w:sz w:val="28"/>
        </w:rPr>
        <w:t xml:space="preserve">, MS Office-365, </w:t>
      </w:r>
      <w:proofErr w:type="spellStart"/>
      <w:r>
        <w:rPr>
          <w:rFonts w:ascii="Times New Roman" w:hAnsi="Times New Roman"/>
          <w:sz w:val="28"/>
        </w:rPr>
        <w:t>файлообменники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Google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Drive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Yandex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disk</w:t>
      </w:r>
      <w:proofErr w:type="spellEnd"/>
      <w:r>
        <w:rPr>
          <w:rFonts w:ascii="Times New Roman" w:hAnsi="Times New Roman"/>
          <w:sz w:val="28"/>
        </w:rPr>
        <w:t xml:space="preserve">, облако Mail.ru и т.д.). </w:t>
      </w:r>
    </w:p>
    <w:p w:rsidR="007C5086" w:rsidRDefault="001E6067">
      <w:pPr>
        <w:spacing w:after="0" w:line="240" w:lineRule="auto"/>
        <w:ind w:firstLine="8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ля осуществления обратной связи так же используйте так же возможности электронного журнала: обучающиеся отправляют домашние и контрольные задания. Контроль может осуществляться с помощью оценки выполнения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онлайн-заданий. </w:t>
      </w:r>
    </w:p>
    <w:p w:rsidR="007C5086" w:rsidRDefault="001E6067">
      <w:pPr>
        <w:spacing w:after="0" w:line="240" w:lineRule="auto"/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 постоянно </w:t>
      </w:r>
      <w:r>
        <w:rPr>
          <w:rFonts w:ascii="Times New Roman" w:hAnsi="Times New Roman"/>
          <w:sz w:val="28"/>
        </w:rPr>
        <w:t xml:space="preserve">контролировать, понятна ли поставленная задача, обеспечен ли полноценный доступ к материалам обучения и т.д. Мы </w:t>
      </w:r>
      <w:r>
        <w:rPr>
          <w:rFonts w:ascii="Times New Roman" w:hAnsi="Times New Roman"/>
          <w:sz w:val="28"/>
        </w:rPr>
        <w:lastRenderedPageBreak/>
        <w:t>рекомендуем использовать групповые рассылки в электронном журнале. Также вы вправе пользоваться для этих целей мессенджерами (</w:t>
      </w:r>
      <w:proofErr w:type="spellStart"/>
      <w:r>
        <w:rPr>
          <w:rFonts w:ascii="Times New Roman" w:hAnsi="Times New Roman"/>
          <w:sz w:val="28"/>
        </w:rPr>
        <w:t>Viber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Whatsapp</w:t>
      </w:r>
      <w:proofErr w:type="spellEnd"/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т.д.) и даже ресурсами социальных сетей, столь популярных среди школьников.</w:t>
      </w:r>
    </w:p>
    <w:p w:rsidR="007C5086" w:rsidRDefault="001E6067">
      <w:pPr>
        <w:spacing w:after="0" w:line="240" w:lineRule="auto"/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забывайте о том, что график проведения занятий должен соблюдаться, и к моменту начала обучения все материалы должны быть размещены и доведены до детей. Не забывайте также и о то</w:t>
      </w:r>
      <w:r>
        <w:rPr>
          <w:rFonts w:ascii="Times New Roman" w:hAnsi="Times New Roman"/>
          <w:sz w:val="28"/>
        </w:rPr>
        <w:t>м, что задания с открытым ответом и присланные на проверку вам материалы должны быть оценены в течение 3 дней, иначе дети потеряют мотивацию и ощущение серьезности дистанционного урока.</w:t>
      </w:r>
    </w:p>
    <w:p w:rsidR="007C5086" w:rsidRDefault="001E6067">
      <w:pPr>
        <w:spacing w:after="0" w:line="240" w:lineRule="auto"/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Нередко нам предстоит столкнуться с ситуацией отсутствия Интернета на </w:t>
      </w:r>
      <w:r>
        <w:rPr>
          <w:rFonts w:ascii="Times New Roman" w:hAnsi="Times New Roman"/>
          <w:sz w:val="28"/>
        </w:rPr>
        <w:t xml:space="preserve">дому у учеников. Это достаточно серьезная проблема, решать которую в удаленном режиме приходится с помощью физических носителей информации. Придется организовывать работу по изучению материала с использованием обычного учебника, распечатанных материалов и </w:t>
      </w:r>
      <w:r>
        <w:rPr>
          <w:rFonts w:ascii="Times New Roman" w:hAnsi="Times New Roman"/>
          <w:sz w:val="28"/>
        </w:rPr>
        <w:t>задачников. Не забываем о том, что перед каждым уроком обучающийся должен получить четкие рекомендации по работе с этими носителями информации. А также предусмотреть все варианты обеспечения контроля освоения материала и своевременной доставки до ученика р</w:t>
      </w:r>
      <w:r>
        <w:rPr>
          <w:rFonts w:ascii="Times New Roman" w:hAnsi="Times New Roman"/>
          <w:sz w:val="28"/>
        </w:rPr>
        <w:t xml:space="preserve">езультатов Вашей проверки. В этом случае необходимо очень четко отработать систему доставки материалов от учителя до ученика и обратно. </w:t>
      </w:r>
    </w:p>
    <w:p w:rsidR="007C5086" w:rsidRDefault="001E6067">
      <w:pPr>
        <w:spacing w:after="0" w:line="240" w:lineRule="auto"/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забывайте о том, что помимо вас онлайн-обучение реализуют и другие ваши коллеги, поэтому старайтесь не перегружать д</w:t>
      </w:r>
      <w:r>
        <w:rPr>
          <w:rFonts w:ascii="Times New Roman" w:hAnsi="Times New Roman"/>
          <w:sz w:val="28"/>
        </w:rPr>
        <w:t>етей обилием материала для прочтения.</w:t>
      </w: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C5086" w:rsidRDefault="000F7AF4">
      <w:pPr>
        <w:spacing w:before="120"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Для обучающихся</w:t>
      </w:r>
      <w:r w:rsidR="001E6067">
        <w:rPr>
          <w:rFonts w:ascii="Times New Roman" w:hAnsi="Times New Roman"/>
          <w:b/>
          <w:sz w:val="28"/>
          <w:u w:val="single"/>
        </w:rPr>
        <w:t>!</w:t>
      </w:r>
    </w:p>
    <w:p w:rsidR="007C5086" w:rsidRDefault="001E6067">
      <w:pPr>
        <w:spacing w:before="120" w:after="0" w:line="240" w:lineRule="auto"/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Обращаем Ваше внимание на то, что дистанционное обучение такое же серьезное, как и в учебном кабинете, но между нами расстояние. Вы должны проявить больше старательности в самостоятельн</w:t>
      </w:r>
      <w:r>
        <w:rPr>
          <w:rFonts w:ascii="Times New Roman" w:hAnsi="Times New Roman"/>
          <w:sz w:val="28"/>
        </w:rPr>
        <w:t xml:space="preserve">ом изучении материала,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освоением учебного материала будет осуществляться с помощью оценки выполнения Вами онлайн-заданий. Рекомендации по изучению тем Вам будут присылать в электронный журнал в виде прикреплённого файла в модуле «Домашние задан</w:t>
      </w:r>
      <w:r>
        <w:rPr>
          <w:rFonts w:ascii="Times New Roman" w:hAnsi="Times New Roman"/>
          <w:sz w:val="28"/>
        </w:rPr>
        <w:t>ия». В рекомендациях к уроку будут описаны: поэтапное изучение тем, задания для закрепления материала, для самооценки, контроля, критерии оценивания. Освоение материала и выполнение заданий одного урока занимает 30 минут без учета выполнения домашнего зада</w:t>
      </w:r>
      <w:r>
        <w:rPr>
          <w:rFonts w:ascii="Times New Roman" w:hAnsi="Times New Roman"/>
          <w:sz w:val="28"/>
        </w:rPr>
        <w:t>ния. Для осуществления обратной связи Вы будете использовать электронный журнал - отправлять домашние и контрольные задания учителю, прикрепляя файл. Или будете выполнять онлайн-задания, результат которых будет получен сразу после выполнения заданий.</w:t>
      </w: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7C5086" w:rsidRDefault="000F7AF4">
      <w:pPr>
        <w:spacing w:before="120"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Для родителей</w:t>
      </w:r>
      <w:r w:rsidR="001E6067">
        <w:rPr>
          <w:rFonts w:ascii="Times New Roman" w:hAnsi="Times New Roman"/>
          <w:b/>
          <w:sz w:val="28"/>
          <w:u w:val="single"/>
        </w:rPr>
        <w:t>!</w:t>
      </w:r>
    </w:p>
    <w:p w:rsidR="007C5086" w:rsidRDefault="001E6067">
      <w:pPr>
        <w:spacing w:before="120" w:after="0" w:line="240" w:lineRule="auto"/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Необходимо настроить себя и своих детей на то, что дистанционное обучение такое же серьезное, как и в учебном кабинете, но между учителем и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будет расстояние. Чтобы образовательный процесс в дистанционном режим</w:t>
      </w:r>
      <w:r>
        <w:rPr>
          <w:rFonts w:ascii="Times New Roman" w:hAnsi="Times New Roman"/>
          <w:sz w:val="28"/>
        </w:rPr>
        <w:t xml:space="preserve">е был чётко организован, Вы должны сообщить классному руководителю о наличии или отсутствии Интернета на дому. Если у Вас отсутствуют технические возможности доступа к Интернету, то в начале учебной недели Вам необходимо получить у учителя-предметника или </w:t>
      </w:r>
      <w:r>
        <w:rPr>
          <w:rFonts w:ascii="Times New Roman" w:hAnsi="Times New Roman"/>
          <w:sz w:val="28"/>
        </w:rPr>
        <w:t>классного руководителя «пакеты» материалов для сопровождения обучающихся по самостоятельному изучению на неделю. В конце учебной недели (пятница, суббота) Вам нужно передать выполненные задания в образовательную организацию.</w:t>
      </w:r>
    </w:p>
    <w:p w:rsidR="007C5086" w:rsidRDefault="001E6067">
      <w:pPr>
        <w:spacing w:after="0" w:line="240" w:lineRule="auto"/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осуществления  обучения в д</w:t>
      </w:r>
      <w:r>
        <w:rPr>
          <w:rFonts w:ascii="Times New Roman" w:hAnsi="Times New Roman"/>
          <w:sz w:val="28"/>
        </w:rPr>
        <w:t xml:space="preserve">истанционном режиме учитель может использовать собственные материалы или платформы, содержащие образовательный контент, которые размещаются в модуле «Домашние задания» электронного журнала: файлы с рекомендациями для поэтапного изучения тем, заданиями для </w:t>
      </w:r>
      <w:r>
        <w:rPr>
          <w:rFonts w:ascii="Times New Roman" w:hAnsi="Times New Roman"/>
          <w:sz w:val="28"/>
        </w:rPr>
        <w:t xml:space="preserve">закрепления материала, для самооценки, контроля, критериями оценки. В рекомендациях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чётко определяется временные рамки, отведенные на освоение материала и выполнение заданий (рекомендованное время урока – 30 минут без учёта времени на выполнени</w:t>
      </w:r>
      <w:r>
        <w:rPr>
          <w:rFonts w:ascii="Times New Roman" w:hAnsi="Times New Roman"/>
          <w:sz w:val="28"/>
        </w:rPr>
        <w:t>е домашнего задания). Для осуществления обратной связи Ваши дети будут использовать электронный журнал - отправлять домашние и контрольные задания учителю, прикрепляя файл. Так же возможно выполнение онлайн-заданий, результат которых будет получен сразу по</w:t>
      </w:r>
      <w:r>
        <w:rPr>
          <w:rFonts w:ascii="Times New Roman" w:hAnsi="Times New Roman"/>
          <w:sz w:val="28"/>
        </w:rPr>
        <w:t>сле выполнения заданий.</w:t>
      </w:r>
    </w:p>
    <w:p w:rsidR="007C5086" w:rsidRDefault="007C50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u w:val="single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0F7AF4" w:rsidRDefault="000F7AF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0F7AF4" w:rsidRDefault="000F7AF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0F7AF4" w:rsidRDefault="000F7AF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0F7AF4" w:rsidRDefault="000F7AF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0F7AF4" w:rsidRDefault="000F7AF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0F7AF4" w:rsidRDefault="000F7AF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0F7AF4" w:rsidRDefault="000F7AF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0F7AF4" w:rsidRDefault="000F7AF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0F7AF4" w:rsidRDefault="000F7AF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0F7AF4" w:rsidRDefault="000F7AF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0F7AF4" w:rsidRDefault="000F7AF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7C5086" w:rsidRDefault="001E606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7C5086" w:rsidRDefault="007C5086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:rsidR="007C5086" w:rsidRDefault="001E60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Пример урока с использованием электронного ресурса</w:t>
      </w:r>
    </w:p>
    <w:p w:rsidR="007C5086" w:rsidRDefault="007C5086">
      <w:pPr>
        <w:pStyle w:val="a3"/>
        <w:spacing w:after="0" w:line="240" w:lineRule="auto"/>
        <w:ind w:left="360"/>
        <w:jc w:val="right"/>
        <w:rPr>
          <w:rFonts w:ascii="Times New Roman" w:hAnsi="Times New Roman"/>
          <w:sz w:val="28"/>
        </w:rPr>
      </w:pPr>
    </w:p>
    <w:p w:rsidR="007C5086" w:rsidRDefault="001E6067">
      <w:pPr>
        <w:pStyle w:val="a3"/>
        <w:spacing w:after="0" w:line="240" w:lineRule="auto"/>
        <w:ind w:left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химии Ткачева Т.А.,</w:t>
      </w:r>
    </w:p>
    <w:p w:rsidR="007C5086" w:rsidRDefault="001E6067">
      <w:pPr>
        <w:pStyle w:val="a3"/>
        <w:spacing w:before="120" w:after="120" w:line="240" w:lineRule="auto"/>
        <w:ind w:left="360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МАОУ СШ № 154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2544"/>
        <w:gridCol w:w="4927"/>
      </w:tblGrid>
      <w:tr w:rsidR="007C5086">
        <w:tc>
          <w:tcPr>
            <w:tcW w:w="2100" w:type="dxa"/>
          </w:tcPr>
          <w:p w:rsidR="007C5086" w:rsidRDefault="001E606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 класс</w:t>
            </w:r>
          </w:p>
        </w:tc>
        <w:tc>
          <w:tcPr>
            <w:tcW w:w="7471" w:type="dxa"/>
            <w:gridSpan w:val="2"/>
          </w:tcPr>
          <w:p w:rsidR="007C5086" w:rsidRDefault="001E606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УМК Габриеляна О.С. </w:t>
            </w:r>
          </w:p>
        </w:tc>
      </w:tr>
      <w:tr w:rsidR="007C5086">
        <w:tc>
          <w:tcPr>
            <w:tcW w:w="2100" w:type="dxa"/>
          </w:tcPr>
          <w:p w:rsidR="007C5086" w:rsidRDefault="007C508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471" w:type="dxa"/>
            <w:gridSpan w:val="2"/>
          </w:tcPr>
          <w:p w:rsidR="007C5086" w:rsidRDefault="001E606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урока «Соли с точки зрения ТЭД»</w:t>
            </w:r>
          </w:p>
        </w:tc>
      </w:tr>
      <w:tr w:rsidR="007C5086">
        <w:tc>
          <w:tcPr>
            <w:tcW w:w="2100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Планируемый результат</w:t>
            </w:r>
          </w:p>
        </w:tc>
        <w:tc>
          <w:tcPr>
            <w:tcW w:w="7471" w:type="dxa"/>
            <w:gridSpan w:val="2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Здравствуйте, ребята! Ранее мы с Вами узнали о самом многочисленном классе сложных веществ – соли. Сегодня мы познакомимся с химическими свойствами солей, рассмотрим реакции взаимодействия солей с разными классами веществ.</w:t>
            </w:r>
          </w:p>
        </w:tc>
      </w:tr>
      <w:tr w:rsidR="007C5086">
        <w:tc>
          <w:tcPr>
            <w:tcW w:w="2100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Самоопределение к деятельности</w:t>
            </w:r>
          </w:p>
        </w:tc>
        <w:tc>
          <w:tcPr>
            <w:tcW w:w="7471" w:type="dxa"/>
            <w:gridSpan w:val="2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)Для этого пройдите по ссылке resh.edu.ru или введите в строку поисковой системы «Российская электронная школа»</w:t>
            </w:r>
          </w:p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2)На главной странице выберите Учебный предмет – Химия, 8 класс </w:t>
            </w:r>
          </w:p>
        </w:tc>
      </w:tr>
      <w:tr w:rsidR="007C5086">
        <w:tc>
          <w:tcPr>
            <w:tcW w:w="2100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актуального материала</w:t>
            </w:r>
          </w:p>
        </w:tc>
        <w:tc>
          <w:tcPr>
            <w:tcW w:w="2544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Вам необходимо повторить понятие соли, и</w:t>
            </w:r>
            <w:r>
              <w:rPr>
                <w:rFonts w:ascii="Times New Roman" w:hAnsi="Times New Roman"/>
                <w:sz w:val="28"/>
              </w:rPr>
              <w:t xml:space="preserve">х классификацию, номенклатуру, то кликните на Урок 21. Соли: состав, классификация, номенклатура, способы </w:t>
            </w:r>
            <w:r>
              <w:rPr>
                <w:rFonts w:ascii="Times New Roman" w:hAnsi="Times New Roman"/>
                <w:sz w:val="28"/>
              </w:rPr>
              <w:lastRenderedPageBreak/>
              <w:t>получения.</w:t>
            </w:r>
          </w:p>
        </w:tc>
        <w:tc>
          <w:tcPr>
            <w:tcW w:w="4927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Прослушайте и посмотрите материал по теме в «Основной части». Для самоконтроля можете пройти «Тренировочные задания по теме».</w:t>
            </w:r>
          </w:p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остались</w:t>
            </w:r>
            <w:r>
              <w:rPr>
                <w:rFonts w:ascii="Times New Roman" w:hAnsi="Times New Roman"/>
                <w:sz w:val="28"/>
              </w:rPr>
              <w:t xml:space="preserve"> вопросы свяжитесь с учителем через электронный журнал.</w:t>
            </w:r>
          </w:p>
        </w:tc>
      </w:tr>
      <w:tr w:rsidR="007C5086">
        <w:tc>
          <w:tcPr>
            <w:tcW w:w="2100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Изучение нового материала</w:t>
            </w:r>
          </w:p>
        </w:tc>
        <w:tc>
          <w:tcPr>
            <w:tcW w:w="2544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изучения материала темы кликните на Урок 22 Свойства солей.</w:t>
            </w:r>
          </w:p>
        </w:tc>
        <w:tc>
          <w:tcPr>
            <w:tcW w:w="4927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Прослушайте и посмотрите материал по теме в «Основной части». </w:t>
            </w:r>
          </w:p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рабочей тетради сделайте описание опытов, которые Вы увидели по плану: что делаю, что наблюдаю, уравнения реакций, выводы. </w:t>
            </w:r>
          </w:p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рабочей тетради запишите общий вывод к уроку: 4 типичные реакции, характеризующие химические свойства солей, а так же условия пр</w:t>
            </w:r>
            <w:r>
              <w:rPr>
                <w:rFonts w:ascii="Times New Roman" w:hAnsi="Times New Roman"/>
                <w:sz w:val="28"/>
              </w:rPr>
              <w:t>и которых они протекают.</w:t>
            </w:r>
          </w:p>
        </w:tc>
      </w:tr>
      <w:tr w:rsidR="007C5086">
        <w:tc>
          <w:tcPr>
            <w:tcW w:w="2100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Закрепление</w:t>
            </w:r>
          </w:p>
        </w:tc>
        <w:tc>
          <w:tcPr>
            <w:tcW w:w="2544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Пройдите самоконтроль</w:t>
            </w:r>
          </w:p>
        </w:tc>
        <w:tc>
          <w:tcPr>
            <w:tcW w:w="4927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Зайдите в раздел «Тренировочные задания по теме»</w:t>
            </w:r>
          </w:p>
        </w:tc>
      </w:tr>
      <w:tr w:rsidR="007C5086">
        <w:tc>
          <w:tcPr>
            <w:tcW w:w="2100" w:type="dxa"/>
          </w:tcPr>
          <w:p w:rsidR="007C5086" w:rsidRDefault="007C5086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44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Выполните задания на закрепление с развёрнутым ответом в </w:t>
            </w:r>
            <w:proofErr w:type="gramStart"/>
            <w:r>
              <w:rPr>
                <w:rFonts w:ascii="Times New Roman" w:hAnsi="Times New Roman"/>
                <w:sz w:val="28"/>
              </w:rPr>
              <w:t>рабочей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тетеради</w:t>
            </w:r>
            <w:proofErr w:type="spellEnd"/>
          </w:p>
        </w:tc>
        <w:tc>
          <w:tcPr>
            <w:tcW w:w="4927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1)С какими из металлов будет взаимодействовать раствор сульфата меди (I</w:t>
            </w:r>
            <w:r>
              <w:rPr>
                <w:rFonts w:ascii="Times New Roman" w:hAnsi="Times New Roman"/>
                <w:sz w:val="28"/>
              </w:rPr>
              <w:t>I): железо, цинк, ртуть, алюминий? Напишите уравнения возможных реакций.</w:t>
            </w:r>
          </w:p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2)С какими из веществ будет взаимодействовать раствор хлорида железа (II): сероводородная кислота, нитрат бария, гидроксид натрия, нитрат серебра, азотная кислота, гидроксид меди (II)</w:t>
            </w:r>
            <w:r>
              <w:rPr>
                <w:rFonts w:ascii="Times New Roman" w:hAnsi="Times New Roman"/>
                <w:sz w:val="28"/>
              </w:rPr>
              <w:t>, карбонат натрия? Напишите уравнения возможных реакций.</w:t>
            </w:r>
          </w:p>
        </w:tc>
      </w:tr>
      <w:tr w:rsidR="007C5086">
        <w:tc>
          <w:tcPr>
            <w:tcW w:w="2100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w="2544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остались вопросы, задайте их учителю через электронный журнал</w:t>
            </w:r>
          </w:p>
        </w:tc>
        <w:tc>
          <w:tcPr>
            <w:tcW w:w="4927" w:type="dxa"/>
          </w:tcPr>
          <w:p w:rsidR="007C5086" w:rsidRDefault="001E6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Изучите § 42, выучите типичные реакции солей. Подготовиться к выполнению контрольных заданий. </w:t>
            </w:r>
          </w:p>
        </w:tc>
      </w:tr>
    </w:tbl>
    <w:p w:rsidR="007C5086" w:rsidRDefault="007C50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F7AF4" w:rsidRDefault="000F7AF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F7AF4" w:rsidRDefault="000F7AF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F7AF4" w:rsidRDefault="000F7AF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C5086" w:rsidRDefault="001E606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7C5086" w:rsidRDefault="007C5086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7C5086" w:rsidRDefault="001E60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Пример урока для </w:t>
      </w:r>
      <w:proofErr w:type="gramStart"/>
      <w:r>
        <w:rPr>
          <w:rFonts w:ascii="Times New Roman" w:hAnsi="Times New Roman"/>
          <w:b/>
          <w:sz w:val="28"/>
        </w:rPr>
        <w:t>обучающихся</w:t>
      </w:r>
      <w:proofErr w:type="gramEnd"/>
      <w:r>
        <w:rPr>
          <w:rFonts w:ascii="Times New Roman" w:hAnsi="Times New Roman"/>
          <w:b/>
          <w:sz w:val="28"/>
        </w:rPr>
        <w:t>, не имеющих техническ</w:t>
      </w:r>
      <w:r w:rsidR="000F7AF4">
        <w:rPr>
          <w:rFonts w:ascii="Times New Roman" w:hAnsi="Times New Roman"/>
          <w:b/>
          <w:sz w:val="28"/>
        </w:rPr>
        <w:t>ой</w:t>
      </w:r>
      <w:r>
        <w:rPr>
          <w:rFonts w:ascii="Times New Roman" w:hAnsi="Times New Roman"/>
          <w:b/>
          <w:sz w:val="28"/>
        </w:rPr>
        <w:t xml:space="preserve"> возможности для дистанционного обучения</w:t>
      </w:r>
    </w:p>
    <w:p w:rsidR="007C5086" w:rsidRDefault="007C50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086" w:rsidRDefault="001E6067">
      <w:pPr>
        <w:pStyle w:val="a3"/>
        <w:spacing w:after="0" w:line="240" w:lineRule="auto"/>
        <w:ind w:left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химии Ткачева Т.А.,</w:t>
      </w:r>
    </w:p>
    <w:p w:rsidR="007C5086" w:rsidRDefault="001E6067">
      <w:pPr>
        <w:pStyle w:val="a3"/>
        <w:spacing w:after="0" w:line="240" w:lineRule="auto"/>
        <w:ind w:firstLine="621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МАОУ СШ № 154</w:t>
      </w:r>
      <w:r>
        <w:rPr>
          <w:rFonts w:ascii="Times New Roman" w:hAnsi="Times New Roman"/>
          <w:sz w:val="28"/>
        </w:rPr>
        <w:t xml:space="preserve"> </w:t>
      </w:r>
    </w:p>
    <w:p w:rsidR="007C5086" w:rsidRDefault="001E60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 класс   УМК Габриеляна О.С. </w:t>
      </w:r>
    </w:p>
    <w:p w:rsidR="007C5086" w:rsidRDefault="001E60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Тема урока: </w:t>
      </w: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Окислительно</w:t>
      </w:r>
      <w:proofErr w:type="spellEnd"/>
      <w:r>
        <w:rPr>
          <w:rFonts w:ascii="Times New Roman" w:hAnsi="Times New Roman"/>
          <w:sz w:val="28"/>
        </w:rPr>
        <w:t>-восстановительные реакции»</w:t>
      </w:r>
    </w:p>
    <w:p w:rsidR="007C5086" w:rsidRDefault="007C50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C5086" w:rsidRDefault="001E6067">
      <w:pPr>
        <w:spacing w:before="120"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Планируемый </w:t>
      </w:r>
      <w:r>
        <w:rPr>
          <w:rFonts w:ascii="Times New Roman" w:hAnsi="Times New Roman"/>
          <w:b/>
          <w:sz w:val="28"/>
        </w:rPr>
        <w:t>результат.</w:t>
      </w:r>
      <w:r>
        <w:rPr>
          <w:rFonts w:ascii="Times New Roman" w:hAnsi="Times New Roman"/>
          <w:sz w:val="28"/>
        </w:rPr>
        <w:t xml:space="preserve"> Здравствуйте, ребята! На изучение данной темы отводится 2 урока. На них повторим понятие степень окисления, узнаем, какие реакции относятся к ОВР и как их определить, что такое восстановитель и окислитель, научимся составлять электронный баланс.</w:t>
      </w:r>
    </w:p>
    <w:p w:rsidR="007C5086" w:rsidRDefault="001E6067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Повторение актуального материала.</w:t>
      </w:r>
      <w:r>
        <w:rPr>
          <w:rFonts w:ascii="Times New Roman" w:hAnsi="Times New Roman"/>
          <w:sz w:val="28"/>
        </w:rPr>
        <w:t xml:space="preserve"> Для успешного изучения темы повторите: понятие степень окисления (</w:t>
      </w:r>
      <w:proofErr w:type="spellStart"/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</w:t>
      </w:r>
      <w:proofErr w:type="gramStart"/>
      <w:r>
        <w:rPr>
          <w:rFonts w:ascii="Times New Roman" w:hAnsi="Times New Roman"/>
          <w:sz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</w:rPr>
        <w:t>.), постоянные степени окисления, правила определения степеней окисления по химическим формулам, используя § 17 учебника химии 8 класса.</w:t>
      </w:r>
    </w:p>
    <w:p w:rsidR="007C5086" w:rsidRDefault="001E6067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изучения те</w:t>
      </w:r>
      <w:r>
        <w:rPr>
          <w:rFonts w:ascii="Times New Roman" w:hAnsi="Times New Roman"/>
          <w:sz w:val="28"/>
        </w:rPr>
        <w:t xml:space="preserve">мы используйте учебник химии 8 класса. Изучите </w:t>
      </w:r>
    </w:p>
    <w:p w:rsidR="007C5086" w:rsidRDefault="001E6067">
      <w:pPr>
        <w:spacing w:after="0" w:line="240" w:lineRule="auto"/>
        <w:ind w:hanging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§ 43 и выполните задания.</w:t>
      </w:r>
    </w:p>
    <w:p w:rsidR="007C5086" w:rsidRDefault="001E6067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double"/>
        </w:rPr>
        <w:t>Задание 1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Заполните схему «Классификация химические реакции по степени окисления»:</w:t>
      </w:r>
    </w:p>
    <w:p w:rsidR="007C5086" w:rsidRDefault="007C50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5086" w:rsidRDefault="001E6067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ХИМИЧЕСКИЕ РЕАКЦИИ (по степени окисления)</w:t>
      </w:r>
    </w:p>
    <w:p w:rsidR="007C5086" w:rsidRDefault="007C5086">
      <w:pPr>
        <w:pStyle w:val="a4"/>
        <w:jc w:val="both"/>
        <w:rPr>
          <w:rFonts w:ascii="Times New Roman" w:hAnsi="Times New Roman"/>
          <w:sz w:val="28"/>
        </w:rPr>
      </w:pP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 изменения со                                      </w:t>
      </w:r>
      <w:r>
        <w:rPr>
          <w:rFonts w:ascii="Times New Roman" w:hAnsi="Times New Roman"/>
          <w:sz w:val="28"/>
        </w:rPr>
        <w:t xml:space="preserve">                                 ОВР</w:t>
      </w: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                                                    _______________</w:t>
      </w:r>
    </w:p>
    <w:p w:rsidR="007C5086" w:rsidRDefault="007C5086">
      <w:pPr>
        <w:pStyle w:val="a4"/>
        <w:jc w:val="both"/>
        <w:rPr>
          <w:rFonts w:ascii="Times New Roman" w:hAnsi="Times New Roman"/>
          <w:sz w:val="28"/>
        </w:rPr>
      </w:pPr>
    </w:p>
    <w:p w:rsidR="007C5086" w:rsidRDefault="001E6067">
      <w:pPr>
        <w:pStyle w:val="a4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Укажите в схеме признак, который характеризует каждый вид химической реакции.</w:t>
      </w:r>
    </w:p>
    <w:p w:rsidR="007C5086" w:rsidRDefault="007C5086">
      <w:pPr>
        <w:pStyle w:val="a4"/>
        <w:spacing w:before="120"/>
        <w:jc w:val="both"/>
        <w:rPr>
          <w:rFonts w:ascii="Times New Roman" w:hAnsi="Times New Roman"/>
          <w:b/>
          <w:sz w:val="28"/>
          <w:u w:val="single"/>
        </w:rPr>
      </w:pPr>
    </w:p>
    <w:p w:rsidR="007C5086" w:rsidRDefault="001E6067">
      <w:pPr>
        <w:pStyle w:val="a4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Задание 2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Для закрепления умения определять ОВР выполните задание № 1 после параграфа.</w:t>
      </w:r>
    </w:p>
    <w:p w:rsidR="007C5086" w:rsidRDefault="007C5086">
      <w:pPr>
        <w:pStyle w:val="a4"/>
        <w:spacing w:before="120"/>
        <w:jc w:val="both"/>
        <w:rPr>
          <w:rFonts w:ascii="Times New Roman" w:hAnsi="Times New Roman"/>
          <w:b/>
          <w:sz w:val="28"/>
          <w:u w:val="single"/>
        </w:rPr>
      </w:pPr>
    </w:p>
    <w:p w:rsidR="007C5086" w:rsidRDefault="001E6067">
      <w:pPr>
        <w:pStyle w:val="a4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Задание 3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Дополнив информацию, составьте положения теория ОВР:</w:t>
      </w:r>
    </w:p>
    <w:p w:rsidR="007C5086" w:rsidRDefault="001E6067">
      <w:pPr>
        <w:pStyle w:val="a4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При ОВР протекает </w:t>
      </w:r>
      <w:r>
        <w:rPr>
          <w:rFonts w:ascii="Times New Roman" w:hAnsi="Times New Roman"/>
          <w:b/>
          <w:sz w:val="28"/>
        </w:rPr>
        <w:t>2 процесса</w:t>
      </w:r>
      <w:r>
        <w:rPr>
          <w:rFonts w:ascii="Times New Roman" w:hAnsi="Times New Roman"/>
          <w:sz w:val="28"/>
        </w:rPr>
        <w:t xml:space="preserve">: </w:t>
      </w: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_____________, при </w:t>
      </w:r>
      <w:proofErr w:type="gramStart"/>
      <w:r>
        <w:rPr>
          <w:rFonts w:ascii="Times New Roman" w:hAnsi="Times New Roman"/>
          <w:sz w:val="28"/>
        </w:rPr>
        <w:t>котором</w:t>
      </w:r>
      <w:proofErr w:type="gramEnd"/>
      <w:r>
        <w:rPr>
          <w:rFonts w:ascii="Times New Roman" w:hAnsi="Times New Roman"/>
          <w:sz w:val="28"/>
        </w:rPr>
        <w:t xml:space="preserve"> происходит ___________ электронов;</w:t>
      </w: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_____________</w:t>
      </w:r>
      <w:r>
        <w:rPr>
          <w:rFonts w:ascii="Times New Roman" w:hAnsi="Times New Roman"/>
          <w:sz w:val="28"/>
        </w:rPr>
        <w:t xml:space="preserve">, при </w:t>
      </w:r>
      <w:proofErr w:type="gramStart"/>
      <w:r>
        <w:rPr>
          <w:rFonts w:ascii="Times New Roman" w:hAnsi="Times New Roman"/>
          <w:sz w:val="28"/>
        </w:rPr>
        <w:t>котором</w:t>
      </w:r>
      <w:proofErr w:type="gramEnd"/>
      <w:r>
        <w:rPr>
          <w:rFonts w:ascii="Times New Roman" w:hAnsi="Times New Roman"/>
          <w:sz w:val="28"/>
        </w:rPr>
        <w:t xml:space="preserve"> происходит ___________ электронов.</w:t>
      </w: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При ОВР участвует </w:t>
      </w:r>
      <w:r>
        <w:rPr>
          <w:rFonts w:ascii="Times New Roman" w:hAnsi="Times New Roman"/>
          <w:b/>
          <w:sz w:val="28"/>
        </w:rPr>
        <w:t>2 вида частиц</w:t>
      </w:r>
      <w:r>
        <w:rPr>
          <w:rFonts w:ascii="Times New Roman" w:hAnsi="Times New Roman"/>
          <w:sz w:val="28"/>
        </w:rPr>
        <w:t>:</w:t>
      </w: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_____________, которые ___________электроны;</w:t>
      </w: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_____________, которые ___________электроны.</w:t>
      </w:r>
    </w:p>
    <w:p w:rsidR="007C5086" w:rsidRDefault="001E6067">
      <w:pPr>
        <w:pStyle w:val="a4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При ОВР имеет место </w:t>
      </w:r>
      <w:r>
        <w:rPr>
          <w:rFonts w:ascii="Times New Roman" w:hAnsi="Times New Roman"/>
          <w:b/>
          <w:sz w:val="28"/>
        </w:rPr>
        <w:t xml:space="preserve">электронный баланс, </w:t>
      </w:r>
      <w:r>
        <w:rPr>
          <w:rFonts w:ascii="Times New Roman" w:hAnsi="Times New Roman"/>
          <w:sz w:val="28"/>
        </w:rPr>
        <w:t xml:space="preserve">при котором количество __________ </w:t>
      </w:r>
      <w:r>
        <w:rPr>
          <w:rFonts w:ascii="Times New Roman" w:hAnsi="Times New Roman"/>
          <w:sz w:val="28"/>
        </w:rPr>
        <w:t xml:space="preserve">электронов = _____________ </w:t>
      </w:r>
      <w:proofErr w:type="gramStart"/>
      <w:r>
        <w:rPr>
          <w:rFonts w:ascii="Times New Roman" w:hAnsi="Times New Roman"/>
          <w:sz w:val="28"/>
        </w:rPr>
        <w:t>электронов</w:t>
      </w:r>
      <w:proofErr w:type="gramEnd"/>
      <w:r>
        <w:rPr>
          <w:rFonts w:ascii="Times New Roman" w:hAnsi="Times New Roman"/>
          <w:sz w:val="28"/>
        </w:rPr>
        <w:t>.</w:t>
      </w:r>
    </w:p>
    <w:p w:rsidR="007C5086" w:rsidRDefault="007C5086">
      <w:pPr>
        <w:pStyle w:val="a4"/>
        <w:spacing w:before="120"/>
        <w:jc w:val="both"/>
        <w:rPr>
          <w:rFonts w:ascii="Times New Roman" w:hAnsi="Times New Roman"/>
          <w:b/>
          <w:sz w:val="28"/>
          <w:u w:val="single"/>
        </w:rPr>
      </w:pPr>
    </w:p>
    <w:p w:rsidR="007C5086" w:rsidRDefault="001E6067">
      <w:pPr>
        <w:pStyle w:val="a4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Задание 4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Выполните задание № 4, 5 после параграфа.</w:t>
      </w: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Запишите в тетради</w:t>
      </w:r>
      <w:r>
        <w:rPr>
          <w:rFonts w:ascii="Times New Roman" w:hAnsi="Times New Roman"/>
          <w:b/>
          <w:sz w:val="28"/>
        </w:rPr>
        <w:t xml:space="preserve"> вывод, </w:t>
      </w:r>
      <w:r>
        <w:rPr>
          <w:rFonts w:ascii="Times New Roman" w:hAnsi="Times New Roman"/>
          <w:sz w:val="28"/>
        </w:rPr>
        <w:t>используя слова: низшая, высшая, повышает, понижает.</w:t>
      </w: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Восстановитель</w:t>
      </w:r>
      <w:r>
        <w:rPr>
          <w:rFonts w:ascii="Times New Roman" w:hAnsi="Times New Roman"/>
          <w:sz w:val="28"/>
        </w:rPr>
        <w:t xml:space="preserve"> – ХЭ, который _____ </w:t>
      </w:r>
      <w:proofErr w:type="spellStart"/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.о</w:t>
      </w:r>
      <w:proofErr w:type="spellEnd"/>
      <w:r>
        <w:rPr>
          <w:rFonts w:ascii="Times New Roman" w:hAnsi="Times New Roman"/>
          <w:sz w:val="28"/>
        </w:rPr>
        <w:t xml:space="preserve">. и находится в ___________ </w:t>
      </w:r>
      <w:proofErr w:type="spellStart"/>
      <w:r>
        <w:rPr>
          <w:rFonts w:ascii="Times New Roman" w:hAnsi="Times New Roman"/>
          <w:sz w:val="28"/>
        </w:rPr>
        <w:t>с.о</w:t>
      </w:r>
      <w:proofErr w:type="spellEnd"/>
      <w:r>
        <w:rPr>
          <w:rFonts w:ascii="Times New Roman" w:hAnsi="Times New Roman"/>
          <w:sz w:val="28"/>
        </w:rPr>
        <w:t>..</w:t>
      </w:r>
    </w:p>
    <w:p w:rsidR="007C5086" w:rsidRDefault="001E6067">
      <w:pPr>
        <w:pStyle w:val="a4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Окислитель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ХЭ, который _____ </w:t>
      </w:r>
      <w:proofErr w:type="spellStart"/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.о</w:t>
      </w:r>
      <w:proofErr w:type="spellEnd"/>
      <w:r>
        <w:rPr>
          <w:rFonts w:ascii="Times New Roman" w:hAnsi="Times New Roman"/>
          <w:sz w:val="28"/>
        </w:rPr>
        <w:t xml:space="preserve">. и находится в ___________ </w:t>
      </w:r>
      <w:proofErr w:type="spellStart"/>
      <w:r>
        <w:rPr>
          <w:rFonts w:ascii="Times New Roman" w:hAnsi="Times New Roman"/>
          <w:sz w:val="28"/>
        </w:rPr>
        <w:t>с.о</w:t>
      </w:r>
      <w:proofErr w:type="spellEnd"/>
      <w:r>
        <w:rPr>
          <w:rFonts w:ascii="Times New Roman" w:hAnsi="Times New Roman"/>
          <w:sz w:val="28"/>
        </w:rPr>
        <w:t>.</w:t>
      </w:r>
    </w:p>
    <w:p w:rsidR="007C5086" w:rsidRDefault="007C5086">
      <w:pPr>
        <w:pStyle w:val="a4"/>
        <w:spacing w:before="120"/>
        <w:jc w:val="both"/>
        <w:rPr>
          <w:rFonts w:ascii="Times New Roman" w:hAnsi="Times New Roman"/>
          <w:b/>
          <w:sz w:val="28"/>
          <w:u w:val="single"/>
        </w:rPr>
      </w:pPr>
    </w:p>
    <w:p w:rsidR="007C5086" w:rsidRDefault="001E6067">
      <w:pPr>
        <w:pStyle w:val="a4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Задание 5</w:t>
      </w:r>
      <w:r>
        <w:rPr>
          <w:rFonts w:ascii="Times New Roman" w:hAnsi="Times New Roman"/>
          <w:b/>
          <w:sz w:val="28"/>
        </w:rPr>
        <w:t>. Электронный баланс</w:t>
      </w:r>
      <w:r>
        <w:rPr>
          <w:rFonts w:ascii="Times New Roman" w:hAnsi="Times New Roman"/>
          <w:sz w:val="28"/>
        </w:rPr>
        <w:t xml:space="preserve"> необходим для расстановки коэффициентов в уравнении реакции. Используя ниже написанный алгоритм составления электронного баланса выполните задание № 7(</w:t>
      </w:r>
      <w:proofErr w:type="spellStart"/>
      <w:r>
        <w:rPr>
          <w:rFonts w:ascii="Times New Roman" w:hAnsi="Times New Roman"/>
          <w:sz w:val="28"/>
        </w:rPr>
        <w:t>б</w:t>
      </w:r>
      <w:proofErr w:type="gramStart"/>
      <w:r>
        <w:rPr>
          <w:rFonts w:ascii="Times New Roman" w:hAnsi="Times New Roman"/>
          <w:sz w:val="28"/>
        </w:rPr>
        <w:t>,в</w:t>
      </w:r>
      <w:proofErr w:type="gramEnd"/>
      <w:r>
        <w:rPr>
          <w:rFonts w:ascii="Times New Roman" w:hAnsi="Times New Roman"/>
          <w:sz w:val="28"/>
        </w:rPr>
        <w:t>,г</w:t>
      </w:r>
      <w:proofErr w:type="spellEnd"/>
      <w:r>
        <w:rPr>
          <w:rFonts w:ascii="Times New Roman" w:hAnsi="Times New Roman"/>
          <w:sz w:val="28"/>
        </w:rPr>
        <w:t>).</w:t>
      </w:r>
    </w:p>
    <w:p w:rsidR="007C5086" w:rsidRDefault="001E6067">
      <w:pPr>
        <w:pStyle w:val="a4"/>
        <w:spacing w:before="120"/>
        <w:ind w:firstLine="85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Алгоритм со</w:t>
      </w:r>
      <w:r>
        <w:rPr>
          <w:rFonts w:ascii="Times New Roman" w:hAnsi="Times New Roman"/>
          <w:b/>
          <w:sz w:val="28"/>
        </w:rPr>
        <w:t>ставления электронного баланса.</w:t>
      </w: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Определите </w:t>
      </w:r>
      <w:proofErr w:type="spellStart"/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.о</w:t>
      </w:r>
      <w:proofErr w:type="spellEnd"/>
      <w:r>
        <w:rPr>
          <w:rFonts w:ascii="Times New Roman" w:hAnsi="Times New Roman"/>
          <w:sz w:val="28"/>
        </w:rPr>
        <w:t>. всех ХЭ.</w:t>
      </w: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Выпишите ХЭ, изменившие </w:t>
      </w:r>
      <w:proofErr w:type="spellStart"/>
      <w:r>
        <w:rPr>
          <w:rFonts w:ascii="Times New Roman" w:hAnsi="Times New Roman"/>
          <w:sz w:val="28"/>
        </w:rPr>
        <w:t>с.о</w:t>
      </w:r>
      <w:proofErr w:type="spellEnd"/>
      <w:r>
        <w:rPr>
          <w:rFonts w:ascii="Times New Roman" w:hAnsi="Times New Roman"/>
          <w:sz w:val="28"/>
        </w:rPr>
        <w:t xml:space="preserve">. (до и после реакции). </w:t>
      </w:r>
      <w:proofErr w:type="gramEnd"/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Составьте электронные схемы, определяя число отданных или принятых электронов, используя из задания 4.</w:t>
      </w: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Выпишите количество движущихся э</w:t>
      </w:r>
      <w:r>
        <w:rPr>
          <w:rFonts w:ascii="Times New Roman" w:hAnsi="Times New Roman"/>
          <w:sz w:val="28"/>
        </w:rPr>
        <w:t>лектронов у каждого элемента, после первой вертикальной линии.</w:t>
      </w: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Найдите для этих двух чисел НОК, запишите его после второй вертикальной линии.</w:t>
      </w:r>
    </w:p>
    <w:p w:rsidR="007C5086" w:rsidRDefault="001E606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Поделите НОК на количество движущихся электронов, запишите полученные числа после третьей вертикальной линии</w:t>
      </w:r>
      <w:r>
        <w:rPr>
          <w:rFonts w:ascii="Times New Roman" w:hAnsi="Times New Roman"/>
          <w:sz w:val="28"/>
        </w:rPr>
        <w:t>, получите коэффициенты у данного элемента. Расставьте коэффициенты в схеме реакции.</w:t>
      </w:r>
    </w:p>
    <w:p w:rsidR="007C5086" w:rsidRDefault="001E6067" w:rsidP="000F7AF4">
      <w:pPr>
        <w:pStyle w:val="a4"/>
        <w:jc w:val="both"/>
        <w:rPr>
          <w:rFonts w:ascii="Times New Roman" w:hAnsi="Times New Roman"/>
          <w:b/>
          <w:sz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</w:rPr>
        <w:t>7. Напротив каждого ХЭ укажите его роль в ОВР, процесс, протекающий при этом.</w:t>
      </w:r>
      <w:bookmarkStart w:id="1" w:name="_GoBack"/>
      <w:bookmarkEnd w:id="1"/>
    </w:p>
    <w:sectPr w:rsidR="007C5086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A08"/>
    <w:multiLevelType w:val="hybridMultilevel"/>
    <w:tmpl w:val="397C9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086"/>
    <w:rsid w:val="000F7AF4"/>
    <w:rsid w:val="007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3034</Words>
  <Characters>17297</Characters>
  <Application>Microsoft Office Word</Application>
  <DocSecurity>0</DocSecurity>
  <Lines>144</Lines>
  <Paragraphs>40</Paragraphs>
  <ScaleCrop>false</ScaleCrop>
  <Company/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2</cp:revision>
  <dcterms:created xsi:type="dcterms:W3CDTF">2020-03-23T10:02:00Z</dcterms:created>
  <dcterms:modified xsi:type="dcterms:W3CDTF">2020-03-23T10:02:00Z</dcterms:modified>
</cp:coreProperties>
</file>