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B9" w:rsidRPr="00260941" w:rsidRDefault="00B844B9" w:rsidP="00260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Проектная задача </w:t>
      </w:r>
      <w:r w:rsidR="001E2A15">
        <w:rPr>
          <w:rFonts w:ascii="Times New Roman" w:hAnsi="Times New Roman" w:cs="Times New Roman"/>
        </w:rPr>
        <w:t>3</w:t>
      </w:r>
      <w:r w:rsidRPr="002B4B43">
        <w:rPr>
          <w:rFonts w:ascii="Times New Roman" w:hAnsi="Times New Roman" w:cs="Times New Roman"/>
        </w:rPr>
        <w:t>. </w:t>
      </w:r>
      <w:r w:rsidRPr="002B4B43">
        <w:rPr>
          <w:rFonts w:ascii="Times New Roman" w:hAnsi="Times New Roman" w:cs="Times New Roman"/>
          <w:b/>
        </w:rPr>
        <w:t xml:space="preserve">«Школьные меридианы» </w:t>
      </w:r>
    </w:p>
    <w:p w:rsidR="00B844B9" w:rsidRPr="002B4B43" w:rsidRDefault="00B844B9" w:rsidP="00B84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школы.</w:t>
      </w:r>
    </w:p>
    <w:p w:rsidR="00B844B9" w:rsidRPr="002B4B43" w:rsidRDefault="00B844B9" w:rsidP="00B84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>связана с отсутствием в педагогическом сообществе общих представлений о школьной системе воспитания. Растущее количество так называемых воспитательных мероприятий на школьном и муниципальном уровне</w:t>
      </w:r>
      <w:r w:rsidR="001E2478">
        <w:rPr>
          <w:rFonts w:ascii="Times New Roman" w:hAnsi="Times New Roman" w:cs="Times New Roman"/>
        </w:rPr>
        <w:t xml:space="preserve"> снимает</w:t>
      </w:r>
      <w:r w:rsidRPr="002B4B43">
        <w:rPr>
          <w:rFonts w:ascii="Times New Roman" w:hAnsi="Times New Roman" w:cs="Times New Roman"/>
        </w:rPr>
        <w:t xml:space="preserve"> ответственность с педагогических коллективов школ за образовательные результаты в аспекте формирования личности. Укрупнение образовательных организаций </w:t>
      </w:r>
      <w:bookmarkStart w:id="0" w:name="_GoBack"/>
      <w:bookmarkEnd w:id="0"/>
      <w:r w:rsidRPr="002B4B43">
        <w:rPr>
          <w:rFonts w:ascii="Times New Roman" w:hAnsi="Times New Roman" w:cs="Times New Roman"/>
        </w:rPr>
        <w:t xml:space="preserve">и идеология «школ возраста» с выделением отдельных блоков или зданий для каждой ступени образования обостряет проблему преемственности в системе общего образования как в образовательном, так и в социальном плане. Отказ от общих мероприятий как событий, объединяющих школьное сообщество, </w:t>
      </w:r>
      <w:r w:rsidR="001E2478">
        <w:rPr>
          <w:rFonts w:ascii="Times New Roman" w:hAnsi="Times New Roman" w:cs="Times New Roman"/>
        </w:rPr>
        <w:t xml:space="preserve">и </w:t>
      </w:r>
      <w:r w:rsidRPr="002B4B43">
        <w:rPr>
          <w:rFonts w:ascii="Times New Roman" w:hAnsi="Times New Roman" w:cs="Times New Roman"/>
        </w:rPr>
        <w:t xml:space="preserve">отсутствие связей между школьниками разных возрастов </w:t>
      </w:r>
      <w:r w:rsidR="00BC5F53">
        <w:rPr>
          <w:rFonts w:ascii="Times New Roman" w:hAnsi="Times New Roman" w:cs="Times New Roman"/>
        </w:rPr>
        <w:t>лишает обучающихся возможности</w:t>
      </w:r>
      <w:r w:rsidR="00287BC2">
        <w:rPr>
          <w:rFonts w:ascii="Times New Roman" w:hAnsi="Times New Roman" w:cs="Times New Roman"/>
        </w:rPr>
        <w:t xml:space="preserve"> </w:t>
      </w:r>
      <w:r w:rsidR="00BC5F53">
        <w:rPr>
          <w:rFonts w:ascii="Times New Roman" w:hAnsi="Times New Roman" w:cs="Times New Roman"/>
        </w:rPr>
        <w:t xml:space="preserve">приобретения социального </w:t>
      </w:r>
      <w:r w:rsidR="00B23038">
        <w:rPr>
          <w:rFonts w:ascii="Times New Roman" w:hAnsi="Times New Roman" w:cs="Times New Roman"/>
        </w:rPr>
        <w:t>опыта</w:t>
      </w:r>
      <w:r w:rsidR="00BC5F53">
        <w:rPr>
          <w:rFonts w:ascii="Times New Roman" w:hAnsi="Times New Roman" w:cs="Times New Roman"/>
        </w:rPr>
        <w:t xml:space="preserve"> выст</w:t>
      </w:r>
      <w:r w:rsidR="00B23038">
        <w:rPr>
          <w:rFonts w:ascii="Times New Roman" w:hAnsi="Times New Roman" w:cs="Times New Roman"/>
        </w:rPr>
        <w:t>раивания</w:t>
      </w:r>
      <w:r w:rsidR="00BC5F53">
        <w:rPr>
          <w:rFonts w:ascii="Times New Roman" w:hAnsi="Times New Roman" w:cs="Times New Roman"/>
        </w:rPr>
        <w:t xml:space="preserve"> межличностных </w:t>
      </w:r>
      <w:r w:rsidR="00287BC2" w:rsidRPr="002B4B43">
        <w:rPr>
          <w:rFonts w:ascii="Times New Roman" w:hAnsi="Times New Roman" w:cs="Times New Roman"/>
        </w:rPr>
        <w:t>отно</w:t>
      </w:r>
      <w:r w:rsidR="00BC5F53">
        <w:rPr>
          <w:rFonts w:ascii="Times New Roman" w:hAnsi="Times New Roman" w:cs="Times New Roman"/>
        </w:rPr>
        <w:t>шений</w:t>
      </w:r>
      <w:r w:rsidR="00B23038">
        <w:rPr>
          <w:rFonts w:ascii="Times New Roman" w:hAnsi="Times New Roman" w:cs="Times New Roman"/>
        </w:rPr>
        <w:t>,</w:t>
      </w:r>
      <w:r w:rsidR="00BC5F53">
        <w:rPr>
          <w:rFonts w:ascii="Times New Roman" w:hAnsi="Times New Roman" w:cs="Times New Roman"/>
        </w:rPr>
        <w:t xml:space="preserve"> потенциально заложенной в</w:t>
      </w:r>
      <w:r w:rsidR="00287BC2">
        <w:rPr>
          <w:rFonts w:ascii="Times New Roman" w:hAnsi="Times New Roman" w:cs="Times New Roman"/>
        </w:rPr>
        <w:t xml:space="preserve"> </w:t>
      </w:r>
      <w:proofErr w:type="spellStart"/>
      <w:r w:rsidR="00287BC2">
        <w:rPr>
          <w:rFonts w:ascii="Times New Roman" w:hAnsi="Times New Roman" w:cs="Times New Roman"/>
        </w:rPr>
        <w:t>воспитательн</w:t>
      </w:r>
      <w:r w:rsidR="00BC5F53">
        <w:rPr>
          <w:rFonts w:ascii="Times New Roman" w:hAnsi="Times New Roman" w:cs="Times New Roman"/>
        </w:rPr>
        <w:t>о</w:t>
      </w:r>
      <w:proofErr w:type="spellEnd"/>
      <w:r w:rsidR="00BC5F53">
        <w:rPr>
          <w:rFonts w:ascii="Times New Roman" w:hAnsi="Times New Roman" w:cs="Times New Roman"/>
        </w:rPr>
        <w:t>-</w:t>
      </w:r>
      <w:r w:rsidR="00287BC2">
        <w:rPr>
          <w:rFonts w:ascii="Times New Roman" w:hAnsi="Times New Roman" w:cs="Times New Roman"/>
        </w:rPr>
        <w:t>развивающ</w:t>
      </w:r>
      <w:r w:rsidR="00BC5F53">
        <w:rPr>
          <w:rFonts w:ascii="Times New Roman" w:hAnsi="Times New Roman" w:cs="Times New Roman"/>
        </w:rPr>
        <w:t>ей</w:t>
      </w:r>
      <w:r w:rsidR="00287BC2">
        <w:rPr>
          <w:rFonts w:ascii="Times New Roman" w:hAnsi="Times New Roman" w:cs="Times New Roman"/>
        </w:rPr>
        <w:t xml:space="preserve"> сред</w:t>
      </w:r>
      <w:r w:rsidR="00BC5F53">
        <w:rPr>
          <w:rFonts w:ascii="Times New Roman" w:hAnsi="Times New Roman" w:cs="Times New Roman"/>
        </w:rPr>
        <w:t>е</w:t>
      </w:r>
      <w:r w:rsidR="00287BC2">
        <w:rPr>
          <w:rFonts w:ascii="Times New Roman" w:hAnsi="Times New Roman" w:cs="Times New Roman"/>
        </w:rPr>
        <w:t xml:space="preserve"> образовательной организации</w:t>
      </w:r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в невозможности обеспечить качество общего образования в аспекте </w:t>
      </w:r>
      <w:proofErr w:type="spellStart"/>
      <w:r w:rsidRPr="002B4B43">
        <w:rPr>
          <w:rFonts w:ascii="Times New Roman" w:hAnsi="Times New Roman" w:cs="Times New Roman"/>
        </w:rPr>
        <w:t>метапредметных</w:t>
      </w:r>
      <w:proofErr w:type="spellEnd"/>
      <w:r w:rsidRPr="002B4B43">
        <w:rPr>
          <w:rFonts w:ascii="Times New Roman" w:hAnsi="Times New Roman" w:cs="Times New Roman"/>
        </w:rPr>
        <w:t xml:space="preserve"> </w:t>
      </w:r>
      <w:r w:rsidR="00B23038">
        <w:rPr>
          <w:rFonts w:ascii="Times New Roman" w:hAnsi="Times New Roman" w:cs="Times New Roman"/>
        </w:rPr>
        <w:t xml:space="preserve">умений </w:t>
      </w:r>
      <w:r w:rsidRPr="002B4B43">
        <w:rPr>
          <w:rFonts w:ascii="Times New Roman" w:hAnsi="Times New Roman" w:cs="Times New Roman"/>
        </w:rPr>
        <w:t xml:space="preserve">и личностных </w:t>
      </w:r>
      <w:r w:rsidR="00B23038">
        <w:rPr>
          <w:rFonts w:ascii="Times New Roman" w:hAnsi="Times New Roman" w:cs="Times New Roman"/>
        </w:rPr>
        <w:t>качеств,</w:t>
      </w:r>
      <w:r w:rsidRPr="002B4B43">
        <w:rPr>
          <w:rFonts w:ascii="Times New Roman" w:hAnsi="Times New Roman" w:cs="Times New Roman"/>
        </w:rPr>
        <w:t xml:space="preserve"> </w:t>
      </w:r>
      <w:r w:rsidR="00B23038" w:rsidRPr="002B4B43">
        <w:rPr>
          <w:rFonts w:ascii="Times New Roman" w:hAnsi="Times New Roman" w:cs="Times New Roman"/>
        </w:rPr>
        <w:t>формир</w:t>
      </w:r>
      <w:r w:rsidR="00B23038">
        <w:rPr>
          <w:rFonts w:ascii="Times New Roman" w:hAnsi="Times New Roman" w:cs="Times New Roman"/>
        </w:rPr>
        <w:t>уемых у</w:t>
      </w:r>
      <w:r w:rsidR="00B23038" w:rsidRPr="002B4B43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>обучающихся</w:t>
      </w:r>
      <w:r w:rsidR="00B23038">
        <w:rPr>
          <w:rFonts w:ascii="Times New Roman" w:hAnsi="Times New Roman" w:cs="Times New Roman"/>
        </w:rPr>
        <w:t>,</w:t>
      </w:r>
      <w:r w:rsidRPr="002B4B43">
        <w:rPr>
          <w:rFonts w:ascii="Times New Roman" w:hAnsi="Times New Roman" w:cs="Times New Roman"/>
        </w:rPr>
        <w:t xml:space="preserve"> без образовательного сотрудничества. </w:t>
      </w:r>
      <w:r w:rsidRPr="002B4B43">
        <w:rPr>
          <w:rFonts w:ascii="Times New Roman" w:hAnsi="Times New Roman" w:cs="Times New Roman"/>
          <w:b/>
        </w:rPr>
        <w:t xml:space="preserve">Идея </w:t>
      </w:r>
      <w:r w:rsidRPr="002B4B43">
        <w:rPr>
          <w:rFonts w:ascii="Times New Roman" w:hAnsi="Times New Roman" w:cs="Times New Roman"/>
        </w:rPr>
        <w:t xml:space="preserve">в получении прецедентов построения школьной воспитательной системы, в основе которой положено сотрудничество разновозрастных групп, объединяющих классы начальной, основной и старшей школы («меридианы»), где общешкольные мероприятия отражают объединение усилий педагогов и родителей в решении задач воспитания обучающихся. </w:t>
      </w:r>
    </w:p>
    <w:p w:rsidR="00B844B9" w:rsidRPr="002B4B43" w:rsidRDefault="00B844B9" w:rsidP="00B84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Формирование школьного уклада, объединяющего детско-взрослый коллектив (педагоги, обучающиеся и их родители) в решении образовательных задач (обучения, воспитания, развития) посредством сотрудничества по «меридиану» (в составе разновозрастных групп, объединяющих классы начальной, основной и старшей школы).</w:t>
      </w:r>
    </w:p>
    <w:p w:rsidR="00B844B9" w:rsidRPr="002B4B43" w:rsidRDefault="00B844B9" w:rsidP="00B844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B844B9" w:rsidRPr="002B4B43" w:rsidRDefault="00B844B9" w:rsidP="00B84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Создать в рамках школы прецеденты построения системы воспитательной работы, направленной на решение образовательных задач посредством организуемой деятельности разновозрастных групп, объединяющих классы начальной, основной и старшей школы («меридиан»).</w:t>
      </w:r>
    </w:p>
    <w:p w:rsidR="00B844B9" w:rsidRPr="002B4B43" w:rsidRDefault="00B844B9" w:rsidP="00B84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Повысить качество образовательных результатов (позитивная динамика в обучении, в проявлении коммуникативных умений и качеств личности).</w:t>
      </w:r>
    </w:p>
    <w:p w:rsidR="00B844B9" w:rsidRPr="002B4B43" w:rsidRDefault="00B844B9" w:rsidP="00B84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Выявить эффекты и потенциальные возможности сотрудничества педагогов, обучающихся и их родителей в решении задач воспитания при организации разновозрастных групп, объединяющих классы начальной, основной и старшей школы.</w:t>
      </w:r>
    </w:p>
    <w:p w:rsidR="00B844B9" w:rsidRPr="002B4B43" w:rsidRDefault="00B844B9" w:rsidP="00B844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821EFD" w:rsidRDefault="00821EFD" w:rsidP="00B844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разновозрастных групп по «меридиану» способствует становлению школьного уклада в идеологии сотрудничества.</w:t>
      </w:r>
    </w:p>
    <w:p w:rsidR="00B844B9" w:rsidRPr="002B4B43" w:rsidRDefault="00B844B9" w:rsidP="00B844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Позитивная динамика результатов обучения по основным предметам.</w:t>
      </w:r>
    </w:p>
    <w:p w:rsidR="00B844B9" w:rsidRPr="002B4B43" w:rsidRDefault="00B844B9" w:rsidP="00B844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Улучшение комфортности условий образовательной деятельности.</w:t>
      </w:r>
    </w:p>
    <w:p w:rsidR="00B844B9" w:rsidRPr="002B4B43" w:rsidRDefault="00B844B9" w:rsidP="00B844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821EFD" w:rsidRPr="002B4B43" w:rsidRDefault="00821EFD" w:rsidP="00821E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рефлексивно-аналитических семинаров по </w:t>
      </w:r>
      <w:r>
        <w:rPr>
          <w:rFonts w:ascii="Times New Roman" w:hAnsi="Times New Roman" w:cs="Times New Roman"/>
        </w:rPr>
        <w:t xml:space="preserve">системе воспитания и организации воспитательной </w:t>
      </w:r>
      <w:r w:rsidRPr="002B4B43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>в школе.</w:t>
      </w:r>
    </w:p>
    <w:p w:rsidR="00B844B9" w:rsidRPr="002B4B43" w:rsidRDefault="00B844B9" w:rsidP="00B84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семинаров по организации воспитательной работы в идеологии школьных «меридианов».</w:t>
      </w:r>
    </w:p>
    <w:p w:rsidR="00B844B9" w:rsidRPr="002B4B43" w:rsidRDefault="00B844B9" w:rsidP="00B844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</w:t>
      </w:r>
      <w:r w:rsidR="00EE2BD7">
        <w:rPr>
          <w:rFonts w:ascii="Times New Roman" w:hAnsi="Times New Roman" w:cs="Times New Roman"/>
        </w:rPr>
        <w:t>ланирование и п</w:t>
      </w:r>
      <w:r w:rsidRPr="002B4B43">
        <w:rPr>
          <w:rFonts w:ascii="Times New Roman" w:hAnsi="Times New Roman" w:cs="Times New Roman"/>
        </w:rPr>
        <w:t xml:space="preserve">роведение </w:t>
      </w:r>
      <w:r w:rsidR="00EE2BD7">
        <w:rPr>
          <w:rFonts w:ascii="Times New Roman" w:hAnsi="Times New Roman" w:cs="Times New Roman"/>
        </w:rPr>
        <w:t xml:space="preserve">общешкольных событий, </w:t>
      </w:r>
      <w:r w:rsidR="00EE2BD7" w:rsidRPr="002B4B43">
        <w:rPr>
          <w:rFonts w:ascii="Times New Roman" w:hAnsi="Times New Roman" w:cs="Times New Roman"/>
        </w:rPr>
        <w:t>объединяющ</w:t>
      </w:r>
      <w:r w:rsidR="00EE2BD7">
        <w:rPr>
          <w:rFonts w:ascii="Times New Roman" w:hAnsi="Times New Roman" w:cs="Times New Roman"/>
        </w:rPr>
        <w:t>их</w:t>
      </w:r>
      <w:r w:rsidR="00EE2BD7" w:rsidRPr="002B4B43">
        <w:rPr>
          <w:rFonts w:ascii="Times New Roman" w:hAnsi="Times New Roman" w:cs="Times New Roman"/>
        </w:rPr>
        <w:t xml:space="preserve"> детско-взрослый коллектив </w:t>
      </w:r>
      <w:r w:rsidR="00EE2BD7">
        <w:rPr>
          <w:rFonts w:ascii="Times New Roman" w:hAnsi="Times New Roman" w:cs="Times New Roman"/>
        </w:rPr>
        <w:t>(педагогов, обучающихся и их родителей</w:t>
      </w:r>
      <w:r w:rsidR="00EE2BD7" w:rsidRPr="002B4B43">
        <w:rPr>
          <w:rFonts w:ascii="Times New Roman" w:hAnsi="Times New Roman" w:cs="Times New Roman"/>
        </w:rPr>
        <w:t>)</w:t>
      </w:r>
      <w:r w:rsidR="00EE2BD7">
        <w:rPr>
          <w:rFonts w:ascii="Times New Roman" w:hAnsi="Times New Roman" w:cs="Times New Roman"/>
        </w:rPr>
        <w:t>, и ярких событий по «меридианам».</w:t>
      </w:r>
    </w:p>
    <w:p w:rsidR="00875A37" w:rsidRDefault="00875A37"/>
    <w:sectPr w:rsidR="0087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5BD5"/>
    <w:multiLevelType w:val="hybridMultilevel"/>
    <w:tmpl w:val="1B888D10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E44771"/>
    <w:multiLevelType w:val="hybridMultilevel"/>
    <w:tmpl w:val="637268D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27"/>
    <w:rsid w:val="001A3427"/>
    <w:rsid w:val="001E2478"/>
    <w:rsid w:val="001E2A15"/>
    <w:rsid w:val="00260941"/>
    <w:rsid w:val="00287BC2"/>
    <w:rsid w:val="00821EFD"/>
    <w:rsid w:val="00875A37"/>
    <w:rsid w:val="00A37407"/>
    <w:rsid w:val="00B23038"/>
    <w:rsid w:val="00B844B9"/>
    <w:rsid w:val="00BC5F53"/>
    <w:rsid w:val="00E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AFE5-B48A-4E6C-9264-A0D3F1D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5</cp:revision>
  <dcterms:created xsi:type="dcterms:W3CDTF">2018-09-12T04:47:00Z</dcterms:created>
  <dcterms:modified xsi:type="dcterms:W3CDTF">2018-10-12T03:29:00Z</dcterms:modified>
</cp:coreProperties>
</file>