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18A" w:rsidRDefault="0016418A" w:rsidP="0016418A">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Комитет </w:t>
      </w:r>
    </w:p>
    <w:p w:rsidR="0016418A" w:rsidRDefault="0016418A" w:rsidP="0016418A">
      <w:pPr>
        <w:spacing w:line="240" w:lineRule="auto"/>
        <w:jc w:val="center"/>
        <w:rPr>
          <w:rFonts w:ascii="Times New Roman" w:hAnsi="Times New Roman" w:cs="Times New Roman"/>
          <w:b/>
          <w:sz w:val="32"/>
          <w:szCs w:val="32"/>
        </w:rPr>
      </w:pPr>
      <w:r w:rsidRPr="00BD0FEA">
        <w:rPr>
          <w:rFonts w:ascii="Times New Roman" w:hAnsi="Times New Roman" w:cs="Times New Roman"/>
          <w:b/>
          <w:sz w:val="32"/>
          <w:szCs w:val="32"/>
        </w:rPr>
        <w:t>по укреплению русской культуры</w:t>
      </w:r>
    </w:p>
    <w:p w:rsidR="0016418A" w:rsidRPr="0016418A" w:rsidRDefault="0016418A" w:rsidP="0016418A">
      <w:pPr>
        <w:spacing w:line="240" w:lineRule="auto"/>
        <w:jc w:val="center"/>
        <w:rPr>
          <w:rFonts w:ascii="Times New Roman" w:hAnsi="Times New Roman" w:cs="Times New Roman"/>
          <w:sz w:val="32"/>
          <w:szCs w:val="32"/>
        </w:rPr>
      </w:pPr>
      <w:r w:rsidRPr="00BD0FEA">
        <w:rPr>
          <w:rFonts w:ascii="Times New Roman" w:hAnsi="Times New Roman" w:cs="Times New Roman"/>
          <w:b/>
          <w:sz w:val="32"/>
          <w:szCs w:val="32"/>
        </w:rPr>
        <w:t xml:space="preserve"> и обеспечению преемственности традиций</w:t>
      </w:r>
    </w:p>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56"/>
          <w:szCs w:val="56"/>
        </w:rPr>
      </w:pPr>
    </w:p>
    <w:p w:rsidR="0016418A" w:rsidRDefault="0077204F" w:rsidP="0016418A">
      <w:pPr>
        <w:jc w:val="center"/>
        <w:rPr>
          <w:rFonts w:ascii="Times New Roman" w:hAnsi="Times New Roman" w:cs="Times New Roman"/>
          <w:sz w:val="56"/>
          <w:szCs w:val="56"/>
        </w:rPr>
      </w:pPr>
      <w:bookmarkStart w:id="0" w:name="_GoBack"/>
      <w:r w:rsidRPr="0016418A">
        <w:rPr>
          <w:rFonts w:ascii="Times New Roman" w:hAnsi="Times New Roman" w:cs="Times New Roman"/>
          <w:sz w:val="56"/>
          <w:szCs w:val="56"/>
        </w:rPr>
        <w:t xml:space="preserve">Мероприятия </w:t>
      </w:r>
    </w:p>
    <w:p w:rsidR="0016418A" w:rsidRDefault="0077204F" w:rsidP="0016418A">
      <w:pPr>
        <w:jc w:val="center"/>
        <w:rPr>
          <w:rFonts w:ascii="Times New Roman" w:hAnsi="Times New Roman" w:cs="Times New Roman"/>
          <w:sz w:val="56"/>
          <w:szCs w:val="56"/>
        </w:rPr>
      </w:pPr>
      <w:r w:rsidRPr="0016418A">
        <w:rPr>
          <w:rFonts w:ascii="Times New Roman" w:hAnsi="Times New Roman" w:cs="Times New Roman"/>
          <w:sz w:val="56"/>
          <w:szCs w:val="56"/>
        </w:rPr>
        <w:t>по повышению качества результативности ЕГЭ</w:t>
      </w:r>
    </w:p>
    <w:p w:rsidR="0016418A" w:rsidRDefault="0077204F" w:rsidP="0016418A">
      <w:pPr>
        <w:jc w:val="center"/>
        <w:rPr>
          <w:rFonts w:ascii="Times New Roman" w:hAnsi="Times New Roman" w:cs="Times New Roman"/>
          <w:sz w:val="56"/>
          <w:szCs w:val="56"/>
        </w:rPr>
      </w:pPr>
      <w:r w:rsidRPr="0016418A">
        <w:rPr>
          <w:rFonts w:ascii="Times New Roman" w:hAnsi="Times New Roman" w:cs="Times New Roman"/>
          <w:sz w:val="56"/>
          <w:szCs w:val="56"/>
        </w:rPr>
        <w:t xml:space="preserve"> по русскому языку</w:t>
      </w:r>
    </w:p>
    <w:p w:rsidR="0016418A" w:rsidRDefault="0016418A" w:rsidP="0016418A">
      <w:pPr>
        <w:jc w:val="center"/>
        <w:rPr>
          <w:rFonts w:ascii="Times New Roman" w:hAnsi="Times New Roman" w:cs="Times New Roman"/>
          <w:sz w:val="56"/>
          <w:szCs w:val="56"/>
        </w:rPr>
      </w:pPr>
      <w:r>
        <w:rPr>
          <w:rFonts w:ascii="Times New Roman" w:hAnsi="Times New Roman" w:cs="Times New Roman"/>
          <w:sz w:val="56"/>
          <w:szCs w:val="56"/>
        </w:rPr>
        <w:t>(</w:t>
      </w:r>
      <w:r w:rsidR="004F1AC7">
        <w:rPr>
          <w:rFonts w:ascii="Times New Roman" w:hAnsi="Times New Roman" w:cs="Times New Roman"/>
          <w:sz w:val="56"/>
          <w:szCs w:val="56"/>
        </w:rPr>
        <w:t>сборник управленческих и методич</w:t>
      </w:r>
      <w:r>
        <w:rPr>
          <w:rFonts w:ascii="Times New Roman" w:hAnsi="Times New Roman" w:cs="Times New Roman"/>
          <w:sz w:val="56"/>
          <w:szCs w:val="56"/>
        </w:rPr>
        <w:t>еских рекомендаций)</w:t>
      </w:r>
    </w:p>
    <w:bookmarkEnd w:id="0"/>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56"/>
          <w:szCs w:val="56"/>
        </w:rPr>
      </w:pPr>
    </w:p>
    <w:p w:rsidR="0016418A" w:rsidRDefault="0016418A" w:rsidP="0016418A">
      <w:pPr>
        <w:jc w:val="center"/>
        <w:rPr>
          <w:rFonts w:ascii="Times New Roman" w:hAnsi="Times New Roman" w:cs="Times New Roman"/>
          <w:sz w:val="28"/>
          <w:szCs w:val="28"/>
        </w:rPr>
      </w:pPr>
      <w:r>
        <w:rPr>
          <w:rFonts w:ascii="Times New Roman" w:hAnsi="Times New Roman" w:cs="Times New Roman"/>
          <w:sz w:val="28"/>
          <w:szCs w:val="28"/>
        </w:rPr>
        <w:t>Красноярск-2026</w:t>
      </w:r>
    </w:p>
    <w:p w:rsidR="0016418A" w:rsidRPr="0016418A" w:rsidRDefault="0016418A" w:rsidP="0016418A">
      <w:pPr>
        <w:jc w:val="center"/>
        <w:rPr>
          <w:rFonts w:ascii="Times New Roman" w:hAnsi="Times New Roman" w:cs="Times New Roman"/>
          <w:sz w:val="28"/>
          <w:szCs w:val="28"/>
        </w:rPr>
      </w:pPr>
    </w:p>
    <w:p w:rsidR="0077204F" w:rsidRPr="00120AC8" w:rsidRDefault="004F1AC7">
      <w:pPr>
        <w:rPr>
          <w:rFonts w:ascii="Times New Roman" w:hAnsi="Times New Roman" w:cs="Times New Roman"/>
          <w:b/>
        </w:rPr>
      </w:pPr>
      <w:r w:rsidRPr="00120AC8">
        <w:rPr>
          <w:rFonts w:ascii="Times New Roman" w:hAnsi="Times New Roman" w:cs="Times New Roman"/>
          <w:b/>
        </w:rPr>
        <w:lastRenderedPageBreak/>
        <w:t>Рекомендации для а</w:t>
      </w:r>
      <w:r w:rsidR="0077204F" w:rsidRPr="00120AC8">
        <w:rPr>
          <w:rFonts w:ascii="Times New Roman" w:hAnsi="Times New Roman" w:cs="Times New Roman"/>
          <w:b/>
        </w:rPr>
        <w:t>дминистраци</w:t>
      </w:r>
      <w:r w:rsidRPr="00120AC8">
        <w:rPr>
          <w:rFonts w:ascii="Times New Roman" w:hAnsi="Times New Roman" w:cs="Times New Roman"/>
          <w:b/>
        </w:rPr>
        <w:t>и ОУ:</w:t>
      </w:r>
    </w:p>
    <w:p w:rsidR="00020966" w:rsidRDefault="00020966" w:rsidP="000B09C1">
      <w:pPr>
        <w:pStyle w:val="a4"/>
        <w:numPr>
          <w:ilvl w:val="0"/>
          <w:numId w:val="1"/>
        </w:numPr>
        <w:jc w:val="both"/>
        <w:rPr>
          <w:rFonts w:ascii="Times New Roman" w:hAnsi="Times New Roman" w:cs="Times New Roman"/>
        </w:rPr>
      </w:pPr>
      <w:r w:rsidRPr="0016418A">
        <w:rPr>
          <w:rFonts w:ascii="Times New Roman" w:hAnsi="Times New Roman" w:cs="Times New Roman"/>
        </w:rPr>
        <w:t>Обеспечить проведение в О</w:t>
      </w:r>
      <w:r>
        <w:rPr>
          <w:rFonts w:ascii="Times New Roman" w:hAnsi="Times New Roman" w:cs="Times New Roman"/>
        </w:rPr>
        <w:t>У</w:t>
      </w:r>
      <w:r w:rsidRPr="0016418A">
        <w:rPr>
          <w:rFonts w:ascii="Times New Roman" w:hAnsi="Times New Roman" w:cs="Times New Roman"/>
        </w:rPr>
        <w:t xml:space="preserve"> внутреннего мониторинга уровня подготовки по предмету для обучающихся</w:t>
      </w:r>
      <w:r>
        <w:rPr>
          <w:rFonts w:ascii="Times New Roman" w:hAnsi="Times New Roman" w:cs="Times New Roman"/>
        </w:rPr>
        <w:t xml:space="preserve"> 9-ых классов</w:t>
      </w:r>
      <w:r w:rsidRPr="0016418A">
        <w:rPr>
          <w:rFonts w:ascii="Times New Roman" w:hAnsi="Times New Roman" w:cs="Times New Roman"/>
        </w:rPr>
        <w:t>, планирующих обучение в старшей школе, оперативно проинформировать родителей о результатах мониторинга;</w:t>
      </w:r>
    </w:p>
    <w:p w:rsidR="00BF0E44" w:rsidRPr="00514652" w:rsidRDefault="00BF0E44" w:rsidP="000B09C1">
      <w:pPr>
        <w:pStyle w:val="a4"/>
        <w:numPr>
          <w:ilvl w:val="0"/>
          <w:numId w:val="1"/>
        </w:numPr>
        <w:jc w:val="both"/>
        <w:rPr>
          <w:rFonts w:ascii="Times New Roman" w:hAnsi="Times New Roman" w:cs="Times New Roman"/>
        </w:rPr>
      </w:pPr>
      <w:r w:rsidRPr="0016418A">
        <w:rPr>
          <w:rFonts w:ascii="Times New Roman" w:hAnsi="Times New Roman" w:cs="Times New Roman"/>
        </w:rPr>
        <w:t xml:space="preserve">Учебный план: дополнение  части, формируемой участниками образовательных отношений, элективными курсами </w:t>
      </w:r>
      <w:proofErr w:type="spellStart"/>
      <w:r w:rsidRPr="0016418A">
        <w:rPr>
          <w:rFonts w:ascii="Times New Roman" w:hAnsi="Times New Roman" w:cs="Times New Roman"/>
        </w:rPr>
        <w:t>речеведческой</w:t>
      </w:r>
      <w:proofErr w:type="spellEnd"/>
      <w:r w:rsidRPr="0016418A">
        <w:rPr>
          <w:rFonts w:ascii="Times New Roman" w:hAnsi="Times New Roman" w:cs="Times New Roman"/>
        </w:rPr>
        <w:t xml:space="preserve"> направленности (10 класс – 1 час «Трудные вопросы орфографии и пунктуации», 11 класс – 1 час «Комплексный анализ текста»</w:t>
      </w:r>
      <w:r>
        <w:rPr>
          <w:rFonts w:ascii="Times New Roman" w:hAnsi="Times New Roman" w:cs="Times New Roman"/>
        </w:rPr>
        <w:t>/ «Теория и практика сочинений разных жанров»</w:t>
      </w:r>
      <w:r w:rsidRPr="0016418A">
        <w:rPr>
          <w:rFonts w:ascii="Times New Roman" w:hAnsi="Times New Roman" w:cs="Times New Roman"/>
        </w:rPr>
        <w:t>)</w:t>
      </w:r>
      <w:r>
        <w:rPr>
          <w:rFonts w:ascii="Times New Roman" w:hAnsi="Times New Roman" w:cs="Times New Roman"/>
        </w:rPr>
        <w:t>.</w:t>
      </w:r>
    </w:p>
    <w:p w:rsidR="00BF0E44" w:rsidRPr="0016418A" w:rsidRDefault="00BF0E44" w:rsidP="000B09C1">
      <w:pPr>
        <w:pStyle w:val="a4"/>
        <w:numPr>
          <w:ilvl w:val="0"/>
          <w:numId w:val="1"/>
        </w:numPr>
        <w:jc w:val="both"/>
        <w:rPr>
          <w:rFonts w:ascii="Times New Roman" w:hAnsi="Times New Roman" w:cs="Times New Roman"/>
          <w:color w:val="474747"/>
          <w:sz w:val="21"/>
          <w:szCs w:val="21"/>
          <w:shd w:val="clear" w:color="auto" w:fill="FFFFFF"/>
        </w:rPr>
      </w:pPr>
      <w:r w:rsidRPr="0016418A">
        <w:rPr>
          <w:rFonts w:ascii="Times New Roman" w:hAnsi="Times New Roman" w:cs="Times New Roman"/>
        </w:rPr>
        <w:t>Соз</w:t>
      </w:r>
      <w:r>
        <w:rPr>
          <w:rFonts w:ascii="Times New Roman" w:hAnsi="Times New Roman" w:cs="Times New Roman"/>
        </w:rPr>
        <w:t>дание</w:t>
      </w:r>
      <w:r w:rsidRPr="0016418A">
        <w:rPr>
          <w:rFonts w:ascii="Times New Roman" w:hAnsi="Times New Roman" w:cs="Times New Roman"/>
        </w:rPr>
        <w:t xml:space="preserve"> услови</w:t>
      </w:r>
      <w:r>
        <w:rPr>
          <w:rFonts w:ascii="Times New Roman" w:hAnsi="Times New Roman" w:cs="Times New Roman"/>
        </w:rPr>
        <w:t>й</w:t>
      </w:r>
      <w:r w:rsidRPr="0016418A">
        <w:rPr>
          <w:rFonts w:ascii="Times New Roman" w:hAnsi="Times New Roman" w:cs="Times New Roman"/>
        </w:rPr>
        <w:t xml:space="preserve"> для оказания адресной помощи школьникам через организацию и проведение </w:t>
      </w:r>
      <w:r w:rsidR="00514652">
        <w:rPr>
          <w:rFonts w:ascii="Times New Roman" w:hAnsi="Times New Roman" w:cs="Times New Roman"/>
        </w:rPr>
        <w:t>групповых</w:t>
      </w:r>
      <w:r w:rsidRPr="0016418A">
        <w:rPr>
          <w:rFonts w:ascii="Times New Roman" w:hAnsi="Times New Roman" w:cs="Times New Roman"/>
        </w:rPr>
        <w:t xml:space="preserve"> занятий</w:t>
      </w:r>
      <w:r w:rsidR="00514652">
        <w:rPr>
          <w:rFonts w:ascii="Times New Roman" w:hAnsi="Times New Roman" w:cs="Times New Roman"/>
        </w:rPr>
        <w:t xml:space="preserve"> в малых группах (по уровню базовых знаний основной школы</w:t>
      </w:r>
      <w:r w:rsidR="006506BE">
        <w:rPr>
          <w:rFonts w:ascii="Times New Roman" w:hAnsi="Times New Roman" w:cs="Times New Roman"/>
        </w:rPr>
        <w:t>, не менее трех групп в одном классе</w:t>
      </w:r>
      <w:r w:rsidR="00514652">
        <w:rPr>
          <w:rFonts w:ascii="Times New Roman" w:hAnsi="Times New Roman" w:cs="Times New Roman"/>
        </w:rPr>
        <w:t>)</w:t>
      </w:r>
      <w:r w:rsidRPr="0016418A">
        <w:rPr>
          <w:rFonts w:ascii="Times New Roman" w:hAnsi="Times New Roman" w:cs="Times New Roman"/>
        </w:rPr>
        <w:t xml:space="preserve"> в рам</w:t>
      </w:r>
      <w:r>
        <w:rPr>
          <w:rFonts w:ascii="Times New Roman" w:hAnsi="Times New Roman" w:cs="Times New Roman"/>
        </w:rPr>
        <w:t>ках дополнительного образования.</w:t>
      </w:r>
    </w:p>
    <w:p w:rsidR="00BF0E44" w:rsidRPr="0016418A" w:rsidRDefault="00BF0E44" w:rsidP="000B09C1">
      <w:pPr>
        <w:pStyle w:val="a4"/>
        <w:jc w:val="both"/>
        <w:rPr>
          <w:rFonts w:ascii="Times New Roman" w:hAnsi="Times New Roman" w:cs="Times New Roman"/>
        </w:rPr>
      </w:pPr>
      <w:r w:rsidRPr="0016418A">
        <w:rPr>
          <w:rFonts w:ascii="Times New Roman" w:hAnsi="Times New Roman" w:cs="Times New Roman"/>
        </w:rPr>
        <w:t>Программы дополните</w:t>
      </w:r>
      <w:r>
        <w:rPr>
          <w:rFonts w:ascii="Times New Roman" w:hAnsi="Times New Roman" w:cs="Times New Roman"/>
        </w:rPr>
        <w:t xml:space="preserve">льного образования </w:t>
      </w:r>
      <w:r w:rsidR="00514652">
        <w:rPr>
          <w:rFonts w:ascii="Times New Roman" w:hAnsi="Times New Roman" w:cs="Times New Roman"/>
        </w:rPr>
        <w:t>10</w:t>
      </w:r>
      <w:r>
        <w:rPr>
          <w:rFonts w:ascii="Times New Roman" w:hAnsi="Times New Roman" w:cs="Times New Roman"/>
        </w:rPr>
        <w:t>-11 класс (</w:t>
      </w:r>
      <w:r w:rsidRPr="0016418A">
        <w:rPr>
          <w:rFonts w:ascii="Times New Roman" w:hAnsi="Times New Roman" w:cs="Times New Roman"/>
        </w:rPr>
        <w:t xml:space="preserve">1 час в неделю): </w:t>
      </w:r>
    </w:p>
    <w:p w:rsidR="00BF0E44" w:rsidRPr="0016418A" w:rsidRDefault="00BF0E44" w:rsidP="000B09C1">
      <w:pPr>
        <w:pStyle w:val="a4"/>
        <w:jc w:val="both"/>
        <w:rPr>
          <w:rFonts w:ascii="Times New Roman" w:hAnsi="Times New Roman" w:cs="Times New Roman"/>
        </w:rPr>
      </w:pPr>
      <w:r w:rsidRPr="0016418A">
        <w:rPr>
          <w:rFonts w:ascii="Times New Roman" w:hAnsi="Times New Roman" w:cs="Times New Roman"/>
        </w:rPr>
        <w:t xml:space="preserve">- </w:t>
      </w:r>
      <w:r>
        <w:rPr>
          <w:rFonts w:ascii="Times New Roman" w:hAnsi="Times New Roman" w:cs="Times New Roman"/>
        </w:rPr>
        <w:t>«</w:t>
      </w:r>
      <w:r w:rsidRPr="0016418A">
        <w:rPr>
          <w:rFonts w:ascii="Times New Roman" w:hAnsi="Times New Roman" w:cs="Times New Roman"/>
        </w:rPr>
        <w:t>Говорите и пишите по-русски правильно</w:t>
      </w:r>
      <w:r>
        <w:rPr>
          <w:rFonts w:ascii="Times New Roman" w:hAnsi="Times New Roman" w:cs="Times New Roman"/>
        </w:rPr>
        <w:t>»;</w:t>
      </w:r>
    </w:p>
    <w:p w:rsidR="00BF0E44" w:rsidRPr="0016418A" w:rsidRDefault="00BF0E44" w:rsidP="000B09C1">
      <w:pPr>
        <w:pStyle w:val="a4"/>
        <w:jc w:val="both"/>
        <w:rPr>
          <w:rFonts w:ascii="Times New Roman" w:hAnsi="Times New Roman" w:cs="Times New Roman"/>
        </w:rPr>
      </w:pPr>
      <w:r w:rsidRPr="0016418A">
        <w:rPr>
          <w:rFonts w:ascii="Times New Roman" w:hAnsi="Times New Roman" w:cs="Times New Roman"/>
        </w:rPr>
        <w:t xml:space="preserve">- </w:t>
      </w:r>
      <w:r>
        <w:rPr>
          <w:rFonts w:ascii="Times New Roman" w:hAnsi="Times New Roman" w:cs="Times New Roman"/>
        </w:rPr>
        <w:t>«</w:t>
      </w:r>
      <w:r w:rsidRPr="0016418A">
        <w:rPr>
          <w:rFonts w:ascii="Times New Roman" w:hAnsi="Times New Roman" w:cs="Times New Roman"/>
        </w:rPr>
        <w:t>Литературная гостиная</w:t>
      </w:r>
      <w:r>
        <w:rPr>
          <w:rFonts w:ascii="Times New Roman" w:hAnsi="Times New Roman" w:cs="Times New Roman"/>
        </w:rPr>
        <w:t>»;</w:t>
      </w:r>
    </w:p>
    <w:p w:rsidR="00BF0E44" w:rsidRDefault="00BF0E44" w:rsidP="000B09C1">
      <w:pPr>
        <w:pStyle w:val="a4"/>
        <w:jc w:val="both"/>
        <w:rPr>
          <w:rFonts w:ascii="Times New Roman" w:hAnsi="Times New Roman" w:cs="Times New Roman"/>
        </w:rPr>
      </w:pPr>
      <w:r w:rsidRPr="0016418A">
        <w:rPr>
          <w:rFonts w:ascii="Times New Roman" w:hAnsi="Times New Roman" w:cs="Times New Roman"/>
        </w:rPr>
        <w:t xml:space="preserve">- </w:t>
      </w:r>
      <w:r>
        <w:rPr>
          <w:rFonts w:ascii="Times New Roman" w:hAnsi="Times New Roman" w:cs="Times New Roman"/>
        </w:rPr>
        <w:t>«</w:t>
      </w:r>
      <w:r w:rsidRPr="0016418A">
        <w:rPr>
          <w:rFonts w:ascii="Times New Roman" w:hAnsi="Times New Roman" w:cs="Times New Roman"/>
        </w:rPr>
        <w:t>Курс практической грамотности</w:t>
      </w:r>
      <w:r>
        <w:rPr>
          <w:rFonts w:ascii="Times New Roman" w:hAnsi="Times New Roman" w:cs="Times New Roman"/>
        </w:rPr>
        <w:t>»;</w:t>
      </w:r>
    </w:p>
    <w:p w:rsidR="00BF0E44" w:rsidRDefault="00BF0E44" w:rsidP="000B09C1">
      <w:pPr>
        <w:pStyle w:val="a4"/>
        <w:jc w:val="both"/>
        <w:rPr>
          <w:rFonts w:ascii="Times New Roman" w:hAnsi="Times New Roman" w:cs="Times New Roman"/>
        </w:rPr>
      </w:pPr>
      <w:r>
        <w:rPr>
          <w:rFonts w:ascii="Times New Roman" w:hAnsi="Times New Roman" w:cs="Times New Roman"/>
        </w:rPr>
        <w:t>- «Лингвистика»;</w:t>
      </w:r>
    </w:p>
    <w:p w:rsidR="00BF0E44" w:rsidRPr="00514652" w:rsidRDefault="00BF0E44" w:rsidP="000B09C1">
      <w:pPr>
        <w:pStyle w:val="a4"/>
        <w:jc w:val="both"/>
        <w:rPr>
          <w:rFonts w:ascii="Times New Roman" w:hAnsi="Times New Roman" w:cs="Times New Roman"/>
        </w:rPr>
      </w:pPr>
      <w:r>
        <w:rPr>
          <w:rFonts w:ascii="Times New Roman" w:hAnsi="Times New Roman" w:cs="Times New Roman"/>
        </w:rPr>
        <w:t>- «Словесность».</w:t>
      </w:r>
    </w:p>
    <w:p w:rsidR="00334F53" w:rsidRPr="00942A8A" w:rsidRDefault="00334F53" w:rsidP="000B09C1">
      <w:pPr>
        <w:pStyle w:val="a4"/>
        <w:numPr>
          <w:ilvl w:val="0"/>
          <w:numId w:val="1"/>
        </w:numPr>
        <w:jc w:val="both"/>
        <w:rPr>
          <w:rFonts w:ascii="Times New Roman" w:hAnsi="Times New Roman" w:cs="Times New Roman"/>
        </w:rPr>
      </w:pPr>
      <w:r w:rsidRPr="0016418A">
        <w:rPr>
          <w:rFonts w:ascii="Times New Roman" w:hAnsi="Times New Roman" w:cs="Times New Roman"/>
        </w:rPr>
        <w:t>Организ</w:t>
      </w:r>
      <w:r w:rsidR="00942A8A">
        <w:rPr>
          <w:rFonts w:ascii="Times New Roman" w:hAnsi="Times New Roman" w:cs="Times New Roman"/>
        </w:rPr>
        <w:t>ация</w:t>
      </w:r>
      <w:r w:rsidRPr="0016418A">
        <w:rPr>
          <w:rFonts w:ascii="Times New Roman" w:hAnsi="Times New Roman" w:cs="Times New Roman"/>
        </w:rPr>
        <w:t xml:space="preserve"> в первом полугодии 10-го класса мониторинг</w:t>
      </w:r>
      <w:r w:rsidR="00514652">
        <w:rPr>
          <w:rFonts w:ascii="Times New Roman" w:hAnsi="Times New Roman" w:cs="Times New Roman"/>
        </w:rPr>
        <w:t>а</w:t>
      </w:r>
      <w:r w:rsidRPr="0016418A">
        <w:rPr>
          <w:rFonts w:ascii="Times New Roman" w:hAnsi="Times New Roman" w:cs="Times New Roman"/>
        </w:rPr>
        <w:t xml:space="preserve"> уровня подготовки обучающихся, систематически отслеживать динамику</w:t>
      </w:r>
      <w:r>
        <w:rPr>
          <w:rFonts w:ascii="Times New Roman" w:hAnsi="Times New Roman" w:cs="Times New Roman"/>
        </w:rPr>
        <w:t xml:space="preserve"> результатов</w:t>
      </w:r>
      <w:r w:rsidRPr="0016418A">
        <w:rPr>
          <w:rFonts w:ascii="Times New Roman" w:hAnsi="Times New Roman" w:cs="Times New Roman"/>
        </w:rPr>
        <w:t xml:space="preserve"> обучающихся, получивших неудовлетворительные результаты;</w:t>
      </w:r>
    </w:p>
    <w:p w:rsidR="00224942" w:rsidRPr="00514652" w:rsidRDefault="00942A8A" w:rsidP="000B09C1">
      <w:pPr>
        <w:pStyle w:val="a4"/>
        <w:numPr>
          <w:ilvl w:val="0"/>
          <w:numId w:val="1"/>
        </w:numPr>
        <w:shd w:val="clear" w:color="auto" w:fill="FFFFFF"/>
        <w:spacing w:after="0" w:line="360" w:lineRule="atLeast"/>
        <w:jc w:val="both"/>
        <w:rPr>
          <w:rFonts w:ascii="Times New Roman" w:eastAsia="Times New Roman" w:hAnsi="Times New Roman" w:cs="Times New Roman"/>
          <w:color w:val="0A0A0A"/>
          <w:sz w:val="28"/>
          <w:szCs w:val="28"/>
        </w:rPr>
      </w:pPr>
      <w:r w:rsidRPr="00942A8A">
        <w:rPr>
          <w:rFonts w:ascii="Times New Roman" w:hAnsi="Times New Roman" w:cs="Times New Roman"/>
        </w:rPr>
        <w:t>Организация «погружений» по орфографии, пунктуации, грамматике (3 погружения в год) с участием всех учителей русского языка. Необходимое условие: д</w:t>
      </w:r>
      <w:r w:rsidR="00224942" w:rsidRPr="00942A8A">
        <w:rPr>
          <w:rFonts w:ascii="Times New Roman" w:hAnsi="Times New Roman" w:cs="Times New Roman"/>
        </w:rPr>
        <w:t xml:space="preserve">ифференциация </w:t>
      </w:r>
      <w:r w:rsidRPr="00942A8A">
        <w:rPr>
          <w:rFonts w:ascii="Times New Roman" w:hAnsi="Times New Roman" w:cs="Times New Roman"/>
        </w:rPr>
        <w:t>обу</w:t>
      </w:r>
      <w:r w:rsidR="00224942" w:rsidRPr="00942A8A">
        <w:rPr>
          <w:rFonts w:ascii="Times New Roman" w:hAnsi="Times New Roman" w:cs="Times New Roman"/>
        </w:rPr>
        <w:t>ча</w:t>
      </w:r>
      <w:r w:rsidRPr="00942A8A">
        <w:rPr>
          <w:rFonts w:ascii="Times New Roman" w:hAnsi="Times New Roman" w:cs="Times New Roman"/>
        </w:rPr>
        <w:t>ю</w:t>
      </w:r>
      <w:r w:rsidR="00224942" w:rsidRPr="00942A8A">
        <w:rPr>
          <w:rFonts w:ascii="Times New Roman" w:hAnsi="Times New Roman" w:cs="Times New Roman"/>
        </w:rPr>
        <w:t>щихся на группы</w:t>
      </w:r>
      <w:r w:rsidRPr="00942A8A">
        <w:rPr>
          <w:rFonts w:ascii="Times New Roman" w:hAnsi="Times New Roman" w:cs="Times New Roman"/>
        </w:rPr>
        <w:t xml:space="preserve"> по уровню подготовки и </w:t>
      </w:r>
      <w:r>
        <w:rPr>
          <w:rFonts w:ascii="Times New Roman" w:hAnsi="Times New Roman" w:cs="Times New Roman"/>
        </w:rPr>
        <w:t xml:space="preserve"> подготовка заданий</w:t>
      </w:r>
      <w:r w:rsidRPr="00942A8A">
        <w:rPr>
          <w:rFonts w:ascii="Times New Roman" w:hAnsi="Times New Roman" w:cs="Times New Roman"/>
        </w:rPr>
        <w:t xml:space="preserve"> разного уровня сложности. Учащиеся во время погружения переходят малыми группами от учителя к учителю, повторяют теорию разных заданий и отрабатывают теорию на практике</w:t>
      </w:r>
      <w:r>
        <w:rPr>
          <w:rFonts w:ascii="Times New Roman" w:eastAsia="Times New Roman" w:hAnsi="Times New Roman" w:cs="Times New Roman"/>
          <w:color w:val="0A0A0A"/>
          <w:sz w:val="28"/>
          <w:szCs w:val="28"/>
        </w:rPr>
        <w:t>.</w:t>
      </w:r>
    </w:p>
    <w:p w:rsidR="00231E43" w:rsidRPr="0016418A" w:rsidRDefault="0077204F" w:rsidP="000B09C1">
      <w:pPr>
        <w:pStyle w:val="a4"/>
        <w:numPr>
          <w:ilvl w:val="0"/>
          <w:numId w:val="1"/>
        </w:numPr>
        <w:jc w:val="both"/>
        <w:rPr>
          <w:rFonts w:ascii="Times New Roman" w:hAnsi="Times New Roman" w:cs="Times New Roman"/>
          <w:color w:val="474747"/>
          <w:sz w:val="21"/>
          <w:szCs w:val="21"/>
          <w:shd w:val="clear" w:color="auto" w:fill="FFFFFF"/>
        </w:rPr>
      </w:pPr>
      <w:r w:rsidRPr="0016418A">
        <w:rPr>
          <w:rFonts w:ascii="Times New Roman" w:hAnsi="Times New Roman" w:cs="Times New Roman"/>
        </w:rPr>
        <w:t>Проведение пробного ЕГЭ (</w:t>
      </w:r>
      <w:r w:rsidR="00020966">
        <w:rPr>
          <w:rFonts w:ascii="Times New Roman" w:hAnsi="Times New Roman" w:cs="Times New Roman"/>
        </w:rPr>
        <w:t>ноябрь,</w:t>
      </w:r>
      <w:r w:rsidR="007E6523" w:rsidRPr="0016418A">
        <w:rPr>
          <w:rFonts w:ascii="Times New Roman" w:hAnsi="Times New Roman" w:cs="Times New Roman"/>
        </w:rPr>
        <w:t xml:space="preserve"> январ</w:t>
      </w:r>
      <w:r w:rsidR="00020966">
        <w:rPr>
          <w:rFonts w:ascii="Times New Roman" w:hAnsi="Times New Roman" w:cs="Times New Roman"/>
        </w:rPr>
        <w:t>ь</w:t>
      </w:r>
      <w:r w:rsidR="007E6523" w:rsidRPr="0016418A">
        <w:rPr>
          <w:rFonts w:ascii="Times New Roman" w:hAnsi="Times New Roman" w:cs="Times New Roman"/>
        </w:rPr>
        <w:t>, апрел</w:t>
      </w:r>
      <w:r w:rsidR="00020966">
        <w:rPr>
          <w:rFonts w:ascii="Times New Roman" w:hAnsi="Times New Roman" w:cs="Times New Roman"/>
        </w:rPr>
        <w:t>ь</w:t>
      </w:r>
      <w:r w:rsidR="007E6523" w:rsidRPr="0016418A">
        <w:rPr>
          <w:rFonts w:ascii="Times New Roman" w:hAnsi="Times New Roman" w:cs="Times New Roman"/>
        </w:rPr>
        <w:t>)</w:t>
      </w:r>
    </w:p>
    <w:p w:rsidR="00231E43" w:rsidRPr="00334F53" w:rsidRDefault="00231E43" w:rsidP="000B09C1">
      <w:pPr>
        <w:pStyle w:val="a4"/>
        <w:numPr>
          <w:ilvl w:val="0"/>
          <w:numId w:val="1"/>
        </w:numPr>
        <w:jc w:val="both"/>
        <w:rPr>
          <w:rFonts w:ascii="Times New Roman" w:hAnsi="Times New Roman" w:cs="Times New Roman"/>
          <w:color w:val="474747"/>
          <w:sz w:val="21"/>
          <w:szCs w:val="21"/>
          <w:shd w:val="clear" w:color="auto" w:fill="FFFFFF"/>
        </w:rPr>
      </w:pPr>
      <w:r w:rsidRPr="0016418A">
        <w:rPr>
          <w:rFonts w:ascii="Times New Roman" w:hAnsi="Times New Roman" w:cs="Times New Roman"/>
        </w:rPr>
        <w:t>Создать условия для организации индивидуальной работы с обучающимися, проявляющими интерес к изучению русского языка, успешно участвующими в различных конкурсах и олимпиадах по предмету</w:t>
      </w:r>
      <w:r w:rsidR="006506BE">
        <w:rPr>
          <w:rFonts w:ascii="Times New Roman" w:hAnsi="Times New Roman" w:cs="Times New Roman"/>
        </w:rPr>
        <w:t xml:space="preserve"> (индивидуально-групповые занятия, курсы внеурочной деятельности и программы ПДО)</w:t>
      </w:r>
      <w:r w:rsidRPr="0016418A">
        <w:rPr>
          <w:rFonts w:ascii="Times New Roman" w:hAnsi="Times New Roman" w:cs="Times New Roman"/>
        </w:rPr>
        <w:t xml:space="preserve">; </w:t>
      </w:r>
    </w:p>
    <w:p w:rsidR="0077204F" w:rsidRPr="006506BE" w:rsidRDefault="00231E43" w:rsidP="000B09C1">
      <w:pPr>
        <w:pStyle w:val="a4"/>
        <w:numPr>
          <w:ilvl w:val="0"/>
          <w:numId w:val="1"/>
        </w:numPr>
        <w:jc w:val="both"/>
        <w:rPr>
          <w:rFonts w:ascii="Times New Roman" w:hAnsi="Times New Roman" w:cs="Times New Roman"/>
          <w:color w:val="474747"/>
          <w:sz w:val="21"/>
          <w:szCs w:val="21"/>
          <w:shd w:val="clear" w:color="auto" w:fill="FFFFFF"/>
        </w:rPr>
      </w:pPr>
      <w:r w:rsidRPr="0016418A">
        <w:rPr>
          <w:rFonts w:ascii="Times New Roman" w:hAnsi="Times New Roman" w:cs="Times New Roman"/>
        </w:rPr>
        <w:t xml:space="preserve"> Обеспечить прохождение всеми учителями курсов повышения квалификации</w:t>
      </w:r>
      <w:r w:rsidR="00334F53">
        <w:rPr>
          <w:rFonts w:ascii="Times New Roman" w:hAnsi="Times New Roman" w:cs="Times New Roman"/>
        </w:rPr>
        <w:t xml:space="preserve">, </w:t>
      </w:r>
      <w:r w:rsidRPr="0016418A">
        <w:rPr>
          <w:rFonts w:ascii="Times New Roman" w:hAnsi="Times New Roman" w:cs="Times New Roman"/>
        </w:rPr>
        <w:t xml:space="preserve"> участие в </w:t>
      </w:r>
      <w:r w:rsidR="00224942">
        <w:rPr>
          <w:rFonts w:ascii="Times New Roman" w:hAnsi="Times New Roman" w:cs="Times New Roman"/>
        </w:rPr>
        <w:t>работе методических объединений</w:t>
      </w:r>
      <w:r w:rsidR="00514652">
        <w:rPr>
          <w:rFonts w:ascii="Times New Roman" w:hAnsi="Times New Roman" w:cs="Times New Roman"/>
        </w:rPr>
        <w:t>;</w:t>
      </w:r>
    </w:p>
    <w:p w:rsidR="006506BE" w:rsidRPr="008D017C" w:rsidRDefault="008D017C" w:rsidP="000B09C1">
      <w:pPr>
        <w:pStyle w:val="a4"/>
        <w:numPr>
          <w:ilvl w:val="0"/>
          <w:numId w:val="1"/>
        </w:numPr>
        <w:jc w:val="both"/>
        <w:rPr>
          <w:rFonts w:ascii="Times New Roman" w:hAnsi="Times New Roman" w:cs="Times New Roman"/>
        </w:rPr>
      </w:pPr>
      <w:r w:rsidRPr="008D017C">
        <w:rPr>
          <w:rFonts w:ascii="Times New Roman" w:hAnsi="Times New Roman" w:cs="Times New Roman"/>
        </w:rPr>
        <w:t>Контролировать процесс прохождения курсов для экспертов по проверке сочинения. В каждом ОУ должен быть хотя бы один эксперт ЕГЭ</w:t>
      </w:r>
      <w:r w:rsidR="00C65B75">
        <w:rPr>
          <w:rFonts w:ascii="Times New Roman" w:hAnsi="Times New Roman" w:cs="Times New Roman"/>
        </w:rPr>
        <w:t>;</w:t>
      </w:r>
    </w:p>
    <w:p w:rsidR="00514652" w:rsidRPr="00C65B75" w:rsidRDefault="00514652" w:rsidP="00C65B75">
      <w:pPr>
        <w:pStyle w:val="a4"/>
        <w:numPr>
          <w:ilvl w:val="0"/>
          <w:numId w:val="1"/>
        </w:numPr>
        <w:shd w:val="clear" w:color="auto" w:fill="FFFFFF"/>
        <w:spacing w:after="0" w:line="360" w:lineRule="atLeast"/>
        <w:jc w:val="both"/>
        <w:rPr>
          <w:rFonts w:ascii="Times New Roman" w:hAnsi="Times New Roman" w:cs="Times New Roman"/>
        </w:rPr>
      </w:pPr>
      <w:r w:rsidRPr="008D017C">
        <w:rPr>
          <w:rFonts w:ascii="Times New Roman" w:hAnsi="Times New Roman" w:cs="Times New Roman"/>
        </w:rPr>
        <w:t>Административный контроль за читательской грамотностью</w:t>
      </w:r>
      <w:r w:rsidR="00C65B75">
        <w:rPr>
          <w:rFonts w:ascii="Times New Roman" w:hAnsi="Times New Roman" w:cs="Times New Roman"/>
        </w:rPr>
        <w:t>, т.к. понимание текста – одно из условий успеха на ЕГЭ по русскому языку;</w:t>
      </w:r>
    </w:p>
    <w:p w:rsidR="00224942" w:rsidRPr="00C65B75" w:rsidRDefault="00C65B75" w:rsidP="00C65B75">
      <w:pPr>
        <w:pStyle w:val="a4"/>
        <w:numPr>
          <w:ilvl w:val="0"/>
          <w:numId w:val="1"/>
        </w:numPr>
        <w:shd w:val="clear" w:color="auto" w:fill="FFFFFF"/>
        <w:spacing w:after="0" w:line="360" w:lineRule="atLeast"/>
        <w:jc w:val="both"/>
        <w:rPr>
          <w:rFonts w:ascii="Times New Roman" w:hAnsi="Times New Roman" w:cs="Times New Roman"/>
        </w:rPr>
      </w:pPr>
      <w:r>
        <w:rPr>
          <w:rFonts w:ascii="Times New Roman" w:hAnsi="Times New Roman" w:cs="Times New Roman"/>
        </w:rPr>
        <w:t xml:space="preserve">Организация </w:t>
      </w:r>
      <w:proofErr w:type="spellStart"/>
      <w:r>
        <w:rPr>
          <w:rFonts w:ascii="Times New Roman" w:hAnsi="Times New Roman" w:cs="Times New Roman"/>
        </w:rPr>
        <w:t>в</w:t>
      </w:r>
      <w:r w:rsidR="00224942" w:rsidRPr="008D017C">
        <w:rPr>
          <w:rFonts w:ascii="Times New Roman" w:hAnsi="Times New Roman" w:cs="Times New Roman"/>
        </w:rPr>
        <w:t>заимопосещени</w:t>
      </w:r>
      <w:r>
        <w:rPr>
          <w:rFonts w:ascii="Times New Roman" w:hAnsi="Times New Roman" w:cs="Times New Roman"/>
        </w:rPr>
        <w:t>я</w:t>
      </w:r>
      <w:proofErr w:type="spellEnd"/>
      <w:r w:rsidR="00224942" w:rsidRPr="008D017C">
        <w:rPr>
          <w:rFonts w:ascii="Times New Roman" w:hAnsi="Times New Roman" w:cs="Times New Roman"/>
        </w:rPr>
        <w:t xml:space="preserve"> уроков</w:t>
      </w:r>
      <w:r>
        <w:rPr>
          <w:rFonts w:ascii="Times New Roman" w:hAnsi="Times New Roman" w:cs="Times New Roman"/>
        </w:rPr>
        <w:t xml:space="preserve"> русского языка и уроков с «обменом» учителями д</w:t>
      </w:r>
      <w:r w:rsidR="00224942" w:rsidRPr="008D017C">
        <w:rPr>
          <w:rFonts w:ascii="Times New Roman" w:hAnsi="Times New Roman" w:cs="Times New Roman"/>
        </w:rPr>
        <w:t>ля тренировки учащихся отвечать на во</w:t>
      </w:r>
      <w:r>
        <w:rPr>
          <w:rFonts w:ascii="Times New Roman" w:hAnsi="Times New Roman" w:cs="Times New Roman"/>
        </w:rPr>
        <w:t>просы</w:t>
      </w:r>
      <w:r w:rsidR="00224942" w:rsidRPr="008D017C">
        <w:rPr>
          <w:rFonts w:ascii="Times New Roman" w:hAnsi="Times New Roman" w:cs="Times New Roman"/>
        </w:rPr>
        <w:t>, заданные разными педагогами по одной теме и одному заданию. Это приучит их не «бояться» другой, новой формулировки вопроса</w:t>
      </w:r>
      <w:r>
        <w:rPr>
          <w:rFonts w:ascii="Times New Roman" w:hAnsi="Times New Roman" w:cs="Times New Roman"/>
        </w:rPr>
        <w:t>.</w:t>
      </w:r>
    </w:p>
    <w:p w:rsidR="007E6523" w:rsidRPr="00334F53" w:rsidRDefault="007E6523" w:rsidP="00C65B75">
      <w:pPr>
        <w:pStyle w:val="a4"/>
        <w:shd w:val="clear" w:color="auto" w:fill="FFFFFF"/>
        <w:spacing w:after="0" w:line="360" w:lineRule="atLeast"/>
        <w:ind w:left="644"/>
        <w:jc w:val="both"/>
        <w:rPr>
          <w:rFonts w:ascii="Times New Roman" w:hAnsi="Times New Roman" w:cs="Times New Roman"/>
          <w:b/>
        </w:rPr>
      </w:pPr>
      <w:r w:rsidRPr="00334F53">
        <w:rPr>
          <w:rFonts w:ascii="Times New Roman" w:hAnsi="Times New Roman" w:cs="Times New Roman"/>
          <w:b/>
        </w:rPr>
        <w:t>Рекомендации у</w:t>
      </w:r>
      <w:r w:rsidR="0077204F" w:rsidRPr="00334F53">
        <w:rPr>
          <w:rFonts w:ascii="Times New Roman" w:hAnsi="Times New Roman" w:cs="Times New Roman"/>
          <w:b/>
        </w:rPr>
        <w:t>чителя</w:t>
      </w:r>
      <w:r w:rsidRPr="00334F53">
        <w:rPr>
          <w:rFonts w:ascii="Times New Roman" w:hAnsi="Times New Roman" w:cs="Times New Roman"/>
          <w:b/>
        </w:rPr>
        <w:t>м:</w:t>
      </w:r>
    </w:p>
    <w:p w:rsidR="007E6523" w:rsidRPr="0016418A" w:rsidRDefault="00334F53" w:rsidP="000B09C1">
      <w:pPr>
        <w:jc w:val="both"/>
        <w:rPr>
          <w:rFonts w:ascii="Times New Roman" w:hAnsi="Times New Roman" w:cs="Times New Roman"/>
        </w:rPr>
      </w:pPr>
      <w:r>
        <w:rPr>
          <w:rFonts w:ascii="Times New Roman" w:hAnsi="Times New Roman" w:cs="Times New Roman"/>
        </w:rPr>
        <w:t>1.</w:t>
      </w:r>
      <w:r w:rsidR="0077204F" w:rsidRPr="0016418A">
        <w:rPr>
          <w:rFonts w:ascii="Times New Roman" w:hAnsi="Times New Roman" w:cs="Times New Roman"/>
        </w:rPr>
        <w:t xml:space="preserve"> Тщательно изучить документы, регламентирующие содержание и структуру КИМ ЕГЭ по русскому языку: спецификацию контрольных измерительных материалов, кодификатор элементов содержания и требований к уровню подготовки выпускников XI классов, демонстрационный вариант КИМ для проведения ГИА по русскому языку обучающихся, освоивших основные общеобразовательные программы среднего общего образования, методические рекомендации для членов предметной комиссии по оцениванию результатов экзамена. Особое внимание уделить </w:t>
      </w:r>
      <w:r w:rsidR="0077204F" w:rsidRPr="0016418A">
        <w:rPr>
          <w:rFonts w:ascii="Times New Roman" w:hAnsi="Times New Roman" w:cs="Times New Roman"/>
        </w:rPr>
        <w:lastRenderedPageBreak/>
        <w:t>анализу результатов ЕГЭ по русскому языку в 202</w:t>
      </w:r>
      <w:r w:rsidR="007E6523" w:rsidRPr="0016418A">
        <w:rPr>
          <w:rFonts w:ascii="Times New Roman" w:hAnsi="Times New Roman" w:cs="Times New Roman"/>
        </w:rPr>
        <w:t>4</w:t>
      </w:r>
      <w:r w:rsidR="0077204F" w:rsidRPr="0016418A">
        <w:rPr>
          <w:rFonts w:ascii="Times New Roman" w:hAnsi="Times New Roman" w:cs="Times New Roman"/>
        </w:rPr>
        <w:t>/2</w:t>
      </w:r>
      <w:r w:rsidR="007E6523" w:rsidRPr="0016418A">
        <w:rPr>
          <w:rFonts w:ascii="Times New Roman" w:hAnsi="Times New Roman" w:cs="Times New Roman"/>
        </w:rPr>
        <w:t>5</w:t>
      </w:r>
      <w:r w:rsidR="0077204F" w:rsidRPr="0016418A">
        <w:rPr>
          <w:rFonts w:ascii="Times New Roman" w:hAnsi="Times New Roman" w:cs="Times New Roman"/>
        </w:rPr>
        <w:t xml:space="preserve"> учебном году с учетом методических рекомендаций по совершенствованию преподавания учебного предмета в условиях обновленных ФГОС СОО. </w:t>
      </w:r>
    </w:p>
    <w:p w:rsidR="00777C85" w:rsidRDefault="00334F53" w:rsidP="000B09C1">
      <w:pPr>
        <w:jc w:val="both"/>
        <w:rPr>
          <w:rFonts w:ascii="Times New Roman" w:hAnsi="Times New Roman" w:cs="Times New Roman"/>
        </w:rPr>
      </w:pPr>
      <w:r>
        <w:rPr>
          <w:rFonts w:ascii="Times New Roman" w:hAnsi="Times New Roman" w:cs="Times New Roman"/>
        </w:rPr>
        <w:t xml:space="preserve">2. </w:t>
      </w:r>
      <w:r w:rsidR="0077204F" w:rsidRPr="0016418A">
        <w:rPr>
          <w:rFonts w:ascii="Times New Roman" w:hAnsi="Times New Roman" w:cs="Times New Roman"/>
        </w:rPr>
        <w:t xml:space="preserve">Методически грамотно, рационально сочетать содержание учебника как основного средства обучения и Интернет-ресурсов (с обязательным включением в подготовку к ГИА по русскому языку учебно-тренировочных материалов, размещенных на официальном сайте ФИПИ: </w:t>
      </w:r>
      <w:hyperlink r:id="rId5" w:history="1">
        <w:r w:rsidR="007E6523" w:rsidRPr="0016418A">
          <w:rPr>
            <w:rStyle w:val="a5"/>
            <w:rFonts w:ascii="Times New Roman" w:hAnsi="Times New Roman" w:cs="Times New Roman"/>
          </w:rPr>
          <w:t>www.fipi.ru</w:t>
        </w:r>
      </w:hyperlink>
      <w:r w:rsidR="00777C85">
        <w:rPr>
          <w:rFonts w:ascii="Times New Roman" w:hAnsi="Times New Roman" w:cs="Times New Roman"/>
        </w:rPr>
        <w:t>).</w:t>
      </w:r>
    </w:p>
    <w:p w:rsidR="00942A8A" w:rsidRPr="00777C85" w:rsidRDefault="00777C85" w:rsidP="000B09C1">
      <w:pPr>
        <w:jc w:val="both"/>
        <w:rPr>
          <w:rFonts w:ascii="Times New Roman" w:hAnsi="Times New Roman" w:cs="Times New Roman"/>
        </w:rPr>
      </w:pPr>
      <w:r>
        <w:rPr>
          <w:rFonts w:ascii="Times New Roman" w:hAnsi="Times New Roman" w:cs="Times New Roman"/>
        </w:rPr>
        <w:t>3.</w:t>
      </w:r>
      <w:r w:rsidR="00942A8A" w:rsidRPr="00777C85">
        <w:rPr>
          <w:rFonts w:ascii="Times New Roman" w:hAnsi="Times New Roman" w:cs="Times New Roman"/>
        </w:rPr>
        <w:t> </w:t>
      </w:r>
      <w:r>
        <w:rPr>
          <w:rFonts w:ascii="Times New Roman" w:hAnsi="Times New Roman" w:cs="Times New Roman"/>
        </w:rPr>
        <w:t>В с</w:t>
      </w:r>
      <w:r w:rsidR="00942A8A" w:rsidRPr="00777C85">
        <w:rPr>
          <w:rFonts w:ascii="Times New Roman" w:hAnsi="Times New Roman" w:cs="Times New Roman"/>
        </w:rPr>
        <w:t>истем</w:t>
      </w:r>
      <w:r>
        <w:rPr>
          <w:rFonts w:ascii="Times New Roman" w:hAnsi="Times New Roman" w:cs="Times New Roman"/>
        </w:rPr>
        <w:t>е</w:t>
      </w:r>
      <w:r w:rsidR="00942A8A" w:rsidRPr="00777C85">
        <w:rPr>
          <w:rFonts w:ascii="Times New Roman" w:hAnsi="Times New Roman" w:cs="Times New Roman"/>
        </w:rPr>
        <w:t xml:space="preserve"> работа</w:t>
      </w:r>
      <w:r>
        <w:rPr>
          <w:rFonts w:ascii="Times New Roman" w:hAnsi="Times New Roman" w:cs="Times New Roman"/>
        </w:rPr>
        <w:t>ть</w:t>
      </w:r>
      <w:r w:rsidR="00942A8A" w:rsidRPr="00777C85">
        <w:rPr>
          <w:rFonts w:ascii="Times New Roman" w:hAnsi="Times New Roman" w:cs="Times New Roman"/>
        </w:rPr>
        <w:t xml:space="preserve"> с теорией</w:t>
      </w:r>
      <w:r>
        <w:rPr>
          <w:rFonts w:ascii="Times New Roman" w:hAnsi="Times New Roman" w:cs="Times New Roman"/>
        </w:rPr>
        <w:t>: р</w:t>
      </w:r>
      <w:r w:rsidR="00942A8A" w:rsidRPr="00777C85">
        <w:rPr>
          <w:rFonts w:ascii="Times New Roman" w:hAnsi="Times New Roman" w:cs="Times New Roman"/>
        </w:rPr>
        <w:t>егулярное повторение правил по всем разделам: орфография, пунктуация, лексика, морфология, синтаксис</w:t>
      </w:r>
      <w:r w:rsidRPr="00777C85">
        <w:rPr>
          <w:rFonts w:ascii="Times New Roman" w:hAnsi="Times New Roman" w:cs="Times New Roman"/>
        </w:rPr>
        <w:t>; с</w:t>
      </w:r>
      <w:r w:rsidR="00942A8A" w:rsidRPr="00777C85">
        <w:rPr>
          <w:rFonts w:ascii="Times New Roman" w:hAnsi="Times New Roman" w:cs="Times New Roman"/>
        </w:rPr>
        <w:t>оздание конспектов с выделением сложных тем</w:t>
      </w:r>
      <w:r>
        <w:rPr>
          <w:rFonts w:ascii="Times New Roman" w:hAnsi="Times New Roman" w:cs="Times New Roman"/>
        </w:rPr>
        <w:t>; и</w:t>
      </w:r>
      <w:r w:rsidR="00942A8A" w:rsidRPr="00777C85">
        <w:rPr>
          <w:rFonts w:ascii="Times New Roman" w:hAnsi="Times New Roman" w:cs="Times New Roman"/>
        </w:rPr>
        <w:t>спользование мнемотехник: составление схем, таблиц.</w:t>
      </w:r>
    </w:p>
    <w:p w:rsidR="007E6523" w:rsidRPr="0016418A" w:rsidRDefault="00334F53" w:rsidP="000B09C1">
      <w:pPr>
        <w:jc w:val="both"/>
        <w:rPr>
          <w:rFonts w:ascii="Times New Roman" w:hAnsi="Times New Roman" w:cs="Times New Roman"/>
        </w:rPr>
      </w:pPr>
      <w:r>
        <w:rPr>
          <w:rFonts w:ascii="Times New Roman" w:hAnsi="Times New Roman" w:cs="Times New Roman"/>
        </w:rPr>
        <w:t xml:space="preserve">3. </w:t>
      </w:r>
      <w:r w:rsidR="0077204F" w:rsidRPr="0016418A">
        <w:rPr>
          <w:rFonts w:ascii="Times New Roman" w:hAnsi="Times New Roman" w:cs="Times New Roman"/>
        </w:rPr>
        <w:t>Активнее включать в систему мониторинга качества образования по русскому языку задани</w:t>
      </w:r>
      <w:r w:rsidR="00B05EC4">
        <w:rPr>
          <w:rFonts w:ascii="Times New Roman" w:hAnsi="Times New Roman" w:cs="Times New Roman"/>
        </w:rPr>
        <w:t>й</w:t>
      </w:r>
      <w:r w:rsidR="0077204F" w:rsidRPr="0016418A">
        <w:rPr>
          <w:rFonts w:ascii="Times New Roman" w:hAnsi="Times New Roman" w:cs="Times New Roman"/>
        </w:rPr>
        <w:t>, предполагающи</w:t>
      </w:r>
      <w:r w:rsidR="00B05EC4">
        <w:rPr>
          <w:rFonts w:ascii="Times New Roman" w:hAnsi="Times New Roman" w:cs="Times New Roman"/>
        </w:rPr>
        <w:t>х</w:t>
      </w:r>
      <w:r w:rsidR="0077204F" w:rsidRPr="0016418A">
        <w:rPr>
          <w:rFonts w:ascii="Times New Roman" w:hAnsi="Times New Roman" w:cs="Times New Roman"/>
        </w:rPr>
        <w:t xml:space="preserve"> </w:t>
      </w:r>
      <w:proofErr w:type="spellStart"/>
      <w:r w:rsidR="0077204F" w:rsidRPr="0016418A">
        <w:rPr>
          <w:rFonts w:ascii="Times New Roman" w:hAnsi="Times New Roman" w:cs="Times New Roman"/>
        </w:rPr>
        <w:t>многовариантность</w:t>
      </w:r>
      <w:proofErr w:type="spellEnd"/>
      <w:r w:rsidR="0077204F" w:rsidRPr="0016418A">
        <w:rPr>
          <w:rFonts w:ascii="Times New Roman" w:hAnsi="Times New Roman" w:cs="Times New Roman"/>
        </w:rPr>
        <w:t xml:space="preserve"> верных ответов; применять различные виды контроля знаний на уроках и во внеурочной деятельности. </w:t>
      </w:r>
    </w:p>
    <w:p w:rsidR="007E6523" w:rsidRPr="00B05EC4" w:rsidRDefault="00334F53" w:rsidP="000B09C1">
      <w:pPr>
        <w:pStyle w:val="3"/>
        <w:shd w:val="clear" w:color="auto" w:fill="FFFFFF"/>
        <w:spacing w:before="0" w:after="0"/>
        <w:jc w:val="both"/>
        <w:rPr>
          <w:rFonts w:eastAsiaTheme="minorHAnsi"/>
          <w:b w:val="0"/>
          <w:sz w:val="22"/>
          <w:szCs w:val="22"/>
          <w:lang w:val="ru-RU"/>
        </w:rPr>
      </w:pPr>
      <w:r w:rsidRPr="00B05EC4">
        <w:rPr>
          <w:rFonts w:eastAsiaTheme="minorHAnsi"/>
          <w:b w:val="0"/>
          <w:bCs w:val="0"/>
          <w:sz w:val="22"/>
          <w:szCs w:val="22"/>
          <w:lang w:val="ru-RU"/>
        </w:rPr>
        <w:t xml:space="preserve">4. </w:t>
      </w:r>
      <w:r w:rsidR="00B05EC4" w:rsidRPr="00B05EC4">
        <w:rPr>
          <w:rFonts w:eastAsiaTheme="minorHAnsi"/>
          <w:b w:val="0"/>
          <w:sz w:val="22"/>
          <w:szCs w:val="22"/>
          <w:lang w:val="ru-RU"/>
        </w:rPr>
        <w:t>Для эффективной работы над сочинением использовать следующие практики: ведение банка аргументов</w:t>
      </w:r>
      <w:r w:rsidR="00B05EC4" w:rsidRPr="00B05EC4">
        <w:rPr>
          <w:rFonts w:eastAsiaTheme="minorHAnsi"/>
          <w:b w:val="0"/>
          <w:bCs w:val="0"/>
          <w:sz w:val="22"/>
          <w:szCs w:val="22"/>
          <w:lang w:val="ru-RU"/>
        </w:rPr>
        <w:t> по тематическим блокам</w:t>
      </w:r>
      <w:r w:rsidR="00B05EC4">
        <w:rPr>
          <w:rFonts w:eastAsiaTheme="minorHAnsi"/>
          <w:b w:val="0"/>
          <w:bCs w:val="0"/>
          <w:sz w:val="22"/>
          <w:szCs w:val="22"/>
          <w:lang w:val="ru-RU"/>
        </w:rPr>
        <w:t>, и</w:t>
      </w:r>
      <w:r w:rsidR="00B05EC4" w:rsidRPr="00B05EC4">
        <w:rPr>
          <w:rFonts w:eastAsiaTheme="minorHAnsi"/>
          <w:b w:val="0"/>
          <w:bCs w:val="0"/>
          <w:sz w:val="22"/>
          <w:szCs w:val="22"/>
          <w:lang w:val="ru-RU"/>
        </w:rPr>
        <w:t>зучение критериев оценивания</w:t>
      </w:r>
      <w:r w:rsidR="00B05EC4" w:rsidRPr="00B05EC4">
        <w:rPr>
          <w:rFonts w:eastAsiaTheme="minorHAnsi"/>
          <w:b w:val="0"/>
          <w:sz w:val="22"/>
          <w:szCs w:val="22"/>
          <w:lang w:val="ru-RU"/>
        </w:rPr>
        <w:t> и их применение при самопроверке</w:t>
      </w:r>
      <w:r w:rsidR="00B05EC4">
        <w:rPr>
          <w:rFonts w:eastAsiaTheme="minorHAnsi"/>
          <w:b w:val="0"/>
          <w:sz w:val="22"/>
          <w:szCs w:val="22"/>
          <w:lang w:val="ru-RU"/>
        </w:rPr>
        <w:t>, а</w:t>
      </w:r>
      <w:r w:rsidR="00B05EC4" w:rsidRPr="00B05EC4">
        <w:rPr>
          <w:rFonts w:eastAsiaTheme="minorHAnsi"/>
          <w:b w:val="0"/>
          <w:bCs w:val="0"/>
          <w:sz w:val="22"/>
          <w:szCs w:val="22"/>
          <w:lang w:val="ru-RU"/>
        </w:rPr>
        <w:t>нализ успешных работ</w:t>
      </w:r>
      <w:r w:rsidR="00B05EC4" w:rsidRPr="00B05EC4">
        <w:rPr>
          <w:rFonts w:eastAsiaTheme="minorHAnsi"/>
          <w:b w:val="0"/>
          <w:sz w:val="22"/>
          <w:szCs w:val="22"/>
          <w:lang w:val="ru-RU"/>
        </w:rPr>
        <w:t> прошлых лет</w:t>
      </w:r>
      <w:r w:rsidR="00B05EC4">
        <w:rPr>
          <w:rFonts w:eastAsiaTheme="minorHAnsi"/>
          <w:b w:val="0"/>
          <w:sz w:val="22"/>
          <w:szCs w:val="22"/>
          <w:lang w:val="ru-RU"/>
        </w:rPr>
        <w:t>, задания на</w:t>
      </w:r>
      <w:r w:rsidR="00B05EC4" w:rsidRPr="00B05EC4">
        <w:rPr>
          <w:rFonts w:eastAsiaTheme="minorHAnsi"/>
          <w:b w:val="0"/>
          <w:bCs w:val="0"/>
          <w:sz w:val="22"/>
          <w:szCs w:val="22"/>
          <w:lang w:val="ru-RU"/>
        </w:rPr>
        <w:t xml:space="preserve"> формулировани</w:t>
      </w:r>
      <w:r w:rsidR="00B05EC4">
        <w:rPr>
          <w:rFonts w:eastAsiaTheme="minorHAnsi"/>
          <w:b w:val="0"/>
          <w:bCs w:val="0"/>
          <w:sz w:val="22"/>
          <w:szCs w:val="22"/>
          <w:lang w:val="ru-RU"/>
        </w:rPr>
        <w:t>е</w:t>
      </w:r>
      <w:r w:rsidR="00B05EC4" w:rsidRPr="00B05EC4">
        <w:rPr>
          <w:rFonts w:eastAsiaTheme="minorHAnsi"/>
          <w:b w:val="0"/>
          <w:sz w:val="22"/>
          <w:szCs w:val="22"/>
          <w:lang w:val="ru-RU"/>
        </w:rPr>
        <w:t> собственной позиции и её обоснования</w:t>
      </w:r>
      <w:r w:rsidR="00B05EC4">
        <w:rPr>
          <w:rFonts w:eastAsiaTheme="minorHAnsi"/>
          <w:b w:val="0"/>
          <w:sz w:val="22"/>
          <w:szCs w:val="22"/>
          <w:lang w:val="ru-RU"/>
        </w:rPr>
        <w:t>; и</w:t>
      </w:r>
      <w:r w:rsidR="0077204F" w:rsidRPr="00B05EC4">
        <w:rPr>
          <w:rFonts w:eastAsiaTheme="minorHAnsi"/>
          <w:b w:val="0"/>
          <w:sz w:val="22"/>
          <w:szCs w:val="22"/>
          <w:lang w:val="ru-RU"/>
        </w:rPr>
        <w:t>спользовать интеграцию языка и литературы при написании творческих работ: например, структурировать сочинения, связанные с осмыслением проблематики художественного произведения, согласно требованиям задания № 27 ЕГЭ по русскому языку</w:t>
      </w:r>
      <w:r w:rsidR="00B05EC4">
        <w:rPr>
          <w:rFonts w:eastAsiaTheme="minorHAnsi"/>
          <w:b w:val="0"/>
          <w:sz w:val="22"/>
          <w:szCs w:val="22"/>
          <w:lang w:val="ru-RU"/>
        </w:rPr>
        <w:t>, о</w:t>
      </w:r>
      <w:r w:rsidR="0077204F" w:rsidRPr="00B05EC4">
        <w:rPr>
          <w:rFonts w:eastAsiaTheme="minorHAnsi"/>
          <w:b w:val="0"/>
          <w:sz w:val="22"/>
          <w:szCs w:val="22"/>
          <w:lang w:val="ru-RU"/>
        </w:rPr>
        <w:t xml:space="preserve">существлять проверку творческих работ и последующий обязательный комментарий результатов, опираясь на критерии оценивания задания № 27 ЕГЭ по русскому языку. </w:t>
      </w:r>
    </w:p>
    <w:p w:rsidR="00B05EC4" w:rsidRPr="0016418A" w:rsidRDefault="00B05EC4" w:rsidP="000B09C1">
      <w:pPr>
        <w:spacing w:after="0" w:line="240" w:lineRule="auto"/>
        <w:jc w:val="both"/>
        <w:rPr>
          <w:rFonts w:ascii="Times New Roman" w:hAnsi="Times New Roman" w:cs="Times New Roman"/>
        </w:rPr>
      </w:pPr>
    </w:p>
    <w:p w:rsidR="007E6523" w:rsidRPr="0016418A" w:rsidRDefault="00334F53" w:rsidP="000B09C1">
      <w:pPr>
        <w:spacing w:after="0" w:line="240" w:lineRule="auto"/>
        <w:jc w:val="both"/>
        <w:rPr>
          <w:rFonts w:ascii="Times New Roman" w:hAnsi="Times New Roman" w:cs="Times New Roman"/>
        </w:rPr>
      </w:pPr>
      <w:r>
        <w:rPr>
          <w:rFonts w:ascii="Times New Roman" w:hAnsi="Times New Roman" w:cs="Times New Roman"/>
        </w:rPr>
        <w:t xml:space="preserve">5. </w:t>
      </w:r>
      <w:r w:rsidR="0077204F" w:rsidRPr="0016418A">
        <w:rPr>
          <w:rFonts w:ascii="Times New Roman" w:hAnsi="Times New Roman" w:cs="Times New Roman"/>
        </w:rPr>
        <w:t xml:space="preserve">Эффективнее реализовывать требования ФГОС, уделяя особое внимание как в урочной, так и во внеурочной деятельности формированию ключевых предметных и </w:t>
      </w:r>
      <w:proofErr w:type="spellStart"/>
      <w:r w:rsidR="0077204F" w:rsidRPr="0016418A">
        <w:rPr>
          <w:rFonts w:ascii="Times New Roman" w:hAnsi="Times New Roman" w:cs="Times New Roman"/>
        </w:rPr>
        <w:t>метапредметных</w:t>
      </w:r>
      <w:proofErr w:type="spellEnd"/>
      <w:r w:rsidR="0077204F" w:rsidRPr="0016418A">
        <w:rPr>
          <w:rFonts w:ascii="Times New Roman" w:hAnsi="Times New Roman" w:cs="Times New Roman"/>
        </w:rPr>
        <w:t xml:space="preserve"> компетенций, способствующих осмыслению разделов языка, например, </w:t>
      </w:r>
      <w:proofErr w:type="spellStart"/>
      <w:r w:rsidR="0077204F" w:rsidRPr="0016418A">
        <w:rPr>
          <w:rFonts w:ascii="Times New Roman" w:hAnsi="Times New Roman" w:cs="Times New Roman"/>
        </w:rPr>
        <w:t>морфемики</w:t>
      </w:r>
      <w:proofErr w:type="spellEnd"/>
      <w:r w:rsidR="0077204F" w:rsidRPr="0016418A">
        <w:rPr>
          <w:rFonts w:ascii="Times New Roman" w:hAnsi="Times New Roman" w:cs="Times New Roman"/>
        </w:rPr>
        <w:t xml:space="preserve"> и морфологии, взаимосвязь которых представлена в задании № 14. </w:t>
      </w:r>
    </w:p>
    <w:p w:rsidR="007E6523" w:rsidRPr="0016418A" w:rsidRDefault="00334F53" w:rsidP="000B09C1">
      <w:pPr>
        <w:jc w:val="both"/>
        <w:rPr>
          <w:rFonts w:ascii="Times New Roman" w:hAnsi="Times New Roman" w:cs="Times New Roman"/>
        </w:rPr>
      </w:pPr>
      <w:r>
        <w:rPr>
          <w:rFonts w:ascii="Times New Roman" w:hAnsi="Times New Roman" w:cs="Times New Roman"/>
        </w:rPr>
        <w:t xml:space="preserve">6. </w:t>
      </w:r>
      <w:r w:rsidR="00F6263A">
        <w:rPr>
          <w:rFonts w:ascii="Times New Roman" w:hAnsi="Times New Roman" w:cs="Times New Roman"/>
        </w:rPr>
        <w:t xml:space="preserve"> </w:t>
      </w:r>
      <w:r w:rsidR="0077204F" w:rsidRPr="0016418A">
        <w:rPr>
          <w:rFonts w:ascii="Times New Roman" w:hAnsi="Times New Roman" w:cs="Times New Roman"/>
        </w:rPr>
        <w:t xml:space="preserve">Для устранения выявленных недостатков в </w:t>
      </w:r>
      <w:proofErr w:type="spellStart"/>
      <w:r w:rsidR="0077204F" w:rsidRPr="0016418A">
        <w:rPr>
          <w:rFonts w:ascii="Times New Roman" w:hAnsi="Times New Roman" w:cs="Times New Roman"/>
        </w:rPr>
        <w:t>сформированности</w:t>
      </w:r>
      <w:proofErr w:type="spellEnd"/>
      <w:r w:rsidR="0077204F" w:rsidRPr="0016418A">
        <w:rPr>
          <w:rFonts w:ascii="Times New Roman" w:hAnsi="Times New Roman" w:cs="Times New Roman"/>
        </w:rPr>
        <w:t xml:space="preserve"> необходимых предметных и </w:t>
      </w:r>
      <w:proofErr w:type="spellStart"/>
      <w:r w:rsidR="0077204F" w:rsidRPr="0016418A">
        <w:rPr>
          <w:rFonts w:ascii="Times New Roman" w:hAnsi="Times New Roman" w:cs="Times New Roman"/>
        </w:rPr>
        <w:t>метапредметных</w:t>
      </w:r>
      <w:proofErr w:type="spellEnd"/>
      <w:r w:rsidR="0077204F" w:rsidRPr="0016418A">
        <w:rPr>
          <w:rFonts w:ascii="Times New Roman" w:hAnsi="Times New Roman" w:cs="Times New Roman"/>
        </w:rPr>
        <w:t xml:space="preserve"> компетенций и обеспечения более высоких результатов ГИА по русскому языку использовать следующие когнитивные практики: </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орфоэпический тренинг (для совершенствования нав</w:t>
      </w:r>
      <w:r w:rsidR="0015085D">
        <w:rPr>
          <w:rFonts w:ascii="Times New Roman" w:hAnsi="Times New Roman" w:cs="Times New Roman"/>
        </w:rPr>
        <w:t>ыков выполнения задания ЕГЭ № 4)</w:t>
      </w:r>
      <w:r w:rsidRPr="0016418A">
        <w:rPr>
          <w:rFonts w:ascii="Times New Roman" w:hAnsi="Times New Roman" w:cs="Times New Roman"/>
        </w:rPr>
        <w:t>;</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 грамматический тренинг (для совершенствования навыков выполнения заданий ЕГЭ №№ 7, 8); – языковой разбор (особенно морфемный, морфологический и синтаксический) – для совершенствования навыков выполнения заданий ЕГЭ №№ 3, 9-21);</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 поиск в тексте указанных языковых единиц (например, омонимичных частей речи, кратких причастий и прилагательных, наречий) с обязательной аргументацией сделанного выбора (для совершенствования навыков выполнения заданий ЕГЭ №№ 3, 13-15); </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классификация предложенных языковых единиц по орфоэпическим особенностям, морфемному строению, морфологической принадлежности, видам орфограмм и </w:t>
      </w:r>
      <w:proofErr w:type="spellStart"/>
      <w:r w:rsidRPr="0016418A">
        <w:rPr>
          <w:rFonts w:ascii="Times New Roman" w:hAnsi="Times New Roman" w:cs="Times New Roman"/>
        </w:rPr>
        <w:t>пунктограмм</w:t>
      </w:r>
      <w:proofErr w:type="spellEnd"/>
      <w:r w:rsidRPr="0016418A">
        <w:rPr>
          <w:rFonts w:ascii="Times New Roman" w:hAnsi="Times New Roman" w:cs="Times New Roman"/>
        </w:rPr>
        <w:t xml:space="preserve"> (для совершенствования навыков выполнения заданий ЕГЭ части 1 с кратким ответом);</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 составление схем, кластеров, таблиц по определенной теме; </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комплексный анализ текста, содержащего контекстные синонимы/антонимы, фразеологические единицы (для совершенствования навыков выполнения заданий ЕГЭ №№ 3, 22-26); </w:t>
      </w:r>
    </w:p>
    <w:p w:rsidR="007E6523" w:rsidRPr="0016418A" w:rsidRDefault="0077204F" w:rsidP="000B09C1">
      <w:pPr>
        <w:spacing w:after="0" w:line="240" w:lineRule="auto"/>
        <w:jc w:val="both"/>
        <w:rPr>
          <w:rFonts w:ascii="Times New Roman" w:hAnsi="Times New Roman" w:cs="Times New Roman"/>
        </w:rPr>
      </w:pPr>
      <w:r w:rsidRPr="0016418A">
        <w:rPr>
          <w:rFonts w:ascii="Times New Roman" w:hAnsi="Times New Roman" w:cs="Times New Roman"/>
        </w:rPr>
        <w:t xml:space="preserve">– аналитическая работа со словарями (толковым, орфографическим, словообразовательным, паронимов, синонимов, фразеологизмов) и справочниками (для совершенствования навыков выполнения заданий </w:t>
      </w:r>
      <w:r w:rsidR="007E6523" w:rsidRPr="0016418A">
        <w:rPr>
          <w:rFonts w:ascii="Times New Roman" w:hAnsi="Times New Roman" w:cs="Times New Roman"/>
        </w:rPr>
        <w:t>ЕГЭ части 1 с кратким ответом).</w:t>
      </w:r>
    </w:p>
    <w:p w:rsidR="007E6523" w:rsidRPr="0016418A" w:rsidRDefault="007E6523" w:rsidP="000B09C1">
      <w:pPr>
        <w:spacing w:after="0" w:line="240" w:lineRule="auto"/>
        <w:jc w:val="both"/>
        <w:rPr>
          <w:rFonts w:ascii="Times New Roman" w:hAnsi="Times New Roman" w:cs="Times New Roman"/>
        </w:rPr>
      </w:pPr>
    </w:p>
    <w:p w:rsidR="007E6523" w:rsidRPr="0016418A" w:rsidRDefault="0015085D" w:rsidP="000B09C1">
      <w:pPr>
        <w:jc w:val="both"/>
        <w:rPr>
          <w:rFonts w:ascii="Times New Roman" w:hAnsi="Times New Roman" w:cs="Times New Roman"/>
        </w:rPr>
      </w:pPr>
      <w:r>
        <w:rPr>
          <w:rFonts w:ascii="Times New Roman" w:hAnsi="Times New Roman" w:cs="Times New Roman"/>
        </w:rPr>
        <w:t>7.</w:t>
      </w:r>
      <w:r w:rsidR="0077204F" w:rsidRPr="0016418A">
        <w:rPr>
          <w:rFonts w:ascii="Times New Roman" w:hAnsi="Times New Roman" w:cs="Times New Roman"/>
        </w:rPr>
        <w:t xml:space="preserve"> Для совершенствования регулятивных умений выпускников:</w:t>
      </w:r>
    </w:p>
    <w:p w:rsidR="007E6523" w:rsidRPr="0016418A" w:rsidRDefault="0077204F" w:rsidP="000B09C1">
      <w:pPr>
        <w:spacing w:after="0"/>
        <w:jc w:val="both"/>
        <w:rPr>
          <w:rFonts w:ascii="Times New Roman" w:hAnsi="Times New Roman" w:cs="Times New Roman"/>
        </w:rPr>
      </w:pPr>
      <w:r w:rsidRPr="0016418A">
        <w:rPr>
          <w:rFonts w:ascii="Times New Roman" w:hAnsi="Times New Roman" w:cs="Times New Roman"/>
        </w:rPr>
        <w:t xml:space="preserve"> – использовать электронные образовательные платформы для тренинга и самоконтроля</w:t>
      </w:r>
      <w:r w:rsidR="00B05EC4">
        <w:rPr>
          <w:rFonts w:ascii="Times New Roman" w:hAnsi="Times New Roman" w:cs="Times New Roman"/>
        </w:rPr>
        <w:t xml:space="preserve"> (</w:t>
      </w:r>
      <w:proofErr w:type="spellStart"/>
      <w:r w:rsidR="00B05EC4">
        <w:rPr>
          <w:rFonts w:ascii="Times New Roman" w:hAnsi="Times New Roman" w:cs="Times New Roman"/>
        </w:rPr>
        <w:t>Фоксфорд</w:t>
      </w:r>
      <w:proofErr w:type="spellEnd"/>
      <w:r w:rsidR="00B05EC4">
        <w:rPr>
          <w:rFonts w:ascii="Times New Roman" w:hAnsi="Times New Roman" w:cs="Times New Roman"/>
        </w:rPr>
        <w:t xml:space="preserve"> и др.)</w:t>
      </w:r>
      <w:r w:rsidRPr="0016418A">
        <w:rPr>
          <w:rFonts w:ascii="Times New Roman" w:hAnsi="Times New Roman" w:cs="Times New Roman"/>
        </w:rPr>
        <w:t>;</w:t>
      </w:r>
      <w:r w:rsidR="001E6DAA">
        <w:rPr>
          <w:rFonts w:ascii="Times New Roman" w:hAnsi="Times New Roman" w:cs="Times New Roman"/>
        </w:rPr>
        <w:t xml:space="preserve"> (ПРИЛОЖЕНИЕ № 1)</w:t>
      </w:r>
    </w:p>
    <w:p w:rsidR="007E6523" w:rsidRPr="0016418A" w:rsidRDefault="0015085D" w:rsidP="000B09C1">
      <w:pPr>
        <w:spacing w:after="0"/>
        <w:jc w:val="both"/>
        <w:rPr>
          <w:rFonts w:ascii="Times New Roman" w:hAnsi="Times New Roman" w:cs="Times New Roman"/>
        </w:rPr>
      </w:pPr>
      <w:r>
        <w:rPr>
          <w:rFonts w:ascii="Times New Roman" w:hAnsi="Times New Roman" w:cs="Times New Roman"/>
        </w:rPr>
        <w:lastRenderedPageBreak/>
        <w:t xml:space="preserve"> – </w:t>
      </w:r>
      <w:r w:rsidR="0077204F" w:rsidRPr="0016418A">
        <w:rPr>
          <w:rFonts w:ascii="Times New Roman" w:hAnsi="Times New Roman" w:cs="Times New Roman"/>
        </w:rPr>
        <w:t xml:space="preserve">практиковать совместное (групповое) решение КИМ с комментированием процесса и последующей взаимопроверкой; </w:t>
      </w:r>
    </w:p>
    <w:p w:rsidR="007E6523" w:rsidRPr="0016418A" w:rsidRDefault="0077204F" w:rsidP="000B09C1">
      <w:pPr>
        <w:spacing w:after="0"/>
        <w:jc w:val="both"/>
        <w:rPr>
          <w:rFonts w:ascii="Times New Roman" w:hAnsi="Times New Roman" w:cs="Times New Roman"/>
        </w:rPr>
      </w:pPr>
      <w:r w:rsidRPr="0016418A">
        <w:rPr>
          <w:rFonts w:ascii="Times New Roman" w:hAnsi="Times New Roman" w:cs="Times New Roman"/>
        </w:rPr>
        <w:t>– организовывать работу по построению учащимися развернутых заданий и тестов, аналогичных заданиям КИМ ЕГЭ;</w:t>
      </w:r>
    </w:p>
    <w:p w:rsidR="007E6523" w:rsidRPr="0016418A" w:rsidRDefault="0077204F" w:rsidP="000B09C1">
      <w:pPr>
        <w:spacing w:after="0"/>
        <w:jc w:val="both"/>
        <w:rPr>
          <w:rFonts w:ascii="Times New Roman" w:hAnsi="Times New Roman" w:cs="Times New Roman"/>
        </w:rPr>
      </w:pPr>
      <w:r w:rsidRPr="0016418A">
        <w:rPr>
          <w:rFonts w:ascii="Times New Roman" w:hAnsi="Times New Roman" w:cs="Times New Roman"/>
        </w:rPr>
        <w:t xml:space="preserve"> – практиковать самопроверку сочинений согласно существующим критериям оценивания творческого задания № 27 ЕГЭ по русскому языку;</w:t>
      </w:r>
    </w:p>
    <w:p w:rsidR="0077204F" w:rsidRPr="0016418A" w:rsidRDefault="0077204F" w:rsidP="000B09C1">
      <w:pPr>
        <w:spacing w:after="0"/>
        <w:jc w:val="both"/>
        <w:rPr>
          <w:rFonts w:ascii="Times New Roman" w:hAnsi="Times New Roman" w:cs="Times New Roman"/>
        </w:rPr>
      </w:pPr>
      <w:r w:rsidRPr="0016418A">
        <w:rPr>
          <w:rFonts w:ascii="Times New Roman" w:hAnsi="Times New Roman" w:cs="Times New Roman"/>
        </w:rPr>
        <w:t xml:space="preserve"> – проводить тренинги по заполнению экзаменационных бланков ответов</w:t>
      </w:r>
      <w:r w:rsidR="00231E43" w:rsidRPr="0016418A">
        <w:rPr>
          <w:rFonts w:ascii="Times New Roman" w:hAnsi="Times New Roman" w:cs="Times New Roman"/>
        </w:rPr>
        <w:t>.</w:t>
      </w:r>
    </w:p>
    <w:p w:rsidR="00231E43" w:rsidRPr="0016418A" w:rsidRDefault="00231E43" w:rsidP="000B09C1">
      <w:pPr>
        <w:spacing w:after="0"/>
        <w:jc w:val="both"/>
        <w:rPr>
          <w:rFonts w:ascii="Times New Roman" w:hAnsi="Times New Roman" w:cs="Times New Roman"/>
        </w:rPr>
      </w:pPr>
    </w:p>
    <w:p w:rsidR="00231E43" w:rsidRPr="005E183D" w:rsidRDefault="00231E43" w:rsidP="000B09C1">
      <w:pPr>
        <w:pStyle w:val="a4"/>
        <w:numPr>
          <w:ilvl w:val="0"/>
          <w:numId w:val="4"/>
        </w:numPr>
        <w:spacing w:after="0"/>
        <w:jc w:val="both"/>
        <w:rPr>
          <w:rFonts w:ascii="Times New Roman" w:hAnsi="Times New Roman" w:cs="Times New Roman"/>
        </w:rPr>
      </w:pPr>
      <w:r w:rsidRPr="005E183D">
        <w:rPr>
          <w:rFonts w:ascii="Times New Roman" w:hAnsi="Times New Roman" w:cs="Times New Roman"/>
        </w:rPr>
        <w:t xml:space="preserve">Для составления диагностических работ использовать материалы, представленные и утвержденные на федеральном уровне, например, банк открытых заданий </w:t>
      </w:r>
      <w:hyperlink r:id="rId6" w:history="1">
        <w:r w:rsidRPr="005E183D">
          <w:rPr>
            <w:rFonts w:ascii="Times New Roman" w:hAnsi="Times New Roman" w:cs="Times New Roman"/>
          </w:rPr>
          <w:t>http://www.fipi.ru</w:t>
        </w:r>
      </w:hyperlink>
      <w:r w:rsidRPr="005E183D">
        <w:rPr>
          <w:rFonts w:ascii="Times New Roman" w:hAnsi="Times New Roman" w:cs="Times New Roman"/>
        </w:rPr>
        <w:t xml:space="preserve">. </w:t>
      </w:r>
    </w:p>
    <w:p w:rsidR="00231E43" w:rsidRPr="005E183D" w:rsidRDefault="00231E43" w:rsidP="000B09C1">
      <w:pPr>
        <w:pStyle w:val="a4"/>
        <w:numPr>
          <w:ilvl w:val="0"/>
          <w:numId w:val="4"/>
        </w:numPr>
        <w:spacing w:after="0"/>
        <w:jc w:val="both"/>
        <w:rPr>
          <w:rFonts w:ascii="Times New Roman" w:hAnsi="Times New Roman" w:cs="Times New Roman"/>
        </w:rPr>
      </w:pPr>
      <w:r w:rsidRPr="005E183D">
        <w:rPr>
          <w:rFonts w:ascii="Times New Roman" w:hAnsi="Times New Roman" w:cs="Times New Roman"/>
        </w:rPr>
        <w:t xml:space="preserve"> На основании результатов диагностических работ составить индивидуальный образовательный маршрут, отражающий систему мероприятий по подготовке к успешной сдаче ГИА обучающихся с разным уровнем учебных компетенций. </w:t>
      </w:r>
    </w:p>
    <w:p w:rsidR="00231E43" w:rsidRDefault="00231E43" w:rsidP="000B09C1">
      <w:pPr>
        <w:pStyle w:val="a4"/>
        <w:numPr>
          <w:ilvl w:val="0"/>
          <w:numId w:val="4"/>
        </w:numPr>
        <w:spacing w:after="0"/>
        <w:jc w:val="both"/>
        <w:rPr>
          <w:rFonts w:ascii="Times New Roman" w:hAnsi="Times New Roman" w:cs="Times New Roman"/>
        </w:rPr>
      </w:pPr>
      <w:r w:rsidRPr="005E183D">
        <w:rPr>
          <w:rFonts w:ascii="Times New Roman" w:hAnsi="Times New Roman" w:cs="Times New Roman"/>
        </w:rPr>
        <w:t xml:space="preserve"> Для учащихся с низким уровнем учебных компетенций (в особенности для учеников-</w:t>
      </w:r>
      <w:proofErr w:type="spellStart"/>
      <w:r w:rsidRPr="005E183D">
        <w:rPr>
          <w:rFonts w:ascii="Times New Roman" w:hAnsi="Times New Roman" w:cs="Times New Roman"/>
        </w:rPr>
        <w:t>инофонов</w:t>
      </w:r>
      <w:proofErr w:type="spellEnd"/>
      <w:r w:rsidRPr="005E183D">
        <w:rPr>
          <w:rFonts w:ascii="Times New Roman" w:hAnsi="Times New Roman" w:cs="Times New Roman"/>
        </w:rPr>
        <w:t>) рекомендуется составление подробного плана подготовки к экзамену, предусматривающего повторение базового учебного материала, а также использование заданий репродуктивного характера с наличием образцов и подробной инструкции по выполнению. Кроме того, у обучающихся, показывающих низкий уровень знаний, необходимо формировать навык использования правил (путем анализа алгоритмов, схем и др. методов) для успешного выполнения заданий орфографического и пунктуационного блока. Для формирования коммуникативной, языковой компетенции, практического усвоения грамматических и речевых норм и успешного выполнения заданий развивать навык обращения со словарями и справочной литературой.</w:t>
      </w:r>
    </w:p>
    <w:p w:rsidR="005E183D" w:rsidRDefault="005E183D" w:rsidP="000B09C1">
      <w:pPr>
        <w:spacing w:after="0"/>
        <w:jc w:val="both"/>
        <w:rPr>
          <w:rFonts w:ascii="Times New Roman" w:hAnsi="Times New Roman" w:cs="Times New Roman"/>
        </w:rPr>
      </w:pPr>
      <w:r w:rsidRPr="00120AC8">
        <w:rPr>
          <w:rFonts w:ascii="Times New Roman" w:hAnsi="Times New Roman" w:cs="Times New Roman"/>
          <w:b/>
        </w:rPr>
        <w:t xml:space="preserve">Рекомендации для </w:t>
      </w:r>
      <w:r>
        <w:rPr>
          <w:rFonts w:ascii="Times New Roman" w:hAnsi="Times New Roman" w:cs="Times New Roman"/>
          <w:b/>
        </w:rPr>
        <w:t>руководителей ШМО, РМО учителей русского языка и литературы:</w:t>
      </w:r>
    </w:p>
    <w:p w:rsidR="005E183D" w:rsidRPr="00F51021" w:rsidRDefault="005E183D" w:rsidP="000B09C1">
      <w:pPr>
        <w:pStyle w:val="3"/>
        <w:jc w:val="both"/>
        <w:rPr>
          <w:rFonts w:eastAsiaTheme="minorHAnsi"/>
          <w:b w:val="0"/>
          <w:bCs w:val="0"/>
          <w:sz w:val="22"/>
          <w:szCs w:val="22"/>
          <w:lang w:val="ru-RU"/>
        </w:rPr>
      </w:pPr>
      <w:r w:rsidRPr="00F51021">
        <w:rPr>
          <w:rFonts w:eastAsiaTheme="minorHAnsi"/>
          <w:b w:val="0"/>
          <w:bCs w:val="0"/>
          <w:sz w:val="22"/>
          <w:szCs w:val="22"/>
          <w:lang w:val="ru-RU"/>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p>
    <w:p w:rsidR="005E183D" w:rsidRPr="005E183D" w:rsidRDefault="005E183D" w:rsidP="00F51021">
      <w:pPr>
        <w:pStyle w:val="a0"/>
        <w:numPr>
          <w:ilvl w:val="0"/>
          <w:numId w:val="5"/>
        </w:numPr>
        <w:tabs>
          <w:tab w:val="left" w:pos="851"/>
        </w:tabs>
        <w:ind w:left="0" w:firstLine="709"/>
        <w:rPr>
          <w:rFonts w:eastAsiaTheme="minorHAnsi"/>
          <w:sz w:val="22"/>
          <w:szCs w:val="22"/>
          <w:lang w:val="ru-RU"/>
        </w:rPr>
      </w:pPr>
      <w:r w:rsidRPr="005E183D">
        <w:rPr>
          <w:rFonts w:eastAsiaTheme="minorHAnsi"/>
          <w:sz w:val="22"/>
          <w:szCs w:val="22"/>
          <w:lang w:val="ru-RU"/>
        </w:rPr>
        <w:t>Анализ результатов ЕГЭ по русскому языку в 202</w:t>
      </w:r>
      <w:r>
        <w:rPr>
          <w:rFonts w:eastAsiaTheme="minorHAnsi"/>
          <w:sz w:val="22"/>
          <w:szCs w:val="22"/>
          <w:lang w:val="ru-RU"/>
        </w:rPr>
        <w:t>5</w:t>
      </w:r>
      <w:r w:rsidRPr="005E183D">
        <w:rPr>
          <w:rFonts w:eastAsiaTheme="minorHAnsi"/>
          <w:sz w:val="22"/>
          <w:szCs w:val="22"/>
          <w:lang w:val="ru-RU"/>
        </w:rPr>
        <w:t>/2</w:t>
      </w:r>
      <w:r>
        <w:rPr>
          <w:rFonts w:eastAsiaTheme="minorHAnsi"/>
          <w:sz w:val="22"/>
          <w:szCs w:val="22"/>
          <w:lang w:val="ru-RU"/>
        </w:rPr>
        <w:t>6</w:t>
      </w:r>
      <w:r w:rsidRPr="005E183D">
        <w:rPr>
          <w:rFonts w:eastAsiaTheme="minorHAnsi"/>
          <w:sz w:val="22"/>
          <w:szCs w:val="22"/>
          <w:lang w:val="ru-RU"/>
        </w:rPr>
        <w:t xml:space="preserve"> учебном году с учетом методических рекомендаций по совершенствованию преподавания учебного предмета в условиях обновленных ФГОС СОО. Проблемы и пути решения;</w:t>
      </w:r>
    </w:p>
    <w:p w:rsidR="005E183D" w:rsidRPr="005E183D" w:rsidRDefault="005E183D" w:rsidP="00F51021">
      <w:pPr>
        <w:pStyle w:val="a0"/>
        <w:numPr>
          <w:ilvl w:val="0"/>
          <w:numId w:val="5"/>
        </w:numPr>
        <w:tabs>
          <w:tab w:val="left" w:pos="851"/>
        </w:tabs>
        <w:ind w:left="0" w:firstLine="709"/>
        <w:rPr>
          <w:rFonts w:eastAsiaTheme="minorHAnsi"/>
          <w:sz w:val="22"/>
          <w:szCs w:val="22"/>
          <w:lang w:val="ru-RU"/>
        </w:rPr>
      </w:pPr>
      <w:r w:rsidRPr="005E183D">
        <w:rPr>
          <w:rFonts w:eastAsiaTheme="minorHAnsi"/>
          <w:sz w:val="22"/>
          <w:szCs w:val="22"/>
          <w:lang w:val="ru-RU"/>
        </w:rPr>
        <w:t xml:space="preserve"> Анализ структуры и содержания КИМ ЕГЭ по русскому языку. Критерии оценивания творческого задания. Подготовка к ЕГЭ по русскому языку средствами действующих УМК;</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Интеграция русского языка и литературы как способ достижения высоких результатов ГИА по предмету: принципы работы с текстом для эффективного формирования </w:t>
      </w:r>
      <w:proofErr w:type="spellStart"/>
      <w:r w:rsidRPr="005E183D">
        <w:rPr>
          <w:rFonts w:ascii="Times New Roman" w:hAnsi="Times New Roman" w:cs="Times New Roman"/>
        </w:rPr>
        <w:t>метапредметных</w:t>
      </w:r>
      <w:proofErr w:type="spellEnd"/>
      <w:r w:rsidRPr="005E183D">
        <w:rPr>
          <w:rFonts w:ascii="Times New Roman" w:hAnsi="Times New Roman" w:cs="Times New Roman"/>
        </w:rPr>
        <w:t xml:space="preserve"> умений находить, интегрировать и интерпретировать текстовую информацию (презентация успешных практик);</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Языковой разбор как способ формирования практической грамотности: из опыта работы учителя (презентация успешных практик);</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Организация подготовки к ЕГЭ обучающихся с разным уровнем предметных компетенций: дифференцированный подход в обучении;</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Особенности эффективного использования современной Интернет-коммуникации: ресурсы сайта Федерального института педагогических измерений (http://www.fipi.ru) как информационная основа подготовки к ЕГЭ по русскому языку, искусственный интеллект на службе педагога;</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Эффективные модели наставничества как способ достижения высоких результатов ГИА по русскому языку;</w:t>
      </w:r>
    </w:p>
    <w:p w:rsidR="005E183D" w:rsidRPr="005E183D" w:rsidRDefault="005E183D" w:rsidP="00F51021">
      <w:pPr>
        <w:pStyle w:val="a4"/>
        <w:numPr>
          <w:ilvl w:val="0"/>
          <w:numId w:val="5"/>
        </w:numPr>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Методический потенциал городских базовых площадок как способ презентации успешных практик подготовки к ГИА по русскому языку.</w:t>
      </w:r>
    </w:p>
    <w:p w:rsidR="005E183D" w:rsidRPr="005E183D" w:rsidRDefault="005E183D" w:rsidP="00F51021">
      <w:pPr>
        <w:tabs>
          <w:tab w:val="left" w:pos="851"/>
        </w:tabs>
        <w:spacing w:after="0"/>
        <w:ind w:firstLine="709"/>
        <w:contextualSpacing/>
        <w:jc w:val="both"/>
        <w:rPr>
          <w:rFonts w:ascii="Times New Roman" w:hAnsi="Times New Roman" w:cs="Times New Roman"/>
        </w:rPr>
      </w:pPr>
      <w:r w:rsidRPr="005E183D">
        <w:rPr>
          <w:rFonts w:ascii="Times New Roman" w:hAnsi="Times New Roman" w:cs="Times New Roman"/>
        </w:rPr>
        <w:t>Кроме того, необходимо организовать проведение тренингов по следующим темам:</w:t>
      </w:r>
    </w:p>
    <w:p w:rsidR="005E183D" w:rsidRPr="005E183D" w:rsidRDefault="005E183D" w:rsidP="00F51021">
      <w:pPr>
        <w:pStyle w:val="a4"/>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трудные вопросы орфографии и пунктуации (обнаружение и классификация орфографических и пунктуационных ошибок);</w:t>
      </w:r>
    </w:p>
    <w:p w:rsidR="005E183D" w:rsidRPr="005E183D" w:rsidRDefault="005E183D" w:rsidP="000B09C1">
      <w:pPr>
        <w:pStyle w:val="a4"/>
        <w:tabs>
          <w:tab w:val="left" w:pos="851"/>
        </w:tabs>
        <w:spacing w:after="0" w:line="240" w:lineRule="auto"/>
        <w:ind w:left="0" w:firstLine="709"/>
        <w:jc w:val="both"/>
        <w:rPr>
          <w:rFonts w:ascii="Times New Roman" w:hAnsi="Times New Roman" w:cs="Times New Roman"/>
        </w:rPr>
      </w:pPr>
      <w:r w:rsidRPr="005E183D">
        <w:rPr>
          <w:rFonts w:ascii="Times New Roman" w:hAnsi="Times New Roman" w:cs="Times New Roman"/>
        </w:rPr>
        <w:t xml:space="preserve">– </w:t>
      </w:r>
      <w:proofErr w:type="spellStart"/>
      <w:r w:rsidRPr="005E183D">
        <w:rPr>
          <w:rFonts w:ascii="Times New Roman" w:hAnsi="Times New Roman" w:cs="Times New Roman"/>
        </w:rPr>
        <w:t>критериальное</w:t>
      </w:r>
      <w:proofErr w:type="spellEnd"/>
      <w:r w:rsidRPr="005E183D">
        <w:rPr>
          <w:rFonts w:ascii="Times New Roman" w:hAnsi="Times New Roman" w:cs="Times New Roman"/>
        </w:rPr>
        <w:t xml:space="preserve"> оценивание творческого задания ЕГЭ по русскому языку.</w:t>
      </w:r>
    </w:p>
    <w:p w:rsidR="005E183D" w:rsidRDefault="001E6DAA" w:rsidP="000B09C1">
      <w:pPr>
        <w:spacing w:after="0"/>
        <w:jc w:val="both"/>
        <w:rPr>
          <w:rFonts w:ascii="Times New Roman" w:hAnsi="Times New Roman" w:cs="Times New Roman"/>
        </w:rPr>
      </w:pPr>
      <w:r>
        <w:rPr>
          <w:rFonts w:ascii="Times New Roman" w:hAnsi="Times New Roman" w:cs="Times New Roman"/>
        </w:rPr>
        <w:lastRenderedPageBreak/>
        <w:t>ПРИЛОЖЕНИЕ №1</w:t>
      </w:r>
    </w:p>
    <w:p w:rsidR="001C4480" w:rsidRDefault="001E6DAA" w:rsidP="000B09C1">
      <w:pPr>
        <w:spacing w:after="0"/>
        <w:jc w:val="both"/>
        <w:rPr>
          <w:rFonts w:ascii="Times New Roman" w:hAnsi="Times New Roman" w:cs="Times New Roman"/>
        </w:rPr>
      </w:pPr>
      <w:r>
        <w:rPr>
          <w:rFonts w:ascii="Times New Roman" w:hAnsi="Times New Roman" w:cs="Times New Roman"/>
        </w:rPr>
        <w:t>Список электронных</w:t>
      </w:r>
      <w:r w:rsidRPr="0016418A">
        <w:rPr>
          <w:rFonts w:ascii="Times New Roman" w:hAnsi="Times New Roman" w:cs="Times New Roman"/>
        </w:rPr>
        <w:t xml:space="preserve"> образовательны</w:t>
      </w:r>
      <w:r>
        <w:rPr>
          <w:rFonts w:ascii="Times New Roman" w:hAnsi="Times New Roman" w:cs="Times New Roman"/>
        </w:rPr>
        <w:t>х платформ:</w:t>
      </w:r>
    </w:p>
    <w:p w:rsidR="001E6DAA" w:rsidRDefault="001C4480" w:rsidP="00B534C2">
      <w:pPr>
        <w:pStyle w:val="a4"/>
        <w:numPr>
          <w:ilvl w:val="0"/>
          <w:numId w:val="6"/>
        </w:numPr>
        <w:spacing w:after="0"/>
        <w:jc w:val="both"/>
        <w:rPr>
          <w:rFonts w:ascii="Times New Roman" w:hAnsi="Times New Roman" w:cs="Times New Roman"/>
        </w:rPr>
      </w:pPr>
      <w:proofErr w:type="spellStart"/>
      <w:r w:rsidRPr="001C4480">
        <w:rPr>
          <w:rFonts w:ascii="Times New Roman" w:hAnsi="Times New Roman" w:cs="Times New Roman"/>
        </w:rPr>
        <w:t>Грамота.ру</w:t>
      </w:r>
      <w:proofErr w:type="spellEnd"/>
      <w:r w:rsidR="00B534C2">
        <w:rPr>
          <w:rFonts w:ascii="Times New Roman" w:hAnsi="Times New Roman" w:cs="Times New Roman"/>
        </w:rPr>
        <w:t>:</w:t>
      </w:r>
      <w:r w:rsidR="00B534C2" w:rsidRPr="00B534C2">
        <w:t xml:space="preserve"> </w:t>
      </w:r>
      <w:hyperlink r:id="rId7" w:history="1">
        <w:r w:rsidR="00B534C2" w:rsidRPr="006977B0">
          <w:rPr>
            <w:rStyle w:val="a5"/>
            <w:rFonts w:ascii="Times New Roman" w:hAnsi="Times New Roman" w:cs="Times New Roman"/>
          </w:rPr>
          <w:t>https://gramota.ru/</w:t>
        </w:r>
      </w:hyperlink>
      <w:r w:rsidR="00B534C2">
        <w:rPr>
          <w:rFonts w:ascii="Times New Roman" w:hAnsi="Times New Roman" w:cs="Times New Roman"/>
        </w:rPr>
        <w:t xml:space="preserve"> </w:t>
      </w:r>
      <w:r>
        <w:rPr>
          <w:rFonts w:ascii="Times New Roman" w:hAnsi="Times New Roman" w:cs="Times New Roman"/>
        </w:rPr>
        <w:t xml:space="preserve"> – справочно-информационный портал</w:t>
      </w:r>
    </w:p>
    <w:p w:rsidR="001C4480" w:rsidRDefault="00B534C2" w:rsidP="00B534C2">
      <w:pPr>
        <w:pStyle w:val="a4"/>
        <w:numPr>
          <w:ilvl w:val="0"/>
          <w:numId w:val="6"/>
        </w:numPr>
        <w:spacing w:after="0"/>
        <w:jc w:val="both"/>
        <w:rPr>
          <w:rFonts w:ascii="Times New Roman" w:hAnsi="Times New Roman" w:cs="Times New Roman"/>
        </w:rPr>
      </w:pPr>
      <w:proofErr w:type="spellStart"/>
      <w:r>
        <w:rPr>
          <w:rFonts w:ascii="Times New Roman" w:hAnsi="Times New Roman" w:cs="Times New Roman"/>
        </w:rPr>
        <w:t>Учи.ру</w:t>
      </w:r>
      <w:proofErr w:type="spellEnd"/>
      <w:r>
        <w:rPr>
          <w:rFonts w:ascii="Times New Roman" w:hAnsi="Times New Roman" w:cs="Times New Roman"/>
        </w:rPr>
        <w:t>:</w:t>
      </w:r>
      <w:r w:rsidRPr="00B534C2">
        <w:t xml:space="preserve"> </w:t>
      </w:r>
      <w:hyperlink r:id="rId8" w:history="1">
        <w:r w:rsidRPr="006977B0">
          <w:rPr>
            <w:rStyle w:val="a5"/>
            <w:rFonts w:ascii="Times New Roman" w:hAnsi="Times New Roman" w:cs="Times New Roman"/>
          </w:rPr>
          <w:t>https://uchi.ru/</w:t>
        </w:r>
      </w:hyperlink>
      <w:r>
        <w:rPr>
          <w:rFonts w:ascii="Times New Roman" w:hAnsi="Times New Roman" w:cs="Times New Roman"/>
        </w:rPr>
        <w:t xml:space="preserve">  - </w:t>
      </w:r>
      <w:r w:rsidR="001C4480">
        <w:rPr>
          <w:rFonts w:ascii="Times New Roman" w:hAnsi="Times New Roman" w:cs="Times New Roman"/>
        </w:rPr>
        <w:t>российская онлайн-платформа для изучения предметов, в том числе русского языка в интерактивной форме;</w:t>
      </w:r>
    </w:p>
    <w:p w:rsidR="001C4480" w:rsidRDefault="001C4480" w:rsidP="001C4480">
      <w:pPr>
        <w:pStyle w:val="a4"/>
        <w:numPr>
          <w:ilvl w:val="0"/>
          <w:numId w:val="6"/>
        </w:numPr>
        <w:spacing w:after="0"/>
        <w:jc w:val="both"/>
        <w:rPr>
          <w:rFonts w:ascii="Times New Roman" w:hAnsi="Times New Roman" w:cs="Times New Roman"/>
        </w:rPr>
      </w:pPr>
      <w:r>
        <w:rPr>
          <w:rFonts w:ascii="Times New Roman" w:hAnsi="Times New Roman" w:cs="Times New Roman"/>
        </w:rPr>
        <w:t xml:space="preserve">«Незнайка» : </w:t>
      </w:r>
      <w:hyperlink r:id="rId9" w:history="1">
        <w:r w:rsidRPr="006977B0">
          <w:rPr>
            <w:rStyle w:val="a5"/>
            <w:rFonts w:ascii="Times New Roman" w:hAnsi="Times New Roman" w:cs="Times New Roman"/>
          </w:rPr>
          <w:t>https://neznaika.info/ege/russian/</w:t>
        </w:r>
      </w:hyperlink>
    </w:p>
    <w:p w:rsidR="00B534C2" w:rsidRPr="00B534C2" w:rsidRDefault="00B534C2" w:rsidP="00B534C2">
      <w:pPr>
        <w:pStyle w:val="a4"/>
        <w:numPr>
          <w:ilvl w:val="0"/>
          <w:numId w:val="6"/>
        </w:numPr>
        <w:spacing w:after="0"/>
        <w:jc w:val="both"/>
        <w:rPr>
          <w:rFonts w:ascii="Times New Roman" w:hAnsi="Times New Roman" w:cs="Times New Roman"/>
        </w:rPr>
      </w:pPr>
      <w:r>
        <w:rPr>
          <w:rFonts w:ascii="Times New Roman" w:hAnsi="Times New Roman" w:cs="Times New Roman"/>
        </w:rPr>
        <w:t xml:space="preserve">«Решу ЕГЭ»: </w:t>
      </w:r>
      <w:hyperlink r:id="rId10" w:history="1">
        <w:r w:rsidRPr="006977B0">
          <w:rPr>
            <w:rStyle w:val="a5"/>
            <w:rFonts w:ascii="Times New Roman" w:hAnsi="Times New Roman" w:cs="Times New Roman"/>
          </w:rPr>
          <w:t>https://rus-ege.sdamgia.ru/?redir</w:t>
        </w:r>
      </w:hyperlink>
      <w:r w:rsidRPr="00B534C2">
        <w:rPr>
          <w:rFonts w:ascii="Times New Roman" w:hAnsi="Times New Roman" w:cs="Times New Roman"/>
        </w:rPr>
        <w:t>=1</w:t>
      </w:r>
    </w:p>
    <w:p w:rsidR="00B534C2" w:rsidRDefault="00B534C2" w:rsidP="00B534C2">
      <w:pPr>
        <w:pStyle w:val="a4"/>
        <w:numPr>
          <w:ilvl w:val="0"/>
          <w:numId w:val="6"/>
        </w:numPr>
        <w:spacing w:after="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Рустьюторс</w:t>
      </w:r>
      <w:proofErr w:type="spellEnd"/>
      <w:r>
        <w:rPr>
          <w:rFonts w:ascii="Times New Roman" w:hAnsi="Times New Roman" w:cs="Times New Roman"/>
        </w:rPr>
        <w:t xml:space="preserve">»: </w:t>
      </w:r>
      <w:hyperlink r:id="rId11" w:history="1">
        <w:r w:rsidRPr="006977B0">
          <w:rPr>
            <w:rStyle w:val="a5"/>
            <w:rFonts w:ascii="Times New Roman" w:hAnsi="Times New Roman" w:cs="Times New Roman"/>
          </w:rPr>
          <w:t>https://rustutors.ru/</w:t>
        </w:r>
      </w:hyperlink>
      <w:r>
        <w:rPr>
          <w:rFonts w:ascii="Times New Roman" w:hAnsi="Times New Roman" w:cs="Times New Roman"/>
        </w:rPr>
        <w:t xml:space="preserve"> </w:t>
      </w:r>
    </w:p>
    <w:p w:rsidR="00B534C2" w:rsidRDefault="00B534C2" w:rsidP="00B534C2">
      <w:pPr>
        <w:pStyle w:val="a4"/>
        <w:numPr>
          <w:ilvl w:val="0"/>
          <w:numId w:val="6"/>
        </w:numPr>
        <w:spacing w:after="0"/>
        <w:jc w:val="both"/>
        <w:rPr>
          <w:rFonts w:ascii="Times New Roman" w:hAnsi="Times New Roman" w:cs="Times New Roman"/>
        </w:rPr>
      </w:pPr>
      <w:r>
        <w:rPr>
          <w:rFonts w:ascii="Times New Roman" w:hAnsi="Times New Roman" w:cs="Times New Roman"/>
        </w:rPr>
        <w:t>Онлайн-школа «</w:t>
      </w:r>
      <w:proofErr w:type="spellStart"/>
      <w:r>
        <w:rPr>
          <w:rFonts w:ascii="Times New Roman" w:hAnsi="Times New Roman" w:cs="Times New Roman"/>
        </w:rPr>
        <w:t>Фоксфорд</w:t>
      </w:r>
      <w:proofErr w:type="spellEnd"/>
      <w:r>
        <w:rPr>
          <w:rFonts w:ascii="Times New Roman" w:hAnsi="Times New Roman" w:cs="Times New Roman"/>
        </w:rPr>
        <w:t xml:space="preserve">»: </w:t>
      </w:r>
      <w:hyperlink r:id="rId12" w:history="1">
        <w:r w:rsidRPr="006977B0">
          <w:rPr>
            <w:rStyle w:val="a5"/>
            <w:rFonts w:ascii="Times New Roman" w:hAnsi="Times New Roman" w:cs="Times New Roman"/>
          </w:rPr>
          <w:t>https://foxford.ru/</w:t>
        </w:r>
      </w:hyperlink>
      <w:r>
        <w:rPr>
          <w:rFonts w:ascii="Times New Roman" w:hAnsi="Times New Roman" w:cs="Times New Roman"/>
        </w:rPr>
        <w:t xml:space="preserve"> </w:t>
      </w:r>
    </w:p>
    <w:p w:rsidR="00B534C2" w:rsidRDefault="00B534C2" w:rsidP="00B534C2">
      <w:pPr>
        <w:pStyle w:val="a4"/>
        <w:numPr>
          <w:ilvl w:val="0"/>
          <w:numId w:val="6"/>
        </w:numPr>
        <w:spacing w:after="0"/>
        <w:jc w:val="both"/>
        <w:rPr>
          <w:rFonts w:ascii="Times New Roman" w:hAnsi="Times New Roman" w:cs="Times New Roman"/>
        </w:rPr>
      </w:pPr>
      <w:r>
        <w:rPr>
          <w:rFonts w:ascii="Times New Roman" w:hAnsi="Times New Roman" w:cs="Times New Roman"/>
        </w:rPr>
        <w:t xml:space="preserve">РЭШ : </w:t>
      </w:r>
      <w:hyperlink r:id="rId13" w:history="1">
        <w:r w:rsidRPr="006977B0">
          <w:rPr>
            <w:rStyle w:val="a5"/>
            <w:rFonts w:ascii="Times New Roman" w:hAnsi="Times New Roman" w:cs="Times New Roman"/>
          </w:rPr>
          <w:t>https://www.resh.edu.ru/</w:t>
        </w:r>
      </w:hyperlink>
      <w:r>
        <w:rPr>
          <w:rFonts w:ascii="Times New Roman" w:hAnsi="Times New Roman" w:cs="Times New Roman"/>
        </w:rPr>
        <w:t xml:space="preserve"> </w:t>
      </w:r>
    </w:p>
    <w:p w:rsidR="00B534C2" w:rsidRDefault="00C14AD6" w:rsidP="00C14AD6">
      <w:pPr>
        <w:pStyle w:val="a4"/>
        <w:numPr>
          <w:ilvl w:val="0"/>
          <w:numId w:val="6"/>
        </w:numPr>
        <w:spacing w:after="0"/>
        <w:jc w:val="both"/>
        <w:rPr>
          <w:rFonts w:ascii="Times New Roman" w:hAnsi="Times New Roman" w:cs="Times New Roman"/>
        </w:rPr>
      </w:pPr>
      <w:r>
        <w:rPr>
          <w:rFonts w:ascii="Times New Roman" w:hAnsi="Times New Roman" w:cs="Times New Roman"/>
        </w:rPr>
        <w:t>100балльник:</w:t>
      </w:r>
      <w:r w:rsidRPr="00C14AD6">
        <w:t xml:space="preserve"> </w:t>
      </w:r>
      <w:hyperlink r:id="rId14" w:history="1">
        <w:r w:rsidRPr="006977B0">
          <w:rPr>
            <w:rStyle w:val="a5"/>
            <w:rFonts w:ascii="Times New Roman" w:hAnsi="Times New Roman" w:cs="Times New Roman"/>
          </w:rPr>
          <w:t>https://100ballnik.com/</w:t>
        </w:r>
      </w:hyperlink>
      <w:r>
        <w:rPr>
          <w:rFonts w:ascii="Times New Roman" w:hAnsi="Times New Roman" w:cs="Times New Roman"/>
        </w:rPr>
        <w:t xml:space="preserve"> </w:t>
      </w:r>
    </w:p>
    <w:p w:rsidR="00C14AD6" w:rsidRDefault="00C14AD6" w:rsidP="00C14AD6">
      <w:pPr>
        <w:pStyle w:val="a4"/>
        <w:numPr>
          <w:ilvl w:val="0"/>
          <w:numId w:val="6"/>
        </w:numPr>
        <w:spacing w:after="0"/>
        <w:jc w:val="both"/>
        <w:rPr>
          <w:rFonts w:ascii="Times New Roman" w:hAnsi="Times New Roman" w:cs="Times New Roman"/>
        </w:rPr>
      </w:pPr>
      <w:r>
        <w:rPr>
          <w:rFonts w:ascii="Times New Roman" w:hAnsi="Times New Roman" w:cs="Times New Roman"/>
        </w:rPr>
        <w:t xml:space="preserve">«Верные слова»: </w:t>
      </w:r>
      <w:hyperlink r:id="rId15" w:history="1">
        <w:r w:rsidRPr="006977B0">
          <w:rPr>
            <w:rStyle w:val="a5"/>
            <w:rFonts w:ascii="Times New Roman" w:hAnsi="Times New Roman" w:cs="Times New Roman"/>
          </w:rPr>
          <w:t>https://vsrussian.com/</w:t>
        </w:r>
      </w:hyperlink>
      <w:r>
        <w:rPr>
          <w:rFonts w:ascii="Times New Roman" w:hAnsi="Times New Roman" w:cs="Times New Roman"/>
        </w:rPr>
        <w:t xml:space="preserve">  - интерактивные занятия по  русскому языку;</w:t>
      </w:r>
    </w:p>
    <w:p w:rsidR="00C14AD6" w:rsidRPr="001C4480" w:rsidRDefault="00C14AD6" w:rsidP="00C14AD6">
      <w:pPr>
        <w:pStyle w:val="a4"/>
        <w:numPr>
          <w:ilvl w:val="0"/>
          <w:numId w:val="6"/>
        </w:numPr>
        <w:spacing w:after="0"/>
        <w:jc w:val="both"/>
        <w:rPr>
          <w:rFonts w:ascii="Times New Roman" w:hAnsi="Times New Roman" w:cs="Times New Roman"/>
        </w:rPr>
      </w:pPr>
      <w:r>
        <w:rPr>
          <w:rFonts w:ascii="Times New Roman" w:hAnsi="Times New Roman" w:cs="Times New Roman"/>
        </w:rPr>
        <w:t xml:space="preserve">«Правила русского языка»: </w:t>
      </w:r>
      <w:hyperlink r:id="rId16" w:history="1">
        <w:r w:rsidRPr="006977B0">
          <w:rPr>
            <w:rStyle w:val="a5"/>
            <w:rFonts w:ascii="Times New Roman" w:hAnsi="Times New Roman" w:cs="Times New Roman"/>
          </w:rPr>
          <w:t>https://therules.ru/</w:t>
        </w:r>
      </w:hyperlink>
      <w:r>
        <w:rPr>
          <w:rFonts w:ascii="Times New Roman" w:hAnsi="Times New Roman" w:cs="Times New Roman"/>
        </w:rPr>
        <w:t xml:space="preserve"> </w:t>
      </w:r>
    </w:p>
    <w:p w:rsidR="001E6DAA" w:rsidRPr="005E183D" w:rsidRDefault="001E6DAA" w:rsidP="000B09C1">
      <w:pPr>
        <w:spacing w:after="0"/>
        <w:jc w:val="both"/>
        <w:rPr>
          <w:rFonts w:ascii="Times New Roman" w:hAnsi="Times New Roman" w:cs="Times New Roman"/>
        </w:rPr>
      </w:pPr>
    </w:p>
    <w:sectPr w:rsidR="001E6DAA" w:rsidRPr="005E183D" w:rsidSect="0016418A">
      <w:pgSz w:w="11906" w:h="16838"/>
      <w:pgMar w:top="1134" w:right="850" w:bottom="1134"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057A"/>
    <w:multiLevelType w:val="hybridMultilevel"/>
    <w:tmpl w:val="485AF8F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73D6E"/>
    <w:multiLevelType w:val="hybridMultilevel"/>
    <w:tmpl w:val="CD78FD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5881B48"/>
    <w:multiLevelType w:val="hybridMultilevel"/>
    <w:tmpl w:val="8F8C9A6E"/>
    <w:lvl w:ilvl="0" w:tplc="B0D20984">
      <w:numFmt w:val="bullet"/>
      <w:lvlText w:val=""/>
      <w:lvlJc w:val="left"/>
      <w:pPr>
        <w:ind w:left="1563" w:hanging="855"/>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3DA0230"/>
    <w:multiLevelType w:val="hybridMultilevel"/>
    <w:tmpl w:val="538EF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D115F6"/>
    <w:multiLevelType w:val="hybridMultilevel"/>
    <w:tmpl w:val="46BC13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F8A1F16"/>
    <w:multiLevelType w:val="hybridMultilevel"/>
    <w:tmpl w:val="F0D6E4AC"/>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4F"/>
    <w:rsid w:val="00020966"/>
    <w:rsid w:val="000B09C1"/>
    <w:rsid w:val="00120AC8"/>
    <w:rsid w:val="0015085D"/>
    <w:rsid w:val="0016418A"/>
    <w:rsid w:val="001C4480"/>
    <w:rsid w:val="001E6DAA"/>
    <w:rsid w:val="00224942"/>
    <w:rsid w:val="00231E43"/>
    <w:rsid w:val="002415D7"/>
    <w:rsid w:val="00334F53"/>
    <w:rsid w:val="004F1AC7"/>
    <w:rsid w:val="00514652"/>
    <w:rsid w:val="005A0E0A"/>
    <w:rsid w:val="005E183D"/>
    <w:rsid w:val="006506BE"/>
    <w:rsid w:val="007200E8"/>
    <w:rsid w:val="0077204F"/>
    <w:rsid w:val="00777C85"/>
    <w:rsid w:val="00785CED"/>
    <w:rsid w:val="007E6523"/>
    <w:rsid w:val="007F2508"/>
    <w:rsid w:val="008D017C"/>
    <w:rsid w:val="00942A8A"/>
    <w:rsid w:val="00B05EC4"/>
    <w:rsid w:val="00B534C2"/>
    <w:rsid w:val="00BF0E44"/>
    <w:rsid w:val="00C14AD6"/>
    <w:rsid w:val="00C65B75"/>
    <w:rsid w:val="00F51021"/>
    <w:rsid w:val="00F54217"/>
    <w:rsid w:val="00F6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A3975-2AEF-4241-B9F0-FD9A293E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0"/>
    <w:link w:val="30"/>
    <w:uiPriority w:val="9"/>
    <w:unhideWhenUsed/>
    <w:qFormat/>
    <w:rsid w:val="005E183D"/>
    <w:pPr>
      <w:keepNext/>
      <w:keepLines/>
      <w:spacing w:before="120" w:after="120" w:line="240" w:lineRule="auto"/>
      <w:outlineLvl w:val="2"/>
    </w:pPr>
    <w:rPr>
      <w:rFonts w:ascii="Times New Roman" w:eastAsia="Times New Roman" w:hAnsi="Times New Roman" w:cs="Times New Roman"/>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7204F"/>
    <w:pPr>
      <w:ind w:left="720"/>
      <w:contextualSpacing/>
    </w:pPr>
  </w:style>
  <w:style w:type="character" w:styleId="a5">
    <w:name w:val="Hyperlink"/>
    <w:basedOn w:val="a1"/>
    <w:uiPriority w:val="99"/>
    <w:unhideWhenUsed/>
    <w:rsid w:val="007E6523"/>
    <w:rPr>
      <w:color w:val="0000FF" w:themeColor="hyperlink"/>
      <w:u w:val="single"/>
    </w:rPr>
  </w:style>
  <w:style w:type="paragraph" w:styleId="a6">
    <w:name w:val="No Spacing"/>
    <w:link w:val="a7"/>
    <w:uiPriority w:val="1"/>
    <w:qFormat/>
    <w:rsid w:val="0016418A"/>
    <w:pPr>
      <w:spacing w:after="0" w:line="240" w:lineRule="auto"/>
    </w:pPr>
    <w:rPr>
      <w:rFonts w:eastAsiaTheme="minorEastAsia"/>
      <w:lang w:eastAsia="ru-RU"/>
    </w:rPr>
  </w:style>
  <w:style w:type="character" w:customStyle="1" w:styleId="a7">
    <w:name w:val="Без интервала Знак"/>
    <w:basedOn w:val="a1"/>
    <w:link w:val="a6"/>
    <w:uiPriority w:val="1"/>
    <w:rsid w:val="0016418A"/>
    <w:rPr>
      <w:rFonts w:eastAsiaTheme="minorEastAsia"/>
      <w:lang w:eastAsia="ru-RU"/>
    </w:rPr>
  </w:style>
  <w:style w:type="paragraph" w:styleId="a8">
    <w:name w:val="Balloon Text"/>
    <w:basedOn w:val="a"/>
    <w:link w:val="a9"/>
    <w:uiPriority w:val="99"/>
    <w:semiHidden/>
    <w:unhideWhenUsed/>
    <w:rsid w:val="0016418A"/>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16418A"/>
    <w:rPr>
      <w:rFonts w:ascii="Tahoma" w:hAnsi="Tahoma" w:cs="Tahoma"/>
      <w:sz w:val="16"/>
      <w:szCs w:val="16"/>
    </w:rPr>
  </w:style>
  <w:style w:type="character" w:customStyle="1" w:styleId="30">
    <w:name w:val="Заголовок 3 Знак"/>
    <w:basedOn w:val="a1"/>
    <w:link w:val="3"/>
    <w:uiPriority w:val="9"/>
    <w:rsid w:val="005E183D"/>
    <w:rPr>
      <w:rFonts w:ascii="Times New Roman" w:eastAsia="Times New Roman" w:hAnsi="Times New Roman" w:cs="Times New Roman"/>
      <w:b/>
      <w:bCs/>
      <w:sz w:val="28"/>
      <w:szCs w:val="28"/>
      <w:lang w:val="en-US"/>
    </w:rPr>
  </w:style>
  <w:style w:type="paragraph" w:styleId="a0">
    <w:name w:val="Body Text"/>
    <w:basedOn w:val="a"/>
    <w:link w:val="aa"/>
    <w:qFormat/>
    <w:rsid w:val="005E183D"/>
    <w:pPr>
      <w:spacing w:after="0" w:line="240" w:lineRule="auto"/>
      <w:ind w:firstLine="680"/>
      <w:contextualSpacing/>
      <w:jc w:val="both"/>
    </w:pPr>
    <w:rPr>
      <w:rFonts w:ascii="Times New Roman" w:eastAsia="Cambria" w:hAnsi="Times New Roman" w:cs="Times New Roman"/>
      <w:sz w:val="24"/>
      <w:szCs w:val="24"/>
      <w:lang w:val="en-US"/>
    </w:rPr>
  </w:style>
  <w:style w:type="character" w:customStyle="1" w:styleId="aa">
    <w:name w:val="Основной текст Знак"/>
    <w:basedOn w:val="a1"/>
    <w:link w:val="a0"/>
    <w:rsid w:val="005E183D"/>
    <w:rPr>
      <w:rFonts w:ascii="Times New Roman" w:eastAsia="Cambria" w:hAnsi="Times New Roman" w:cs="Times New Roman"/>
      <w:sz w:val="24"/>
      <w:szCs w:val="24"/>
      <w:lang w:val="en-US"/>
    </w:rPr>
  </w:style>
  <w:style w:type="character" w:styleId="ab">
    <w:name w:val="Strong"/>
    <w:basedOn w:val="a1"/>
    <w:qFormat/>
    <w:rsid w:val="00942A8A"/>
    <w:rPr>
      <w:b/>
      <w:bCs/>
    </w:rPr>
  </w:style>
  <w:style w:type="paragraph" w:styleId="ac">
    <w:name w:val="Normal (Web)"/>
    <w:rsid w:val="00942A8A"/>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www.resh.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mota.ru/" TargetMode="External"/><Relationship Id="rId12" Type="http://schemas.openxmlformats.org/officeDocument/2006/relationships/hyperlink" Target="https://foxford.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rules.ru/" TargetMode="Externa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s://rustutors.ru/" TargetMode="External"/><Relationship Id="rId5" Type="http://schemas.openxmlformats.org/officeDocument/2006/relationships/hyperlink" Target="http://www.fipi.ru" TargetMode="External"/><Relationship Id="rId15" Type="http://schemas.openxmlformats.org/officeDocument/2006/relationships/hyperlink" Target="https://vsrussian.com/" TargetMode="External"/><Relationship Id="rId10" Type="http://schemas.openxmlformats.org/officeDocument/2006/relationships/hyperlink" Target="https://rus-ege.sdamgia.ru/?redir" TargetMode="External"/><Relationship Id="rId4" Type="http://schemas.openxmlformats.org/officeDocument/2006/relationships/webSettings" Target="webSettings.xml"/><Relationship Id="rId9" Type="http://schemas.openxmlformats.org/officeDocument/2006/relationships/hyperlink" Target="https://neznaika.info/ege/russian/" TargetMode="External"/><Relationship Id="rId14" Type="http://schemas.openxmlformats.org/officeDocument/2006/relationships/hyperlink" Target="https://100ballni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2026-06-16T08:43:00Z</dcterms:created>
  <dcterms:modified xsi:type="dcterms:W3CDTF">2026-06-16T08:43:00Z</dcterms:modified>
</cp:coreProperties>
</file>