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836" w:rsidRDefault="00C559F8" w:rsidP="00CD0B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</w:t>
      </w:r>
      <w:r w:rsidRPr="006334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организаций города Красноярска, имеющих статус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CC01E2" w:rsidRPr="0063345C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</w:t>
      </w:r>
      <w:r w:rsidRPr="00633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базовой площадки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F06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внедренческого</w:t>
      </w:r>
      <w:r w:rsidR="00CC01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345C">
        <w:rPr>
          <w:rFonts w:ascii="Times New Roman" w:eastAsia="Times New Roman" w:hAnsi="Times New Roman" w:cs="Times New Roman"/>
          <w:color w:val="000000"/>
          <w:sz w:val="24"/>
          <w:szCs w:val="24"/>
        </w:rPr>
        <w:t>тип</w:t>
      </w:r>
      <w:r w:rsidR="0037239D" w:rsidRPr="006334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D0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0B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202</w:t>
      </w:r>
      <w:r w:rsidR="0002621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D0B2C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02621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D0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</w:t>
      </w:r>
      <w:r w:rsidR="005168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026211"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ГУО № 4</w:t>
      </w:r>
      <w:r w:rsidR="00026211">
        <w:rPr>
          <w:rFonts w:ascii="Times New Roman" w:hAnsi="Times New Roman" w:cs="Times New Roman"/>
          <w:color w:val="4472C4"/>
          <w:sz w:val="24"/>
          <w:szCs w:val="24"/>
          <w:u w:val="single"/>
        </w:rPr>
        <w:t>58</w:t>
      </w:r>
      <w:r w:rsidR="00026211"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/п от 0</w:t>
      </w:r>
      <w:r w:rsidR="00026211">
        <w:rPr>
          <w:rFonts w:ascii="Times New Roman" w:hAnsi="Times New Roman" w:cs="Times New Roman"/>
          <w:color w:val="4472C4"/>
          <w:sz w:val="24"/>
          <w:szCs w:val="24"/>
          <w:u w:val="single"/>
        </w:rPr>
        <w:t>9</w:t>
      </w:r>
      <w:r w:rsidR="00026211"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.1</w:t>
      </w:r>
      <w:r w:rsidR="00026211">
        <w:rPr>
          <w:rFonts w:ascii="Times New Roman" w:hAnsi="Times New Roman" w:cs="Times New Roman"/>
          <w:color w:val="4472C4"/>
          <w:sz w:val="24"/>
          <w:szCs w:val="24"/>
          <w:u w:val="single"/>
        </w:rPr>
        <w:t>0</w:t>
      </w:r>
      <w:r w:rsidR="00026211"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.202</w:t>
      </w:r>
      <w:r w:rsidR="00026211">
        <w:rPr>
          <w:rFonts w:ascii="Times New Roman" w:hAnsi="Times New Roman" w:cs="Times New Roman"/>
          <w:color w:val="4472C4"/>
          <w:sz w:val="24"/>
          <w:szCs w:val="24"/>
          <w:u w:val="single"/>
        </w:rPr>
        <w:t>5</w:t>
      </w:r>
    </w:p>
    <w:tbl>
      <w:tblPr>
        <w:tblW w:w="157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3116"/>
        <w:gridCol w:w="8647"/>
        <w:gridCol w:w="3374"/>
      </w:tblGrid>
      <w:tr w:rsidR="00CD0B2C" w:rsidRPr="009C11C2" w:rsidTr="002663D3">
        <w:trPr>
          <w:trHeight w:val="292"/>
        </w:trPr>
        <w:tc>
          <w:tcPr>
            <w:tcW w:w="570" w:type="dxa"/>
            <w:vAlign w:val="center"/>
          </w:tcPr>
          <w:p w:rsidR="00CD0B2C" w:rsidRPr="00611582" w:rsidRDefault="00CD0B2C" w:rsidP="00611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6" w:type="dxa"/>
            <w:vAlign w:val="center"/>
          </w:tcPr>
          <w:p w:rsidR="00CD0B2C" w:rsidRPr="009C11C2" w:rsidRDefault="00CD0B2C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647" w:type="dxa"/>
            <w:vAlign w:val="center"/>
          </w:tcPr>
          <w:p w:rsidR="00CD0B2C" w:rsidRPr="009C11C2" w:rsidRDefault="00CD0B2C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3374" w:type="dxa"/>
            <w:vAlign w:val="center"/>
          </w:tcPr>
          <w:p w:rsidR="00CD0B2C" w:rsidRPr="009C11C2" w:rsidRDefault="00CD0B2C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Координатор площадки</w:t>
            </w:r>
          </w:p>
        </w:tc>
      </w:tr>
      <w:tr w:rsidR="00CD0B2C" w:rsidRPr="009C11C2" w:rsidTr="002663D3">
        <w:trPr>
          <w:trHeight w:val="693"/>
        </w:trPr>
        <w:tc>
          <w:tcPr>
            <w:tcW w:w="570" w:type="dxa"/>
            <w:shd w:val="clear" w:color="auto" w:fill="E2EFD9" w:themeFill="accent6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E2EFD9" w:themeFill="accent6" w:themeFillTint="33"/>
          </w:tcPr>
          <w:p w:rsidR="00CD0B2C" w:rsidRPr="00E5745C" w:rsidRDefault="00CD0B2C" w:rsidP="00E57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5C">
              <w:rPr>
                <w:rFonts w:ascii="Times New Roman" w:hAnsi="Times New Roman" w:cs="Times New Roman"/>
                <w:sz w:val="24"/>
                <w:szCs w:val="24"/>
              </w:rPr>
              <w:t>МБДОУ № 29</w:t>
            </w:r>
          </w:p>
          <w:p w:rsidR="00CD0B2C" w:rsidRPr="00E5745C" w:rsidRDefault="00CD0B2C" w:rsidP="00E57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5C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8647" w:type="dxa"/>
            <w:shd w:val="clear" w:color="auto" w:fill="E2EFD9" w:themeFill="accent6" w:themeFillTint="33"/>
          </w:tcPr>
          <w:p w:rsidR="00CD0B2C" w:rsidRPr="004A70CA" w:rsidRDefault="00E5745C" w:rsidP="00E57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5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эффективных практик инклюзивного образования в дошкольной образовательной организации (ведущая для ЦППМСП № 5, ЦППМСП «ЭГО»</w:t>
            </w:r>
            <w:r w:rsidR="007B08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937B5E" w:rsidRDefault="007B0842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Новосёлова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</w:t>
            </w: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CD0B2C" w:rsidRPr="004A70CA" w:rsidRDefault="007B0842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E5745C" w:rsidRPr="009C11C2" w:rsidTr="002663D3">
        <w:trPr>
          <w:trHeight w:val="693"/>
        </w:trPr>
        <w:tc>
          <w:tcPr>
            <w:tcW w:w="570" w:type="dxa"/>
            <w:shd w:val="clear" w:color="auto" w:fill="E2EFD9" w:themeFill="accent6" w:themeFillTint="33"/>
          </w:tcPr>
          <w:p w:rsidR="00E5745C" w:rsidRPr="009C11C2" w:rsidRDefault="00E5745C" w:rsidP="00E574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E2EFD9" w:themeFill="accent6" w:themeFillTint="33"/>
          </w:tcPr>
          <w:p w:rsidR="00E5745C" w:rsidRDefault="00E5745C" w:rsidP="00E574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5C">
              <w:rPr>
                <w:rFonts w:ascii="Times New Roman" w:hAnsi="Times New Roman" w:cs="Times New Roman"/>
                <w:sz w:val="24"/>
                <w:szCs w:val="24"/>
              </w:rPr>
              <w:t>МАДОУ № 50</w:t>
            </w:r>
          </w:p>
          <w:p w:rsidR="000167AC" w:rsidRPr="00E5745C" w:rsidRDefault="000167AC" w:rsidP="00E574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647" w:type="dxa"/>
            <w:shd w:val="clear" w:color="auto" w:fill="E2EFD9" w:themeFill="accent6" w:themeFillTint="33"/>
          </w:tcPr>
          <w:p w:rsidR="00E5745C" w:rsidRPr="00E5745C" w:rsidRDefault="00E5745C" w:rsidP="00E574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5C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 у обучающихся дошкольного возраста с ОВЗ через реализацию технологии математического 3D моделирования в «</w:t>
            </w:r>
            <w:proofErr w:type="spellStart"/>
            <w:r w:rsidRPr="00E5745C">
              <w:rPr>
                <w:rFonts w:ascii="Times New Roman" w:hAnsi="Times New Roman" w:cs="Times New Roman"/>
                <w:sz w:val="24"/>
                <w:szCs w:val="24"/>
              </w:rPr>
              <w:t>LigroGame</w:t>
            </w:r>
            <w:proofErr w:type="spellEnd"/>
            <w:r w:rsidRPr="00E574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937B5E" w:rsidRDefault="00937B5E" w:rsidP="00E57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Н</w:t>
            </w: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5745C" w:rsidRPr="004A70CA" w:rsidRDefault="00937B5E" w:rsidP="00E57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7329D4" w:rsidRPr="009C11C2" w:rsidTr="002663D3">
        <w:trPr>
          <w:trHeight w:val="500"/>
        </w:trPr>
        <w:tc>
          <w:tcPr>
            <w:tcW w:w="570" w:type="dxa"/>
            <w:shd w:val="clear" w:color="auto" w:fill="E2EFD9" w:themeFill="accent6" w:themeFillTint="33"/>
          </w:tcPr>
          <w:p w:rsidR="007329D4" w:rsidRPr="009C11C2" w:rsidRDefault="007329D4" w:rsidP="00E574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E2EFD9" w:themeFill="accent6" w:themeFillTint="33"/>
          </w:tcPr>
          <w:p w:rsidR="007329D4" w:rsidRDefault="007329D4" w:rsidP="007329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5C">
              <w:rPr>
                <w:rFonts w:ascii="Times New Roman" w:hAnsi="Times New Roman" w:cs="Times New Roman"/>
                <w:sz w:val="24"/>
                <w:szCs w:val="24"/>
              </w:rPr>
              <w:t>МАДОУ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329D4" w:rsidRPr="00E5745C" w:rsidRDefault="007329D4" w:rsidP="00E574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647" w:type="dxa"/>
            <w:shd w:val="clear" w:color="auto" w:fill="E2EFD9" w:themeFill="accent6" w:themeFillTint="33"/>
          </w:tcPr>
          <w:p w:rsidR="007329D4" w:rsidRPr="00E5745C" w:rsidRDefault="007329D4" w:rsidP="00E574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для детского сада: качество, персонализация, развитие (сетевая с ДОУ № 75 у ведущей МАДОУ № 106)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7329D4" w:rsidRPr="004A70CA" w:rsidRDefault="000570E8" w:rsidP="00E57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7329D4" w:rsidRPr="009C11C2" w:rsidTr="002663D3">
        <w:trPr>
          <w:trHeight w:val="493"/>
        </w:trPr>
        <w:tc>
          <w:tcPr>
            <w:tcW w:w="570" w:type="dxa"/>
            <w:shd w:val="clear" w:color="auto" w:fill="E2EFD9" w:themeFill="accent6" w:themeFillTint="33"/>
          </w:tcPr>
          <w:p w:rsidR="007329D4" w:rsidRPr="009C11C2" w:rsidRDefault="007329D4" w:rsidP="00E574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E2EFD9" w:themeFill="accent6" w:themeFillTint="33"/>
          </w:tcPr>
          <w:p w:rsidR="007329D4" w:rsidRDefault="007329D4" w:rsidP="007329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5C">
              <w:rPr>
                <w:rFonts w:ascii="Times New Roman" w:hAnsi="Times New Roman" w:cs="Times New Roman"/>
                <w:sz w:val="24"/>
                <w:szCs w:val="24"/>
              </w:rPr>
              <w:t xml:space="preserve">МАДОУ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7329D4" w:rsidRPr="00E5745C" w:rsidRDefault="007329D4" w:rsidP="00E574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647" w:type="dxa"/>
            <w:shd w:val="clear" w:color="auto" w:fill="E2EFD9" w:themeFill="accent6" w:themeFillTint="33"/>
          </w:tcPr>
          <w:p w:rsidR="007329D4" w:rsidRPr="00E5745C" w:rsidRDefault="007329D4" w:rsidP="00E574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для детского сада: качество, персонализация, развитие (сетевая с ДОУ № 57 у ведущей МАДОУ № 106)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7329D4" w:rsidRPr="004A70CA" w:rsidRDefault="000570E8" w:rsidP="00E57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E5745C" w:rsidRPr="009C11C2" w:rsidTr="002663D3">
        <w:trPr>
          <w:trHeight w:val="552"/>
        </w:trPr>
        <w:tc>
          <w:tcPr>
            <w:tcW w:w="570" w:type="dxa"/>
            <w:shd w:val="clear" w:color="auto" w:fill="E2EFD9" w:themeFill="accent6" w:themeFillTint="33"/>
          </w:tcPr>
          <w:p w:rsidR="00E5745C" w:rsidRPr="009C11C2" w:rsidRDefault="00E5745C" w:rsidP="00E574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E2EFD9" w:themeFill="accent6" w:themeFillTint="33"/>
            <w:vAlign w:val="center"/>
          </w:tcPr>
          <w:p w:rsidR="00E5745C" w:rsidRDefault="00E5745C" w:rsidP="00773C5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5C">
              <w:rPr>
                <w:rFonts w:ascii="Times New Roman" w:hAnsi="Times New Roman" w:cs="Times New Roman"/>
                <w:sz w:val="24"/>
                <w:szCs w:val="24"/>
              </w:rPr>
              <w:t>МБДОУ № 84</w:t>
            </w:r>
          </w:p>
          <w:p w:rsidR="00773C56" w:rsidRPr="00E5745C" w:rsidRDefault="00773C56" w:rsidP="00773C5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8647" w:type="dxa"/>
            <w:shd w:val="clear" w:color="auto" w:fill="E2EFD9" w:themeFill="accent6" w:themeFillTint="33"/>
          </w:tcPr>
          <w:p w:rsidR="00E5745C" w:rsidRPr="00E5745C" w:rsidRDefault="00E5745C" w:rsidP="00E574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5C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грамотности детей дошкольного возраста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932575" w:rsidRDefault="001433B1" w:rsidP="00932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В.В.</w:t>
            </w:r>
            <w:r w:rsidR="00932575"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5745C" w:rsidRPr="00E46FF2" w:rsidRDefault="00932575" w:rsidP="00932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E5745C" w:rsidRPr="009C11C2" w:rsidTr="002663D3">
        <w:trPr>
          <w:trHeight w:val="635"/>
        </w:trPr>
        <w:tc>
          <w:tcPr>
            <w:tcW w:w="570" w:type="dxa"/>
            <w:shd w:val="clear" w:color="auto" w:fill="E2EFD9" w:themeFill="accent6" w:themeFillTint="33"/>
          </w:tcPr>
          <w:p w:rsidR="00E5745C" w:rsidRPr="009C11C2" w:rsidRDefault="00E5745C" w:rsidP="00E574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E2EFD9" w:themeFill="accent6" w:themeFillTint="33"/>
          </w:tcPr>
          <w:p w:rsidR="00E5745C" w:rsidRPr="00C4417F" w:rsidRDefault="00E5745C" w:rsidP="00C441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106</w:t>
            </w:r>
          </w:p>
          <w:p w:rsidR="00C4417F" w:rsidRPr="00C4417F" w:rsidRDefault="00C4417F" w:rsidP="00C441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647" w:type="dxa"/>
            <w:shd w:val="clear" w:color="auto" w:fill="E2EFD9" w:themeFill="accent6" w:themeFillTint="33"/>
          </w:tcPr>
          <w:p w:rsidR="00E5745C" w:rsidRPr="00E5745C" w:rsidRDefault="00E5745C" w:rsidP="00E574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45C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для детского сада: качество, персонализация, развитие </w:t>
            </w:r>
            <w:r w:rsidRPr="00E5745C">
              <w:rPr>
                <w:rFonts w:ascii="Times New Roman" w:hAnsi="Times New Roman" w:cs="Times New Roman"/>
                <w:sz w:val="24"/>
                <w:szCs w:val="24"/>
              </w:rPr>
              <w:br/>
              <w:t>(ведущая для ДОУ № 75, ДОУ № 57)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E5745C" w:rsidRPr="00E46FF2" w:rsidRDefault="000570E8" w:rsidP="00E57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CD0B2C" w:rsidRPr="009C11C2" w:rsidTr="002663D3">
        <w:trPr>
          <w:trHeight w:val="552"/>
        </w:trPr>
        <w:tc>
          <w:tcPr>
            <w:tcW w:w="570" w:type="dxa"/>
            <w:shd w:val="clear" w:color="auto" w:fill="E2EFD9" w:themeFill="accent6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E2EFD9" w:themeFill="accent6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111</w:t>
            </w:r>
          </w:p>
          <w:p w:rsidR="00CD0B2C" w:rsidRPr="00255B3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647" w:type="dxa"/>
            <w:shd w:val="clear" w:color="auto" w:fill="E2EFD9" w:themeFill="accent6" w:themeFillTint="33"/>
          </w:tcPr>
          <w:p w:rsidR="00CD0B2C" w:rsidRPr="00E5745C" w:rsidRDefault="00E5745C" w:rsidP="00E5745C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4"/>
                <w:lang w:eastAsia="ru-RU"/>
              </w:rPr>
            </w:pPr>
            <w:r w:rsidRPr="00E5745C">
              <w:rPr>
                <w:szCs w:val="24"/>
                <w:lang w:eastAsia="ru-RU"/>
              </w:rPr>
              <w:t>Развитие предпосылок технического образования детей дошкольного возраста средствами современных технологий и конструктивной деятельности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3B5B25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Панченко Н.Д., </w:t>
            </w:r>
          </w:p>
          <w:p w:rsidR="00CD0B2C" w:rsidRPr="00255B3A" w:rsidRDefault="00CD0B2C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E5745C" w:rsidRPr="009C11C2" w:rsidTr="002663D3">
        <w:trPr>
          <w:trHeight w:val="567"/>
        </w:trPr>
        <w:tc>
          <w:tcPr>
            <w:tcW w:w="570" w:type="dxa"/>
            <w:shd w:val="clear" w:color="auto" w:fill="E2EFD9" w:themeFill="accent6" w:themeFillTint="33"/>
          </w:tcPr>
          <w:p w:rsidR="00E5745C" w:rsidRPr="009C11C2" w:rsidRDefault="00E5745C" w:rsidP="00E574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E2EFD9" w:themeFill="accent6" w:themeFillTint="33"/>
          </w:tcPr>
          <w:p w:rsidR="00E5745C" w:rsidRPr="000167AC" w:rsidRDefault="00E5745C" w:rsidP="00E57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7AC">
              <w:rPr>
                <w:rFonts w:ascii="Times New Roman" w:hAnsi="Times New Roman" w:cs="Times New Roman"/>
                <w:sz w:val="24"/>
                <w:szCs w:val="24"/>
              </w:rPr>
              <w:t>МБДОУ № 251</w:t>
            </w:r>
          </w:p>
          <w:p w:rsidR="000167AC" w:rsidRPr="000167AC" w:rsidRDefault="000167AC" w:rsidP="00E57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647" w:type="dxa"/>
            <w:shd w:val="clear" w:color="auto" w:fill="E2EFD9" w:themeFill="accent6" w:themeFillTint="33"/>
          </w:tcPr>
          <w:p w:rsidR="00E5745C" w:rsidRPr="00E5745C" w:rsidRDefault="00E5745C" w:rsidP="00E57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Интеграция цифровых средств в образовательный процесс с детьми дошкольного возраста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E5745C" w:rsidRPr="004A70CA" w:rsidRDefault="00937B5E" w:rsidP="00E57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Н</w:t>
            </w: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E5745C" w:rsidRPr="009C11C2" w:rsidTr="002663D3">
        <w:trPr>
          <w:trHeight w:val="552"/>
        </w:trPr>
        <w:tc>
          <w:tcPr>
            <w:tcW w:w="570" w:type="dxa"/>
            <w:shd w:val="clear" w:color="auto" w:fill="E2EFD9" w:themeFill="accent6" w:themeFillTint="33"/>
          </w:tcPr>
          <w:p w:rsidR="00E5745C" w:rsidRPr="009C11C2" w:rsidRDefault="00E5745C" w:rsidP="00E574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E2EFD9" w:themeFill="accent6" w:themeFillTint="33"/>
            <w:vAlign w:val="center"/>
          </w:tcPr>
          <w:p w:rsidR="00E5745C" w:rsidRPr="00E5745C" w:rsidRDefault="00E5745C" w:rsidP="00016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ДО МАОУ «Лицей № 9 «Лидер»</w:t>
            </w:r>
            <w:r w:rsidR="000167AC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Свердловский район</w:t>
            </w:r>
          </w:p>
        </w:tc>
        <w:tc>
          <w:tcPr>
            <w:tcW w:w="8647" w:type="dxa"/>
            <w:shd w:val="clear" w:color="auto" w:fill="E2EFD9" w:themeFill="accent6" w:themeFillTint="33"/>
            <w:vAlign w:val="center"/>
          </w:tcPr>
          <w:p w:rsidR="00E5745C" w:rsidRPr="00E5745C" w:rsidRDefault="00E5745C" w:rsidP="00E57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формирования предпосылок технического образования детей дошкольного возраста</w:t>
            </w:r>
          </w:p>
        </w:tc>
        <w:tc>
          <w:tcPr>
            <w:tcW w:w="3374" w:type="dxa"/>
            <w:shd w:val="clear" w:color="auto" w:fill="E2EFD9" w:themeFill="accent6" w:themeFillTint="33"/>
          </w:tcPr>
          <w:p w:rsidR="001433B1" w:rsidRDefault="001433B1" w:rsidP="0014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Панченко Н.Д., </w:t>
            </w:r>
          </w:p>
          <w:p w:rsidR="00E5745C" w:rsidRPr="00E46FF2" w:rsidRDefault="001433B1" w:rsidP="0014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C4417F" w:rsidRPr="009C11C2" w:rsidTr="002663D3">
        <w:trPr>
          <w:trHeight w:val="693"/>
        </w:trPr>
        <w:tc>
          <w:tcPr>
            <w:tcW w:w="570" w:type="dxa"/>
            <w:shd w:val="clear" w:color="auto" w:fill="D9E2F3" w:themeFill="accent5" w:themeFillTint="33"/>
          </w:tcPr>
          <w:p w:rsidR="00C4417F" w:rsidRPr="009C11C2" w:rsidRDefault="00C4417F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C4417F" w:rsidRDefault="00C4417F" w:rsidP="00C4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Гимназия №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8F6664" w:rsidRPr="004A70CA" w:rsidRDefault="008F6664" w:rsidP="00C4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C4417F" w:rsidRPr="004A70CA" w:rsidRDefault="00C4417F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обучающихся по АООП (ФАОП НОО 7.1, 7.2) в процессе сетевого взаимодействия в условиях инклюзивного образования (сетевая с МАОУ СШ № 16 у ЦППМСП № 2)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932575" w:rsidRDefault="00932575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</w:p>
          <w:p w:rsidR="00C4417F" w:rsidRPr="004A70CA" w:rsidRDefault="00932575" w:rsidP="00AC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CD0B2C" w:rsidRPr="009C11C2" w:rsidTr="002663D3">
        <w:trPr>
          <w:trHeight w:val="693"/>
        </w:trPr>
        <w:tc>
          <w:tcPr>
            <w:tcW w:w="570" w:type="dxa"/>
            <w:shd w:val="clear" w:color="auto" w:fill="D9E2F3" w:themeFill="accent5" w:themeFillTint="33"/>
          </w:tcPr>
          <w:p w:rsidR="00CD0B2C" w:rsidRPr="009C11C2" w:rsidRDefault="00CD0B2C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CD0B2C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 13 «</w:t>
            </w:r>
            <w:proofErr w:type="spellStart"/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</w:t>
            </w:r>
            <w:proofErr w:type="spellEnd"/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D0B2C" w:rsidRPr="004A70C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CD0B2C" w:rsidRPr="004A70CA" w:rsidRDefault="00CD0B2C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по формированию универсальных учебных действий (</w:t>
            </w:r>
            <w:proofErr w:type="spellStart"/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результатов)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7B0842" w:rsidRDefault="007B0842" w:rsidP="00932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Бирюкова Д.Л., </w:t>
            </w:r>
          </w:p>
          <w:p w:rsidR="00CD0B2C" w:rsidRPr="004A70CA" w:rsidRDefault="007B0842" w:rsidP="00932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КИМЦ</w:t>
            </w:r>
          </w:p>
        </w:tc>
      </w:tr>
      <w:tr w:rsidR="0031694E" w:rsidRPr="009C11C2" w:rsidTr="002663D3">
        <w:trPr>
          <w:trHeight w:val="693"/>
        </w:trPr>
        <w:tc>
          <w:tcPr>
            <w:tcW w:w="570" w:type="dxa"/>
            <w:shd w:val="clear" w:color="auto" w:fill="D9E2F3" w:themeFill="accent5" w:themeFillTint="33"/>
          </w:tcPr>
          <w:p w:rsidR="0031694E" w:rsidRPr="009C11C2" w:rsidRDefault="0031694E" w:rsidP="00AC3B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8F6664" w:rsidRDefault="0031694E" w:rsidP="0031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Лицей №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1694E" w:rsidRPr="004A70CA" w:rsidRDefault="008F6664" w:rsidP="0031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31694E" w:rsidRPr="004A70CA" w:rsidRDefault="0031694E" w:rsidP="00AC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методики обучения, обеспечивающие включённость каждого обучающегося в урочную деятельность (сетевая с МАОУ СШ №143, МАОУ № 157 у ведущей МАОУ СШ № 151)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7B0842" w:rsidRDefault="007B0842" w:rsidP="007B0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 xml:space="preserve">Горностаев А.О., </w:t>
            </w:r>
          </w:p>
          <w:p w:rsidR="0031694E" w:rsidRPr="004A70CA" w:rsidRDefault="007B0842" w:rsidP="007B0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директора МКУ КИМЦ</w:t>
            </w:r>
          </w:p>
        </w:tc>
      </w:tr>
      <w:tr w:rsidR="002F5A02" w:rsidRPr="009C11C2" w:rsidTr="002663D3">
        <w:trPr>
          <w:trHeight w:val="573"/>
        </w:trPr>
        <w:tc>
          <w:tcPr>
            <w:tcW w:w="570" w:type="dxa"/>
            <w:shd w:val="clear" w:color="auto" w:fill="D9E2F3" w:themeFill="accent5" w:themeFillTint="33"/>
          </w:tcPr>
          <w:p w:rsidR="002F5A02" w:rsidRPr="009C11C2" w:rsidRDefault="002F5A02" w:rsidP="002F5A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F5A02" w:rsidRDefault="002F5A02" w:rsidP="002F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Лицей №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Перспектива»</w:t>
            </w:r>
          </w:p>
          <w:p w:rsidR="002F5A02" w:rsidRPr="00E46FF2" w:rsidRDefault="002F5A02" w:rsidP="002F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F5A02" w:rsidRPr="00E5745C" w:rsidRDefault="002F5A02" w:rsidP="002F5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проблемно-диалогического обучения как дидактики «открытия» знаний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F5A02" w:rsidRDefault="002F5A02" w:rsidP="002F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</w:p>
          <w:p w:rsidR="002F5A02" w:rsidRPr="00255B3A" w:rsidRDefault="002F5A02" w:rsidP="002F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2663D3" w:rsidRPr="009C11C2" w:rsidTr="002663D3">
        <w:trPr>
          <w:trHeight w:val="573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Лицей № 7 </w:t>
            </w:r>
          </w:p>
          <w:p w:rsidR="002663D3" w:rsidRPr="00E46FF2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84653D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сотрудничество для повышения качества учебно-воспитательного процесса и образовательных результатов (успешные практики урочной деятельности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применению технологии формирующего оценивания)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Г.В., </w:t>
            </w:r>
          </w:p>
          <w:p w:rsidR="002663D3" w:rsidRPr="006B5377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ОУ Лицей №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8647" w:type="dxa"/>
            <w:shd w:val="clear" w:color="auto" w:fill="D9E2F3" w:themeFill="accent5" w:themeFillTint="33"/>
            <w:vAlign w:val="center"/>
          </w:tcPr>
          <w:p w:rsidR="002663D3" w:rsidRPr="0031694E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 передача опыта применения моделей смешанного обучения «перевернутый класс» и «ротация станций» в образовательном процессе (сетевая с МБОУ СШ № 155 у ведущей СШ № 8)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О.И., </w:t>
            </w:r>
          </w:p>
          <w:p w:rsidR="002663D3" w:rsidRPr="00E46FF2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директора 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Лицей №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31694E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45B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профилактики и коррекции </w:t>
            </w:r>
            <w:proofErr w:type="spellStart"/>
            <w:r w:rsidRPr="0042645B">
              <w:rPr>
                <w:rFonts w:ascii="Times New Roman" w:hAnsi="Times New Roman" w:cs="Times New Roman"/>
                <w:sz w:val="24"/>
                <w:szCs w:val="24"/>
              </w:rPr>
              <w:t>деви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обучающихся в </w:t>
            </w:r>
            <w:r w:rsidRPr="0042645B">
              <w:rPr>
                <w:rFonts w:ascii="Times New Roman" w:hAnsi="Times New Roman" w:cs="Times New Roman"/>
                <w:sz w:val="24"/>
                <w:szCs w:val="24"/>
              </w:rPr>
              <w:t>условиях современ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образовательной организации (с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етевая с СШ № 53 у </w:t>
            </w:r>
            <w:r w:rsidRPr="0042645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ведущей СШ № 16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D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</w:p>
          <w:p w:rsidR="002663D3" w:rsidRPr="00E46FF2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 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2663D3" w:rsidRPr="002232B9" w:rsidRDefault="002663D3" w:rsidP="0026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52633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для повышения качества образовательных результатов.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Pr="00E46FF2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Булаева М.А.,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СП МКУ КИМЦ</w:t>
            </w:r>
          </w:p>
        </w:tc>
      </w:tr>
      <w:tr w:rsidR="002663D3" w:rsidRPr="009C11C2" w:rsidTr="002663D3">
        <w:trPr>
          <w:trHeight w:val="564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МБОУ СОШ № 10</w:t>
            </w:r>
          </w:p>
          <w:p w:rsidR="002663D3" w:rsidRPr="0052633B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6B5377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45C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E5745C">
              <w:rPr>
                <w:rFonts w:ascii="Times New Roman" w:hAnsi="Times New Roman" w:cs="Times New Roman"/>
                <w:sz w:val="24"/>
                <w:szCs w:val="24"/>
              </w:rPr>
              <w:t xml:space="preserve"> урок как средство повышения качества обучения для улучшения образовательных результатов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Бирюкова Д.Л., </w:t>
            </w:r>
          </w:p>
          <w:p w:rsidR="002663D3" w:rsidRPr="006B5377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2663D3" w:rsidRPr="009C11C2" w:rsidTr="002663D3">
        <w:trPr>
          <w:trHeight w:val="693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МАОУ СШ № 16</w:t>
            </w:r>
          </w:p>
          <w:p w:rsidR="002663D3" w:rsidRPr="0052633B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профилактики и коррекции </w:t>
            </w:r>
            <w:proofErr w:type="spellStart"/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52633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обучающихся в условиях современной образовательной организации (ведущая для МАОУ Лицей № 11, МАОУ СШ № 53)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D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</w:p>
          <w:p w:rsidR="002663D3" w:rsidRPr="006B5377" w:rsidRDefault="002663D3" w:rsidP="002663D3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 МКУ КИМЦ</w:t>
            </w:r>
          </w:p>
        </w:tc>
      </w:tr>
      <w:tr w:rsidR="002663D3" w:rsidRPr="009C11C2" w:rsidTr="002663D3">
        <w:trPr>
          <w:trHeight w:val="572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МАОУ СШ № 16</w:t>
            </w:r>
          </w:p>
          <w:p w:rsidR="002663D3" w:rsidRPr="0052633B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Воспитание гармонично развитой личности в условиях поликультурного образовательного пространства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Pr="006B5377" w:rsidRDefault="002663D3" w:rsidP="002663D3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Быкова Т.О.,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2663D3" w:rsidRPr="009C11C2" w:rsidTr="002663D3">
        <w:trPr>
          <w:trHeight w:val="581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МАОУ СШ № 16</w:t>
            </w:r>
          </w:p>
          <w:p w:rsidR="002663D3" w:rsidRPr="0052633B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к занятиям физической культурой школьников 11-17 лет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Бирюкова Д.Д., </w:t>
            </w:r>
          </w:p>
          <w:p w:rsidR="002663D3" w:rsidRPr="006B5377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2663D3" w:rsidRPr="009C11C2" w:rsidTr="002663D3">
        <w:trPr>
          <w:trHeight w:val="591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МАОУ СШ № 16</w:t>
            </w:r>
          </w:p>
          <w:p w:rsidR="002663D3" w:rsidRPr="0052633B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Инклюзивный клуб настольных и развивающих игр как средство социализации и когнитивного развития детей с ОВЗ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И.В., </w:t>
            </w:r>
          </w:p>
          <w:p w:rsidR="002663D3" w:rsidRPr="006B5377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2663D3" w:rsidRPr="009C11C2" w:rsidTr="002663D3">
        <w:trPr>
          <w:trHeight w:val="602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МАОУ СШ № 16</w:t>
            </w:r>
          </w:p>
          <w:p w:rsidR="002663D3" w:rsidRPr="0052633B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профессиональном развитии педагога: новые возможности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Булаева М.А., </w:t>
            </w:r>
          </w:p>
          <w:p w:rsidR="002663D3" w:rsidRPr="006B5377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СП МКУ КИМЦ</w:t>
            </w:r>
          </w:p>
        </w:tc>
      </w:tr>
      <w:tr w:rsidR="002663D3" w:rsidRPr="009C11C2" w:rsidTr="002663D3">
        <w:trPr>
          <w:trHeight w:val="598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МАОУ СШ № 16</w:t>
            </w:r>
          </w:p>
          <w:p w:rsidR="002663D3" w:rsidRPr="0052633B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Методический ресурс языковой и социокультурной поддержки обучающихся в поликультурной образовательной среде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И.В., </w:t>
            </w:r>
          </w:p>
          <w:p w:rsidR="002663D3" w:rsidRPr="006B5377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2663D3" w:rsidRPr="009C11C2" w:rsidTr="002663D3">
        <w:trPr>
          <w:trHeight w:val="550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</w:t>
            </w:r>
          </w:p>
          <w:p w:rsidR="002663D3" w:rsidRPr="006B5377" w:rsidRDefault="002663D3" w:rsidP="0026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фронтальной коррекционно-развивающей работы с иноязычными обучающимися, имеющими трудности в обучении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И.В., </w:t>
            </w:r>
          </w:p>
          <w:p w:rsidR="002663D3" w:rsidRPr="009C11C2" w:rsidRDefault="002663D3" w:rsidP="002663D3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2663D3" w:rsidRPr="009C11C2" w:rsidTr="002663D3">
        <w:trPr>
          <w:trHeight w:val="693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</w:t>
            </w:r>
          </w:p>
          <w:p w:rsidR="002663D3" w:rsidRPr="006B5377" w:rsidRDefault="002663D3" w:rsidP="0026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обучающихся   по АООП (ФАОП НОО 7.1, 7.2) в процессе сетевого взаимодействия    в условиях инклюзивного образования (сетевая с МБОУ Гимназия № 7 у ведущей ЦППМСП № 2)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D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</w:p>
          <w:p w:rsidR="002663D3" w:rsidRPr="009C11C2" w:rsidRDefault="002663D3" w:rsidP="002663D3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 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СШ № 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3D3" w:rsidRPr="00E46FF2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E46FF2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каждого педагога в рамках образовательной организации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Е.Г., </w:t>
            </w:r>
          </w:p>
          <w:p w:rsidR="002663D3" w:rsidRPr="00E46FF2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директора 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СШ №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3D3" w:rsidRPr="00E46FF2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E46FF2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Формы и способы обучения, обеспечивающие включённость каждого обучающегося в течение урока.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Pr="00E46FF2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Горностаев А.О.,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директора 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46</w:t>
            </w:r>
          </w:p>
          <w:p w:rsidR="002663D3" w:rsidRPr="00E46FF2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E46FF2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математического образования младших школьников за счет введения курса пропедевтики геометрии в 3-4 классе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</w:p>
          <w:p w:rsidR="002663D3" w:rsidRPr="00E46FF2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53</w:t>
            </w:r>
          </w:p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94E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профилактики и коррекции </w:t>
            </w:r>
            <w:proofErr w:type="spellStart"/>
            <w:r w:rsidRPr="0031694E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31694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обучающихся в условиях современной образовательной организации (сетевая с МАОУ Лицей № 11 у ведущей МАОУ СШ № 16)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D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</w:p>
          <w:p w:rsidR="002663D3" w:rsidRPr="00E46FF2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 МКУ КИМЦ</w:t>
            </w:r>
          </w:p>
        </w:tc>
      </w:tr>
      <w:tr w:rsidR="002663D3" w:rsidRPr="009C11C2" w:rsidTr="002663D3">
        <w:trPr>
          <w:trHeight w:val="449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55</w:t>
            </w:r>
          </w:p>
          <w:p w:rsidR="002663D3" w:rsidRPr="006B5377" w:rsidRDefault="002663D3" w:rsidP="0026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Разновозрастное сотрудничество в условиях инклюзивной образовательной организации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Гончаренко И.В.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663D3" w:rsidRPr="006B5377" w:rsidRDefault="002663D3" w:rsidP="002663D3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2663D3" w:rsidRPr="009C11C2" w:rsidTr="002663D3">
        <w:trPr>
          <w:trHeight w:val="557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56</w:t>
            </w:r>
          </w:p>
          <w:p w:rsidR="002663D3" w:rsidRDefault="002663D3" w:rsidP="0026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система оценивания </w:t>
            </w:r>
            <w:proofErr w:type="spellStart"/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2633B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функциональной грамотности в образовательном процессе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Бирюкова Д.Л., </w:t>
            </w:r>
          </w:p>
          <w:p w:rsidR="002663D3" w:rsidRPr="006B5377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2663D3" w:rsidRPr="009C11C2" w:rsidTr="002663D3">
        <w:trPr>
          <w:trHeight w:val="557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 65</w:t>
            </w:r>
          </w:p>
          <w:p w:rsidR="002663D3" w:rsidRDefault="002663D3" w:rsidP="0026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15598D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коммуникативных навыков у детей с ОВЗ (РАС, ЗПР)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 </w:t>
            </w:r>
          </w:p>
          <w:p w:rsidR="002663D3" w:rsidRPr="006B5377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2663D3" w:rsidRPr="009C11C2" w:rsidTr="002663D3">
        <w:trPr>
          <w:trHeight w:val="578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 73</w:t>
            </w:r>
          </w:p>
          <w:p w:rsidR="002663D3" w:rsidRPr="006B5377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6B5377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обучающихся для повышения качества обучения.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Бирюкова Д.Л., </w:t>
            </w:r>
          </w:p>
          <w:p w:rsidR="002663D3" w:rsidRPr="006B5377" w:rsidRDefault="002663D3" w:rsidP="002663D3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 78</w:t>
            </w:r>
          </w:p>
          <w:p w:rsidR="002663D3" w:rsidRPr="006B5377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реализация </w:t>
            </w:r>
            <w:proofErr w:type="spellStart"/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 в </w:t>
            </w:r>
            <w:r w:rsidRPr="0052633B">
              <w:rPr>
                <w:rFonts w:ascii="Times New Roman" w:hAnsi="Times New Roman" w:cs="Times New Roman"/>
                <w:sz w:val="24"/>
                <w:szCs w:val="24"/>
              </w:rPr>
              <w:t>сотрудничестве с организациями города Красноярска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</w:p>
          <w:p w:rsidR="002663D3" w:rsidRPr="00255B3A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 8</w:t>
            </w: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2663D3" w:rsidRDefault="002663D3" w:rsidP="0026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52633B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55A">
              <w:rPr>
                <w:rFonts w:ascii="Times New Roman" w:hAnsi="Times New Roman" w:cs="Times New Roman"/>
                <w:sz w:val="24"/>
                <w:szCs w:val="24"/>
              </w:rPr>
              <w:t>Развитие форм дополнительного образования и внеурочной деятельности с целью повышения качества образовательных результатов детей, для которых русский язык не является родным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И.В., </w:t>
            </w:r>
          </w:p>
          <w:p w:rsidR="002663D3" w:rsidRPr="00255B3A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2663D3" w:rsidRPr="009C11C2" w:rsidTr="002663D3">
        <w:trPr>
          <w:trHeight w:val="564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 94</w:t>
            </w:r>
          </w:p>
          <w:p w:rsidR="002663D3" w:rsidRPr="006B5377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6B5377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Учебно-исследовательская деятельность, повышающая качество образовательных результатов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О.И., </w:t>
            </w:r>
          </w:p>
          <w:p w:rsidR="002663D3" w:rsidRPr="006B5377" w:rsidRDefault="002663D3" w:rsidP="002663D3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директора 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  <w:p w:rsidR="002663D3" w:rsidRPr="00255B3A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647" w:type="dxa"/>
            <w:shd w:val="clear" w:color="auto" w:fill="D9E2F3" w:themeFill="accent5" w:themeFillTint="33"/>
            <w:vAlign w:val="center"/>
          </w:tcPr>
          <w:p w:rsidR="002663D3" w:rsidRPr="0014255A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55A">
              <w:rPr>
                <w:rFonts w:ascii="Times New Roman" w:hAnsi="Times New Roman" w:cs="Times New Roman"/>
                <w:sz w:val="24"/>
                <w:szCs w:val="24"/>
              </w:rPr>
              <w:t>Повышение уровня математической подготовки обучающихся посредством развития критического мышления и универсальных учебных действий, осуществляемое через внедрение активных методов обучения, работу в парах и группах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</w:p>
          <w:p w:rsidR="002663D3" w:rsidRPr="00255B3A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  <w:p w:rsidR="002663D3" w:rsidRPr="00255B3A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647" w:type="dxa"/>
            <w:shd w:val="clear" w:color="auto" w:fill="D9E2F3" w:themeFill="accent5" w:themeFillTint="33"/>
            <w:vAlign w:val="center"/>
          </w:tcPr>
          <w:p w:rsidR="002663D3" w:rsidRPr="0014255A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55A">
              <w:rPr>
                <w:rFonts w:ascii="Times New Roman" w:hAnsi="Times New Roman" w:cs="Times New Roman"/>
                <w:sz w:val="24"/>
                <w:szCs w:val="24"/>
              </w:rPr>
              <w:t>Инновационные элементы модели воспитательной работы по гражданско-патриотическому воспитанию в ОУ как инструмент повышения качества воспитания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Быкова Т.О., </w:t>
            </w:r>
          </w:p>
          <w:p w:rsidR="002663D3" w:rsidRPr="00255B3A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заведующий СП 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  <w:p w:rsidR="002663D3" w:rsidRPr="00255B3A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647" w:type="dxa"/>
            <w:shd w:val="clear" w:color="auto" w:fill="D9E2F3" w:themeFill="accent5" w:themeFillTint="33"/>
            <w:vAlign w:val="center"/>
          </w:tcPr>
          <w:p w:rsidR="002663D3" w:rsidRPr="0014255A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55A">
              <w:rPr>
                <w:rFonts w:ascii="Times New Roman" w:hAnsi="Times New Roman" w:cs="Times New Roman"/>
                <w:sz w:val="24"/>
                <w:szCs w:val="24"/>
              </w:rPr>
              <w:t>Внедрение системы формирующего оценивания в преподавании предметов начальной и основной школы.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</w:p>
          <w:p w:rsidR="002663D3" w:rsidRPr="00255B3A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  <w:p w:rsidR="002663D3" w:rsidRPr="00255B3A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647" w:type="dxa"/>
            <w:shd w:val="clear" w:color="auto" w:fill="D9E2F3" w:themeFill="accent5" w:themeFillTint="33"/>
          </w:tcPr>
          <w:p w:rsidR="002663D3" w:rsidRPr="007A6E82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82">
              <w:rPr>
                <w:rFonts w:ascii="Times New Roman" w:hAnsi="Times New Roman" w:cs="Times New Roman"/>
                <w:sz w:val="24"/>
                <w:szCs w:val="24"/>
              </w:rPr>
              <w:t>Формы и методики обучения, обеспечивающие включённость каждого обучающегося в урочную деятельность (сетевая с МАОУ Лицей № 1, МАОУ № 157 у ведущей МАОУ СШ № 151)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Горностаев А.О., </w:t>
            </w:r>
          </w:p>
          <w:p w:rsidR="002663D3" w:rsidRPr="00255B3A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 д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иректора 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 155</w:t>
            </w:r>
          </w:p>
          <w:p w:rsidR="002663D3" w:rsidRPr="002232B9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8647" w:type="dxa"/>
            <w:shd w:val="clear" w:color="auto" w:fill="D9E2F3" w:themeFill="accent5" w:themeFillTint="33"/>
            <w:vAlign w:val="center"/>
          </w:tcPr>
          <w:p w:rsidR="002663D3" w:rsidRPr="0014255A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55A"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proofErr w:type="spellStart"/>
            <w:r w:rsidRPr="0014255A"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Pr="0014255A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непрерывного профессионального развития педагогов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Мальцева Е.Г., </w:t>
            </w:r>
          </w:p>
          <w:p w:rsidR="002663D3" w:rsidRPr="002232B9" w:rsidRDefault="002663D3" w:rsidP="002663D3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зам. директора 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  <w:p w:rsidR="002663D3" w:rsidRPr="002232B9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8647" w:type="dxa"/>
            <w:shd w:val="clear" w:color="auto" w:fill="D9E2F3" w:themeFill="accent5" w:themeFillTint="33"/>
            <w:vAlign w:val="center"/>
          </w:tcPr>
          <w:p w:rsidR="002663D3" w:rsidRPr="0014255A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55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математического образования через внедрение </w:t>
            </w:r>
            <w:proofErr w:type="spellStart"/>
            <w:r w:rsidRPr="0014255A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14255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 w:rsidRPr="002232B9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</w:p>
          <w:p w:rsidR="002663D3" w:rsidRPr="002232B9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  <w:p w:rsidR="002663D3" w:rsidRPr="002232B9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8647" w:type="dxa"/>
            <w:shd w:val="clear" w:color="auto" w:fill="D9E2F3" w:themeFill="accent5" w:themeFillTint="33"/>
            <w:vAlign w:val="center"/>
          </w:tcPr>
          <w:p w:rsidR="002663D3" w:rsidRPr="0014255A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4">
              <w:rPr>
                <w:rFonts w:ascii="Times New Roman" w:hAnsi="Times New Roman" w:cs="Times New Roman"/>
                <w:sz w:val="24"/>
                <w:szCs w:val="24"/>
              </w:rPr>
              <w:t>Внедрение и передача опыта применения моделей смешанного обучения «перевернутый класс» и «ротация станций» в образовательном процессе (сетевая с Лицей № 8 у ведущей СШ № 8)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О.И., </w:t>
            </w:r>
          </w:p>
          <w:p w:rsidR="002663D3" w:rsidRPr="002232B9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 директора 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D9E2F3" w:themeFill="accent5" w:themeFillTint="33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9E2F3" w:themeFill="accent5" w:themeFillTint="33"/>
          </w:tcPr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  <w:p w:rsidR="002663D3" w:rsidRPr="002232B9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647" w:type="dxa"/>
            <w:shd w:val="clear" w:color="auto" w:fill="D9E2F3" w:themeFill="accent5" w:themeFillTint="33"/>
            <w:vAlign w:val="center"/>
          </w:tcPr>
          <w:p w:rsidR="002663D3" w:rsidRPr="0014255A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664">
              <w:rPr>
                <w:rFonts w:ascii="Times New Roman" w:hAnsi="Times New Roman" w:cs="Times New Roman"/>
                <w:sz w:val="24"/>
                <w:szCs w:val="24"/>
              </w:rPr>
              <w:t>Формы и методики обучения, обеспечивающие включённость каждого обучающегося в урочную деятельность (сетевая с МАОУ Лицей № 1, МАОУ № 143 у ведущей МАОУ СШ № 151)</w:t>
            </w:r>
          </w:p>
        </w:tc>
        <w:tc>
          <w:tcPr>
            <w:tcW w:w="3374" w:type="dxa"/>
            <w:shd w:val="clear" w:color="auto" w:fill="D9E2F3" w:themeFill="accent5" w:themeFillTint="33"/>
          </w:tcPr>
          <w:p w:rsidR="002663D3" w:rsidRPr="002232B9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Горностаев А.О.,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директора МКУ КИМЦ</w:t>
            </w:r>
          </w:p>
        </w:tc>
      </w:tr>
      <w:tr w:rsidR="002663D3" w:rsidRPr="009C11C2" w:rsidTr="002663D3">
        <w:trPr>
          <w:trHeight w:val="292"/>
        </w:trPr>
        <w:tc>
          <w:tcPr>
            <w:tcW w:w="570" w:type="dxa"/>
            <w:shd w:val="clear" w:color="auto" w:fill="FFE599" w:themeFill="accent4" w:themeFillTint="66"/>
            <w:vAlign w:val="center"/>
          </w:tcPr>
          <w:p w:rsidR="002663D3" w:rsidRPr="0061158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FFE599" w:themeFill="accent4" w:themeFillTint="66"/>
          </w:tcPr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proofErr w:type="spellStart"/>
            <w:r w:rsidRPr="00AB542A">
              <w:rPr>
                <w:rFonts w:ascii="Times New Roman" w:hAnsi="Times New Roman" w:cs="Times New Roman"/>
                <w:sz w:val="24"/>
                <w:szCs w:val="24"/>
              </w:rPr>
              <w:t>ДДиЮ</w:t>
            </w:r>
            <w:proofErr w:type="spellEnd"/>
            <w:r w:rsidRPr="00AB542A">
              <w:rPr>
                <w:rFonts w:ascii="Times New Roman" w:hAnsi="Times New Roman" w:cs="Times New Roman"/>
                <w:sz w:val="24"/>
                <w:szCs w:val="24"/>
              </w:rPr>
              <w:t xml:space="preserve"> «Школа самоопределения»</w:t>
            </w:r>
          </w:p>
          <w:p w:rsidR="002663D3" w:rsidRPr="00AB542A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район</w:t>
            </w:r>
          </w:p>
        </w:tc>
        <w:tc>
          <w:tcPr>
            <w:tcW w:w="8647" w:type="dxa"/>
            <w:shd w:val="clear" w:color="auto" w:fill="FFE599" w:themeFill="accent4" w:themeFillTint="66"/>
          </w:tcPr>
          <w:p w:rsidR="002663D3" w:rsidRPr="00AB542A" w:rsidRDefault="002663D3" w:rsidP="002663D3">
            <w:pPr>
              <w:pStyle w:val="bosn12num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szCs w:val="24"/>
                <w:lang w:eastAsia="ru-RU"/>
              </w:rPr>
            </w:pPr>
            <w:r w:rsidRPr="00222DF6">
              <w:rPr>
                <w:color w:val="000000"/>
              </w:rPr>
              <w:t>Укрепление ценностей сотрудничества и взаимопонимания у участников образовательных отношений</w:t>
            </w:r>
          </w:p>
        </w:tc>
        <w:tc>
          <w:tcPr>
            <w:tcW w:w="3374" w:type="dxa"/>
            <w:shd w:val="clear" w:color="auto" w:fill="FFE599" w:themeFill="accent4" w:themeFillTint="66"/>
          </w:tcPr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Агеева Н.С, </w:t>
            </w:r>
          </w:p>
          <w:p w:rsidR="002663D3" w:rsidRPr="00AB542A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 директора МКУ КИМЦ</w:t>
            </w:r>
          </w:p>
        </w:tc>
      </w:tr>
      <w:tr w:rsidR="002663D3" w:rsidRPr="009C11C2" w:rsidTr="002663D3">
        <w:trPr>
          <w:trHeight w:val="292"/>
        </w:trPr>
        <w:tc>
          <w:tcPr>
            <w:tcW w:w="570" w:type="dxa"/>
            <w:shd w:val="clear" w:color="auto" w:fill="FFE599" w:themeFill="accent4" w:themeFillTint="66"/>
            <w:vAlign w:val="center"/>
          </w:tcPr>
          <w:p w:rsidR="002663D3" w:rsidRPr="0061158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FFE599" w:themeFill="accent4" w:themeFillTint="66"/>
          </w:tcPr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sz w:val="24"/>
                <w:szCs w:val="24"/>
              </w:rPr>
              <w:t>МБОУ ДО Центр творчества № 3</w:t>
            </w:r>
          </w:p>
          <w:p w:rsidR="002663D3" w:rsidRPr="00AB542A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район</w:t>
            </w:r>
          </w:p>
        </w:tc>
        <w:tc>
          <w:tcPr>
            <w:tcW w:w="8647" w:type="dxa"/>
            <w:shd w:val="clear" w:color="auto" w:fill="FFE599" w:themeFill="accent4" w:themeFillTint="66"/>
          </w:tcPr>
          <w:p w:rsidR="002663D3" w:rsidRPr="00AB542A" w:rsidRDefault="002663D3" w:rsidP="002663D3">
            <w:pPr>
              <w:pStyle w:val="bosn12num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szCs w:val="24"/>
                <w:lang w:eastAsia="ru-RU"/>
              </w:rPr>
            </w:pPr>
            <w:r w:rsidRPr="00AB542A">
              <w:rPr>
                <w:szCs w:val="24"/>
                <w:lang w:eastAsia="ru-RU"/>
              </w:rPr>
              <w:t>Реализация вариативных моделей наставничества в системе дополнительного образования.</w:t>
            </w:r>
          </w:p>
        </w:tc>
        <w:tc>
          <w:tcPr>
            <w:tcW w:w="3374" w:type="dxa"/>
            <w:shd w:val="clear" w:color="auto" w:fill="FFE599" w:themeFill="accent4" w:themeFillTint="66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Агеева Н.С, </w:t>
            </w:r>
          </w:p>
          <w:p w:rsidR="002663D3" w:rsidRPr="00AB542A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 директора МКУ КИМЦ</w:t>
            </w:r>
          </w:p>
        </w:tc>
      </w:tr>
      <w:tr w:rsidR="002663D3" w:rsidRPr="009C11C2" w:rsidTr="002663D3">
        <w:trPr>
          <w:trHeight w:val="292"/>
        </w:trPr>
        <w:tc>
          <w:tcPr>
            <w:tcW w:w="570" w:type="dxa"/>
            <w:shd w:val="clear" w:color="auto" w:fill="FFE599" w:themeFill="accent4" w:themeFillTint="66"/>
            <w:vAlign w:val="center"/>
          </w:tcPr>
          <w:p w:rsidR="002663D3" w:rsidRPr="0061158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FFE599" w:themeFill="accent4" w:themeFillTint="66"/>
          </w:tcPr>
          <w:p w:rsidR="002663D3" w:rsidRDefault="002663D3" w:rsidP="002663D3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jc w:val="left"/>
              <w:rPr>
                <w:szCs w:val="24"/>
                <w:lang w:eastAsia="ru-RU"/>
              </w:rPr>
            </w:pPr>
            <w:r w:rsidRPr="0014255A">
              <w:rPr>
                <w:szCs w:val="24"/>
                <w:lang w:eastAsia="ru-RU"/>
              </w:rPr>
              <w:t>МАОУ ДО «Центр творчества и развития № 1»</w:t>
            </w:r>
          </w:p>
          <w:p w:rsidR="002663D3" w:rsidRPr="00AB542A" w:rsidRDefault="002663D3" w:rsidP="002663D3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Советский район</w:t>
            </w:r>
          </w:p>
        </w:tc>
        <w:tc>
          <w:tcPr>
            <w:tcW w:w="8647" w:type="dxa"/>
            <w:shd w:val="clear" w:color="auto" w:fill="FFE599" w:themeFill="accent4" w:themeFillTint="66"/>
          </w:tcPr>
          <w:p w:rsidR="002663D3" w:rsidRPr="0014255A" w:rsidRDefault="002663D3" w:rsidP="002663D3">
            <w:pPr>
              <w:pStyle w:val="bosn12num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after="0"/>
              <w:rPr>
                <w:szCs w:val="24"/>
                <w:lang w:eastAsia="ru-RU"/>
              </w:rPr>
            </w:pPr>
            <w:r w:rsidRPr="0014255A">
              <w:rPr>
                <w:szCs w:val="24"/>
                <w:lang w:eastAsia="ru-RU"/>
              </w:rPr>
              <w:t xml:space="preserve">Современные </w:t>
            </w:r>
            <w:proofErr w:type="spellStart"/>
            <w:r w:rsidRPr="0014255A">
              <w:rPr>
                <w:szCs w:val="24"/>
                <w:lang w:eastAsia="ru-RU"/>
              </w:rPr>
              <w:t>медиаинструменты</w:t>
            </w:r>
            <w:proofErr w:type="spellEnd"/>
            <w:r w:rsidRPr="0014255A">
              <w:rPr>
                <w:szCs w:val="24"/>
                <w:lang w:eastAsia="ru-RU"/>
              </w:rPr>
              <w:t xml:space="preserve"> в образовательной практике педагога</w:t>
            </w:r>
          </w:p>
        </w:tc>
        <w:tc>
          <w:tcPr>
            <w:tcW w:w="3374" w:type="dxa"/>
            <w:shd w:val="clear" w:color="auto" w:fill="FFE599" w:themeFill="accent4" w:themeFillTint="66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И.В., </w:t>
            </w:r>
          </w:p>
          <w:p w:rsidR="002663D3" w:rsidRPr="00AB542A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2663D3" w:rsidRPr="009C11C2" w:rsidTr="002663D3">
        <w:trPr>
          <w:trHeight w:val="693"/>
        </w:trPr>
        <w:tc>
          <w:tcPr>
            <w:tcW w:w="570" w:type="dxa"/>
            <w:shd w:val="clear" w:color="auto" w:fill="FFFFCC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FFFFCC"/>
          </w:tcPr>
          <w:p w:rsidR="002663D3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ЦППМСП № 2</w:t>
            </w:r>
          </w:p>
          <w:p w:rsidR="002663D3" w:rsidRPr="006B5377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647" w:type="dxa"/>
            <w:shd w:val="clear" w:color="auto" w:fill="FFFFCC"/>
          </w:tcPr>
          <w:p w:rsidR="002663D3" w:rsidRPr="0014255A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обучающихся по АООП (ФАОП НОО 7.1, 7.2) в процессе сетевого взаимодействия в условиях инклюзивного образования (ведущая для МБОУ Гимназия № 7, МАОУ СШ № 16)</w:t>
            </w:r>
          </w:p>
        </w:tc>
        <w:tc>
          <w:tcPr>
            <w:tcW w:w="3374" w:type="dxa"/>
            <w:shd w:val="clear" w:color="auto" w:fill="FFFFCC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E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</w:p>
          <w:p w:rsidR="002663D3" w:rsidRPr="003B5B25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E">
              <w:rPr>
                <w:rFonts w:ascii="Times New Roman" w:hAnsi="Times New Roman" w:cs="Times New Roman"/>
                <w:sz w:val="24"/>
                <w:szCs w:val="24"/>
              </w:rPr>
              <w:t>заведующий СП 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FFFFCC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FFFFCC"/>
            <w:vAlign w:val="center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ЦППМСП</w:t>
            </w:r>
            <w:r w:rsidRPr="00142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7 «Способный ребёнок»</w:t>
            </w:r>
          </w:p>
          <w:p w:rsidR="002663D3" w:rsidRPr="0014255A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район</w:t>
            </w:r>
          </w:p>
        </w:tc>
        <w:tc>
          <w:tcPr>
            <w:tcW w:w="8647" w:type="dxa"/>
            <w:shd w:val="clear" w:color="auto" w:fill="FFFFCC"/>
          </w:tcPr>
          <w:p w:rsidR="002663D3" w:rsidRPr="002232B9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наставничества профессионального становления молодых педагогов-психологов образовательных организаций</w:t>
            </w:r>
          </w:p>
        </w:tc>
        <w:tc>
          <w:tcPr>
            <w:tcW w:w="3374" w:type="dxa"/>
            <w:shd w:val="clear" w:color="auto" w:fill="FFFFCC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E">
              <w:rPr>
                <w:rFonts w:ascii="Times New Roman" w:hAnsi="Times New Roman" w:cs="Times New Roman"/>
                <w:sz w:val="24"/>
                <w:szCs w:val="24"/>
              </w:rPr>
              <w:t>Свиридова Т.В.,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3D3" w:rsidRPr="003B5B25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0E">
              <w:rPr>
                <w:rFonts w:ascii="Times New Roman" w:hAnsi="Times New Roman" w:cs="Times New Roman"/>
                <w:sz w:val="24"/>
                <w:szCs w:val="24"/>
              </w:rPr>
              <w:t>заведующий СП 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FFFFCC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FFFFCC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ЦППМСП</w:t>
            </w:r>
            <w:r w:rsidRPr="00142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«Сознание»</w:t>
            </w:r>
          </w:p>
          <w:p w:rsidR="002663D3" w:rsidRPr="0014255A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8647" w:type="dxa"/>
            <w:shd w:val="clear" w:color="auto" w:fill="FFFFCC"/>
          </w:tcPr>
          <w:p w:rsidR="002663D3" w:rsidRPr="0014255A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эффективных практик инклюзивного образования в дошкольной образовательной организации (сетевая с ЦППМСП «Эго» у ведущей МБДОУ № 29)</w:t>
            </w:r>
          </w:p>
        </w:tc>
        <w:tc>
          <w:tcPr>
            <w:tcW w:w="3374" w:type="dxa"/>
            <w:shd w:val="clear" w:color="auto" w:fill="FFFFCC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Новосёлова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</w:t>
            </w: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2663D3" w:rsidRPr="002232B9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2663D3" w:rsidRPr="009C11C2" w:rsidTr="002663D3">
        <w:trPr>
          <w:trHeight w:val="552"/>
        </w:trPr>
        <w:tc>
          <w:tcPr>
            <w:tcW w:w="570" w:type="dxa"/>
            <w:shd w:val="clear" w:color="auto" w:fill="FFFFCC"/>
          </w:tcPr>
          <w:p w:rsidR="002663D3" w:rsidRPr="009C11C2" w:rsidRDefault="002663D3" w:rsidP="002663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FFFFCC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142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ЦППМСП</w:t>
            </w:r>
            <w:r w:rsidRPr="00142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«Эго»</w:t>
            </w:r>
          </w:p>
          <w:p w:rsidR="002663D3" w:rsidRPr="0014255A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 район</w:t>
            </w:r>
          </w:p>
        </w:tc>
        <w:tc>
          <w:tcPr>
            <w:tcW w:w="8647" w:type="dxa"/>
            <w:shd w:val="clear" w:color="auto" w:fill="FFFFCC"/>
          </w:tcPr>
          <w:p w:rsidR="002663D3" w:rsidRPr="0014255A" w:rsidRDefault="002663D3" w:rsidP="0026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эффективных практик инклюзивного образования в дошкольной образовательной организации (сетевая с ЦППМСП № 5 у ведущей МБДОУ № 29)</w:t>
            </w:r>
          </w:p>
        </w:tc>
        <w:tc>
          <w:tcPr>
            <w:tcW w:w="3374" w:type="dxa"/>
            <w:shd w:val="clear" w:color="auto" w:fill="FFFFCC"/>
          </w:tcPr>
          <w:p w:rsidR="002663D3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Новосёлова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</w:t>
            </w: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2663D3" w:rsidRPr="002232B9" w:rsidRDefault="002663D3" w:rsidP="0026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</w:tbl>
    <w:p w:rsidR="006F0E75" w:rsidRPr="009C11C2" w:rsidRDefault="006F0E75" w:rsidP="009C1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0E75" w:rsidRPr="009C11C2" w:rsidSect="007A2637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24CF5"/>
    <w:multiLevelType w:val="hybridMultilevel"/>
    <w:tmpl w:val="16341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B2C11"/>
    <w:multiLevelType w:val="multilevel"/>
    <w:tmpl w:val="A9CCA0BC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495D78"/>
    <w:multiLevelType w:val="hybridMultilevel"/>
    <w:tmpl w:val="7C32142C"/>
    <w:lvl w:ilvl="0" w:tplc="5470CA2A">
      <w:start w:val="1"/>
      <w:numFmt w:val="decimal"/>
      <w:pStyle w:val="bosn12num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625B57"/>
    <w:multiLevelType w:val="hybridMultilevel"/>
    <w:tmpl w:val="A0B23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75"/>
    <w:rsid w:val="00000218"/>
    <w:rsid w:val="000167AC"/>
    <w:rsid w:val="00026211"/>
    <w:rsid w:val="0002710B"/>
    <w:rsid w:val="000324D0"/>
    <w:rsid w:val="000570E8"/>
    <w:rsid w:val="00064E62"/>
    <w:rsid w:val="000A315F"/>
    <w:rsid w:val="000C221A"/>
    <w:rsid w:val="000C5E01"/>
    <w:rsid w:val="000E18DE"/>
    <w:rsid w:val="0012166C"/>
    <w:rsid w:val="0014255A"/>
    <w:rsid w:val="001433B1"/>
    <w:rsid w:val="00166534"/>
    <w:rsid w:val="00174948"/>
    <w:rsid w:val="001D5000"/>
    <w:rsid w:val="001D74C1"/>
    <w:rsid w:val="001F0181"/>
    <w:rsid w:val="00233840"/>
    <w:rsid w:val="00244A6C"/>
    <w:rsid w:val="00265403"/>
    <w:rsid w:val="002663D3"/>
    <w:rsid w:val="002B7D68"/>
    <w:rsid w:val="002E56E2"/>
    <w:rsid w:val="002F5A02"/>
    <w:rsid w:val="0031694E"/>
    <w:rsid w:val="0037239D"/>
    <w:rsid w:val="003B5B25"/>
    <w:rsid w:val="003E2084"/>
    <w:rsid w:val="00444FD2"/>
    <w:rsid w:val="00470A6B"/>
    <w:rsid w:val="004C024F"/>
    <w:rsid w:val="00516836"/>
    <w:rsid w:val="0052633B"/>
    <w:rsid w:val="00543F77"/>
    <w:rsid w:val="005A24E6"/>
    <w:rsid w:val="00611582"/>
    <w:rsid w:val="0063345C"/>
    <w:rsid w:val="006411EC"/>
    <w:rsid w:val="006616C2"/>
    <w:rsid w:val="006E6892"/>
    <w:rsid w:val="006F0E75"/>
    <w:rsid w:val="007329D4"/>
    <w:rsid w:val="007342CB"/>
    <w:rsid w:val="00747F42"/>
    <w:rsid w:val="007504A2"/>
    <w:rsid w:val="00773C56"/>
    <w:rsid w:val="007A2637"/>
    <w:rsid w:val="007A6E82"/>
    <w:rsid w:val="007B0842"/>
    <w:rsid w:val="00816184"/>
    <w:rsid w:val="00851EDD"/>
    <w:rsid w:val="008F0696"/>
    <w:rsid w:val="008F6664"/>
    <w:rsid w:val="00932575"/>
    <w:rsid w:val="00937B5E"/>
    <w:rsid w:val="00950A58"/>
    <w:rsid w:val="0095561A"/>
    <w:rsid w:val="0096088E"/>
    <w:rsid w:val="00972F4A"/>
    <w:rsid w:val="009804D5"/>
    <w:rsid w:val="009C11C2"/>
    <w:rsid w:val="009E6F2E"/>
    <w:rsid w:val="00A00F15"/>
    <w:rsid w:val="00A02A74"/>
    <w:rsid w:val="00A16FDA"/>
    <w:rsid w:val="00A4106E"/>
    <w:rsid w:val="00A63548"/>
    <w:rsid w:val="00A63843"/>
    <w:rsid w:val="00A713D8"/>
    <w:rsid w:val="00A73C16"/>
    <w:rsid w:val="00A97B0C"/>
    <w:rsid w:val="00AC223C"/>
    <w:rsid w:val="00B33A99"/>
    <w:rsid w:val="00BD27D6"/>
    <w:rsid w:val="00BF203B"/>
    <w:rsid w:val="00C15950"/>
    <w:rsid w:val="00C4417F"/>
    <w:rsid w:val="00C559F8"/>
    <w:rsid w:val="00CB10F0"/>
    <w:rsid w:val="00CC01E2"/>
    <w:rsid w:val="00CD0B2C"/>
    <w:rsid w:val="00CE4544"/>
    <w:rsid w:val="00D370A8"/>
    <w:rsid w:val="00D55F4F"/>
    <w:rsid w:val="00DA6F1C"/>
    <w:rsid w:val="00DC564C"/>
    <w:rsid w:val="00DC78C8"/>
    <w:rsid w:val="00DD27B7"/>
    <w:rsid w:val="00DE28EB"/>
    <w:rsid w:val="00E02377"/>
    <w:rsid w:val="00E14A91"/>
    <w:rsid w:val="00E5745C"/>
    <w:rsid w:val="00E935C0"/>
    <w:rsid w:val="00E96ABF"/>
    <w:rsid w:val="00EC3A91"/>
    <w:rsid w:val="00EF37E9"/>
    <w:rsid w:val="00F5071A"/>
    <w:rsid w:val="00F820FA"/>
    <w:rsid w:val="00FB336C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8AA0A-3E64-4D19-8D62-5D49E528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uiPriority w:val="1"/>
    <w:qFormat/>
    <w:pPr>
      <w:spacing w:after="0" w:line="240" w:lineRule="auto"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af9">
    <w:name w:val="Абзац списка Знак"/>
    <w:link w:val="af8"/>
    <w:uiPriority w:val="34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e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paragraph" w:customStyle="1" w:styleId="bosn12num">
    <w:name w:val="b_osn12_num"/>
    <w:rsid w:val="00A16FDA"/>
    <w:pPr>
      <w:numPr>
        <w:numId w:val="2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jm7tS2sXhUPe9NkuV9vXZ9XlhQ==">AMUW2mVl2hQoYg55SeIpke8vbEE2p6yZhnRLt2xTM5aqidYUuf1URSSt7jSgMitZL0yjpVU6qf4MbIxxPUbHfWnCiI3X+nzQ4kVK0ah1ciBZyUF2z3TfzEqO+LXTOchF8dVWj6QWlCDg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D76DE2-49BE-4BF9-AE39-8163ADE7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kab302_teacher</dc:creator>
  <cp:lastModifiedBy>Горностаев Александр Октавьевич</cp:lastModifiedBy>
  <cp:revision>41</cp:revision>
  <dcterms:created xsi:type="dcterms:W3CDTF">2025-01-13T03:43:00Z</dcterms:created>
  <dcterms:modified xsi:type="dcterms:W3CDTF">2025-10-27T11:07:00Z</dcterms:modified>
</cp:coreProperties>
</file>