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72" w:rsidRDefault="009C0B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образовательных организаций города Красноярска, имеющих статус </w:t>
      </w:r>
    </w:p>
    <w:p w:rsidR="00B91B49" w:rsidRDefault="00B91B49" w:rsidP="00B91B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 базовой площадки инновационного, внедренческого, разработческого и стажировочного типов.</w:t>
      </w:r>
    </w:p>
    <w:p w:rsidR="00FD7372" w:rsidRDefault="009C0B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Кировский район</w:t>
      </w:r>
    </w:p>
    <w:tbl>
      <w:tblPr>
        <w:tblStyle w:val="afc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2394"/>
        <w:gridCol w:w="3715"/>
        <w:gridCol w:w="2410"/>
        <w:gridCol w:w="2126"/>
        <w:gridCol w:w="2551"/>
        <w:gridCol w:w="1559"/>
      </w:tblGrid>
      <w:tr w:rsidR="00FD7372" w:rsidRPr="00483C14" w:rsidTr="000A3C21">
        <w:trPr>
          <w:trHeight w:val="718"/>
        </w:trPr>
        <w:tc>
          <w:tcPr>
            <w:tcW w:w="549" w:type="dxa"/>
            <w:vAlign w:val="center"/>
          </w:tcPr>
          <w:p w:rsidR="00FD7372" w:rsidRPr="00483C14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94" w:type="dxa"/>
            <w:vAlign w:val="center"/>
          </w:tcPr>
          <w:p w:rsidR="00FD7372" w:rsidRPr="00483C14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715" w:type="dxa"/>
            <w:vAlign w:val="center"/>
          </w:tcPr>
          <w:p w:rsidR="00FD7372" w:rsidRPr="00483C14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410" w:type="dxa"/>
            <w:vAlign w:val="center"/>
          </w:tcPr>
          <w:p w:rsidR="00FD7372" w:rsidRPr="00483C14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Align w:val="center"/>
          </w:tcPr>
          <w:p w:rsidR="00FD7372" w:rsidRPr="00483C14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551" w:type="dxa"/>
            <w:vAlign w:val="center"/>
          </w:tcPr>
          <w:p w:rsidR="00FD7372" w:rsidRPr="00483C14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  <w:tc>
          <w:tcPr>
            <w:tcW w:w="1559" w:type="dxa"/>
            <w:vAlign w:val="center"/>
          </w:tcPr>
          <w:p w:rsidR="00FD7372" w:rsidRPr="00483C14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1F67C9" w:rsidRPr="00483C14" w:rsidTr="000A3C21">
        <w:trPr>
          <w:trHeight w:val="841"/>
        </w:trPr>
        <w:tc>
          <w:tcPr>
            <w:tcW w:w="549" w:type="dxa"/>
            <w:shd w:val="clear" w:color="auto" w:fill="E2EFD9"/>
          </w:tcPr>
          <w:p w:rsidR="001F67C9" w:rsidRPr="00483C14" w:rsidRDefault="001F67C9" w:rsidP="001F67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5</w:t>
            </w:r>
          </w:p>
        </w:tc>
        <w:tc>
          <w:tcPr>
            <w:tcW w:w="3715" w:type="dxa"/>
            <w:shd w:val="clear" w:color="auto" w:fill="E2EFD9"/>
          </w:tcPr>
          <w:p w:rsidR="001F67C9" w:rsidRPr="00483C14" w:rsidRDefault="001F67C9" w:rsidP="001F67C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Духовно-нравственное воспитание в ДОУ</w:t>
            </w:r>
          </w:p>
        </w:tc>
        <w:tc>
          <w:tcPr>
            <w:tcW w:w="2410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126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№ 4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01/п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1" w:type="dxa"/>
            <w:shd w:val="clear" w:color="auto" w:fill="E2EFD9"/>
          </w:tcPr>
          <w:p w:rsidR="001F67C9" w:rsidRPr="00483C14" w:rsidRDefault="001F67C9" w:rsidP="001F67C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Коротких Л.А.,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СП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559" w:type="dxa"/>
            <w:shd w:val="clear" w:color="auto" w:fill="E2EFD9"/>
          </w:tcPr>
          <w:p w:rsidR="001F67C9" w:rsidRPr="00483C14" w:rsidRDefault="001F67C9" w:rsidP="001F67C9">
            <w:pPr>
              <w:rPr>
                <w:color w:val="auto"/>
              </w:rPr>
            </w:pP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F67C9" w:rsidRPr="00483C14" w:rsidTr="000A3C21">
        <w:trPr>
          <w:trHeight w:val="626"/>
        </w:trPr>
        <w:tc>
          <w:tcPr>
            <w:tcW w:w="549" w:type="dxa"/>
            <w:shd w:val="clear" w:color="auto" w:fill="E2EFD9"/>
          </w:tcPr>
          <w:p w:rsidR="001F67C9" w:rsidRPr="00483C14" w:rsidRDefault="001F67C9" w:rsidP="001F67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169</w:t>
            </w:r>
          </w:p>
        </w:tc>
        <w:tc>
          <w:tcPr>
            <w:tcW w:w="3715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Современные практики технического образования воспитанников в МБДОУ</w:t>
            </w:r>
          </w:p>
        </w:tc>
        <w:tc>
          <w:tcPr>
            <w:tcW w:w="2410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126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№ 4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01/п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1" w:type="dxa"/>
            <w:shd w:val="clear" w:color="auto" w:fill="E2EFD9"/>
          </w:tcPr>
          <w:p w:rsidR="001F67C9" w:rsidRPr="00483C14" w:rsidRDefault="001F67C9" w:rsidP="001F67C9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1F67C9" w:rsidRPr="00483C14" w:rsidRDefault="001F67C9" w:rsidP="001F67C9">
            <w:pPr>
              <w:rPr>
                <w:color w:val="auto"/>
              </w:rPr>
            </w:pP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F67C9" w:rsidRPr="00483C14" w:rsidTr="000A3C21">
        <w:trPr>
          <w:trHeight w:val="622"/>
        </w:trPr>
        <w:tc>
          <w:tcPr>
            <w:tcW w:w="549" w:type="dxa"/>
            <w:shd w:val="clear" w:color="auto" w:fill="E2EFD9"/>
          </w:tcPr>
          <w:p w:rsidR="001F67C9" w:rsidRPr="00483C14" w:rsidRDefault="001F67C9" w:rsidP="001F67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182</w:t>
            </w:r>
          </w:p>
        </w:tc>
        <w:tc>
          <w:tcPr>
            <w:tcW w:w="3715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2410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126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№ 4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01/п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1" w:type="dxa"/>
            <w:shd w:val="clear" w:color="auto" w:fill="E2EFD9"/>
          </w:tcPr>
          <w:p w:rsidR="001F67C9" w:rsidRPr="00483C14" w:rsidRDefault="001F67C9" w:rsidP="001F67C9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1F67C9" w:rsidRPr="00483C14" w:rsidRDefault="001F67C9" w:rsidP="001F67C9">
            <w:pPr>
              <w:rPr>
                <w:color w:val="auto"/>
              </w:rPr>
            </w:pP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F67C9" w:rsidRPr="00483C14" w:rsidTr="000A3C21">
        <w:trPr>
          <w:trHeight w:val="125"/>
        </w:trPr>
        <w:tc>
          <w:tcPr>
            <w:tcW w:w="549" w:type="dxa"/>
            <w:shd w:val="clear" w:color="auto" w:fill="E2EFD9"/>
          </w:tcPr>
          <w:p w:rsidR="001F67C9" w:rsidRPr="00483C14" w:rsidRDefault="001F67C9" w:rsidP="001F67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254</w:t>
            </w:r>
          </w:p>
        </w:tc>
        <w:tc>
          <w:tcPr>
            <w:tcW w:w="3715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условий для формирования предпосылок технического образования детей дошкольного возраста посредством </w:t>
            </w:r>
            <w:proofErr w:type="spellStart"/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техносреды</w:t>
            </w:r>
            <w:proofErr w:type="spellEnd"/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групповых пространствах</w:t>
            </w:r>
          </w:p>
        </w:tc>
        <w:tc>
          <w:tcPr>
            <w:tcW w:w="2410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126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№ 4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01/п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1" w:type="dxa"/>
            <w:shd w:val="clear" w:color="auto" w:fill="E2EFD9"/>
          </w:tcPr>
          <w:p w:rsidR="001F67C9" w:rsidRPr="00483C14" w:rsidRDefault="001F67C9" w:rsidP="001F67C9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1F67C9" w:rsidRPr="00483C14" w:rsidRDefault="001F67C9" w:rsidP="001F67C9">
            <w:pPr>
              <w:rPr>
                <w:color w:val="auto"/>
              </w:rPr>
            </w:pP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F67C9" w:rsidRPr="00483C14" w:rsidTr="000A3C21">
        <w:trPr>
          <w:trHeight w:val="842"/>
        </w:trPr>
        <w:tc>
          <w:tcPr>
            <w:tcW w:w="549" w:type="dxa"/>
            <w:shd w:val="clear" w:color="auto" w:fill="E2EFD9"/>
          </w:tcPr>
          <w:p w:rsidR="001F67C9" w:rsidRPr="00483C14" w:rsidRDefault="001F67C9" w:rsidP="001F67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ДО МАОУ Лицей № 11</w:t>
            </w:r>
          </w:p>
        </w:tc>
        <w:tc>
          <w:tcPr>
            <w:tcW w:w="3715" w:type="dxa"/>
            <w:shd w:val="clear" w:color="auto" w:fill="E2EFD9"/>
          </w:tcPr>
          <w:p w:rsidR="001F67C9" w:rsidRPr="00483C14" w:rsidRDefault="001F67C9" w:rsidP="001F67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Сохранение и укрепление физического и психического здоровья детей в ДОУ</w:t>
            </w:r>
          </w:p>
        </w:tc>
        <w:tc>
          <w:tcPr>
            <w:tcW w:w="2410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126" w:type="dxa"/>
            <w:shd w:val="clear" w:color="auto" w:fill="E2EFD9"/>
          </w:tcPr>
          <w:p w:rsidR="001F67C9" w:rsidRPr="00483C14" w:rsidRDefault="001F67C9" w:rsidP="001F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№ 4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01/п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1" w:type="dxa"/>
            <w:shd w:val="clear" w:color="auto" w:fill="E2EFD9"/>
          </w:tcPr>
          <w:p w:rsidR="001F67C9" w:rsidRPr="00BE5FE1" w:rsidRDefault="001F67C9" w:rsidP="001F67C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Новоселова О.М.,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1F67C9" w:rsidRPr="00483C14" w:rsidRDefault="001F67C9" w:rsidP="001F67C9">
            <w:pPr>
              <w:rPr>
                <w:color w:val="auto"/>
              </w:rPr>
            </w:pP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7B4196" w:rsidRPr="00483C14" w:rsidTr="000A3C21">
        <w:trPr>
          <w:trHeight w:val="842"/>
        </w:trPr>
        <w:tc>
          <w:tcPr>
            <w:tcW w:w="549" w:type="dxa"/>
            <w:shd w:val="clear" w:color="auto" w:fill="DEEBF6"/>
          </w:tcPr>
          <w:p w:rsidR="007B4196" w:rsidRPr="00483C14" w:rsidRDefault="007B4196" w:rsidP="007B41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7B4196" w:rsidRPr="00483C14" w:rsidRDefault="007B4196" w:rsidP="007B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№6 «Перспектива»</w:t>
            </w:r>
          </w:p>
        </w:tc>
        <w:tc>
          <w:tcPr>
            <w:tcW w:w="3715" w:type="dxa"/>
            <w:shd w:val="clear" w:color="auto" w:fill="DEEBF6"/>
          </w:tcPr>
          <w:p w:rsidR="007B4196" w:rsidRPr="00483C14" w:rsidRDefault="007B4196" w:rsidP="007B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Инженерное образование</w:t>
            </w:r>
          </w:p>
        </w:tc>
        <w:tc>
          <w:tcPr>
            <w:tcW w:w="2410" w:type="dxa"/>
            <w:shd w:val="clear" w:color="auto" w:fill="DEEBF6"/>
          </w:tcPr>
          <w:p w:rsidR="007B4196" w:rsidRPr="00483C14" w:rsidRDefault="007B4196" w:rsidP="007B4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126" w:type="dxa"/>
            <w:shd w:val="clear" w:color="auto" w:fill="DEEBF6"/>
          </w:tcPr>
          <w:p w:rsidR="007B4196" w:rsidRDefault="007B4196" w:rsidP="007B4196"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 xml:space="preserve">№ 401/п </w:t>
            </w:r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от 09.10.2024</w:t>
            </w:r>
          </w:p>
        </w:tc>
        <w:tc>
          <w:tcPr>
            <w:tcW w:w="2551" w:type="dxa"/>
            <w:shd w:val="clear" w:color="auto" w:fill="DEEBF6"/>
          </w:tcPr>
          <w:p w:rsidR="007B4196" w:rsidRPr="00483C14" w:rsidRDefault="008E75FC" w:rsidP="007B4196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8E75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Д.Л.,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7B4196" w:rsidRDefault="007B4196" w:rsidP="007B4196">
            <w:r w:rsidRPr="002E1D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2024-2025 учебный год</w:t>
            </w:r>
          </w:p>
        </w:tc>
      </w:tr>
      <w:tr w:rsidR="00BA714C" w:rsidRPr="00483C14" w:rsidTr="00BA714C">
        <w:trPr>
          <w:trHeight w:val="542"/>
        </w:trPr>
        <w:tc>
          <w:tcPr>
            <w:tcW w:w="549" w:type="dxa"/>
            <w:shd w:val="clear" w:color="auto" w:fill="E2EFD9" w:themeFill="accent6" w:themeFillTint="33"/>
          </w:tcPr>
          <w:p w:rsidR="00BA714C" w:rsidRPr="00483C14" w:rsidRDefault="00BA714C" w:rsidP="00BA71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 w:themeFill="accent6" w:themeFillTint="33"/>
          </w:tcPr>
          <w:p w:rsidR="00BA714C" w:rsidRPr="00483C14" w:rsidRDefault="00BA714C" w:rsidP="00BA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55</w:t>
            </w:r>
          </w:p>
        </w:tc>
        <w:tc>
          <w:tcPr>
            <w:tcW w:w="3715" w:type="dxa"/>
            <w:shd w:val="clear" w:color="auto" w:fill="E2EFD9" w:themeFill="accent6" w:themeFillTint="33"/>
          </w:tcPr>
          <w:p w:rsidR="00BA714C" w:rsidRPr="00483C14" w:rsidRDefault="00BA714C" w:rsidP="00BA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Обеспечение профессионального развития педагогов в соответствии с выявленными дефицитами образовательной деятельности и задачами повышения качества образования.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BA714C" w:rsidRPr="00483C14" w:rsidRDefault="00BA714C" w:rsidP="00BA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A714C" w:rsidRDefault="00BA714C" w:rsidP="00BA714C"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 xml:space="preserve">№ 401/п </w:t>
            </w:r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от 09.10.2024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BA714C" w:rsidRPr="00483C14" w:rsidRDefault="00BA714C" w:rsidP="00BA714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Коротких Л.А.,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СП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BA714C" w:rsidRDefault="00BA714C" w:rsidP="00BA714C">
            <w:r w:rsidRPr="002E1D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2024-2025 учебный год</w:t>
            </w:r>
          </w:p>
        </w:tc>
      </w:tr>
      <w:tr w:rsidR="008E75FC" w:rsidRPr="00483C14" w:rsidTr="000A3C21">
        <w:trPr>
          <w:trHeight w:val="548"/>
        </w:trPr>
        <w:tc>
          <w:tcPr>
            <w:tcW w:w="549" w:type="dxa"/>
            <w:shd w:val="clear" w:color="auto" w:fill="DEEBF6"/>
          </w:tcPr>
          <w:p w:rsidR="008E75FC" w:rsidRPr="00483C14" w:rsidRDefault="008E75FC" w:rsidP="008E75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8E75FC" w:rsidRPr="00483C14" w:rsidRDefault="008E75FC" w:rsidP="008E75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55</w:t>
            </w:r>
          </w:p>
        </w:tc>
        <w:tc>
          <w:tcPr>
            <w:tcW w:w="3715" w:type="dxa"/>
            <w:shd w:val="clear" w:color="auto" w:fill="DEEBF6"/>
          </w:tcPr>
          <w:p w:rsidR="008E75FC" w:rsidRPr="00483C14" w:rsidRDefault="008E75FC" w:rsidP="008E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41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Разновозрастное сотрудничество в условиях инклюзивной образовательной организации</w:t>
            </w:r>
          </w:p>
        </w:tc>
        <w:tc>
          <w:tcPr>
            <w:tcW w:w="2410" w:type="dxa"/>
            <w:shd w:val="clear" w:color="auto" w:fill="DEEBF6"/>
          </w:tcPr>
          <w:p w:rsidR="008E75FC" w:rsidRPr="00483C14" w:rsidRDefault="008E75FC" w:rsidP="008E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</w:t>
            </w:r>
            <w:proofErr w:type="spellEnd"/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126" w:type="dxa"/>
            <w:shd w:val="clear" w:color="auto" w:fill="DEEBF6"/>
          </w:tcPr>
          <w:p w:rsidR="008E75FC" w:rsidRDefault="008E75FC" w:rsidP="008E75FC"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 xml:space="preserve">№ 401/п </w:t>
            </w:r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от 09.10.2024</w:t>
            </w:r>
          </w:p>
        </w:tc>
        <w:tc>
          <w:tcPr>
            <w:tcW w:w="2551" w:type="dxa"/>
            <w:shd w:val="clear" w:color="auto" w:fill="DEEBF6"/>
          </w:tcPr>
          <w:p w:rsidR="008E75FC" w:rsidRPr="00483C14" w:rsidRDefault="008E75FC" w:rsidP="008E75FC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8E75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Д.Л.,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8E75FC" w:rsidRDefault="008E75FC" w:rsidP="008E75FC">
            <w:r w:rsidRPr="002E1D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2024-2025 учебный год</w:t>
            </w:r>
          </w:p>
        </w:tc>
      </w:tr>
      <w:tr w:rsidR="00BA714C" w:rsidRPr="00483C14" w:rsidTr="000A3C21">
        <w:trPr>
          <w:trHeight w:val="845"/>
        </w:trPr>
        <w:tc>
          <w:tcPr>
            <w:tcW w:w="549" w:type="dxa"/>
            <w:shd w:val="clear" w:color="auto" w:fill="FBE5D5"/>
          </w:tcPr>
          <w:p w:rsidR="00BA714C" w:rsidRPr="00483C14" w:rsidRDefault="00BA714C" w:rsidP="00BA71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BE5D5"/>
          </w:tcPr>
          <w:p w:rsidR="00BA714C" w:rsidRPr="00483C14" w:rsidRDefault="00BA714C" w:rsidP="00BA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МБОУ ДО </w:t>
            </w:r>
            <w:proofErr w:type="spellStart"/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ДДиЮ</w:t>
            </w:r>
            <w:proofErr w:type="spellEnd"/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«Школа самоопределения»</w:t>
            </w:r>
          </w:p>
        </w:tc>
        <w:tc>
          <w:tcPr>
            <w:tcW w:w="3715" w:type="dxa"/>
            <w:shd w:val="clear" w:color="auto" w:fill="FBE5D5"/>
          </w:tcPr>
          <w:p w:rsidR="00BA714C" w:rsidRPr="00483C14" w:rsidRDefault="00BA714C" w:rsidP="00BA714C">
            <w:pPr>
              <w:pStyle w:val="bosn12num"/>
              <w:numPr>
                <w:ilvl w:val="0"/>
                <w:numId w:val="0"/>
              </w:numPr>
              <w:tabs>
                <w:tab w:val="left" w:pos="708"/>
              </w:tabs>
              <w:rPr>
                <w:color w:val="auto"/>
                <w:szCs w:val="24"/>
                <w:lang w:eastAsia="ru-RU"/>
              </w:rPr>
            </w:pPr>
            <w:r w:rsidRPr="007B4196">
              <w:rPr>
                <w:color w:val="auto"/>
                <w:szCs w:val="24"/>
                <w:lang w:eastAsia="ru-RU"/>
              </w:rPr>
              <w:t>Создание условий для развития эмоционального интеллекта обучающихся в ДОО</w:t>
            </w:r>
          </w:p>
        </w:tc>
        <w:tc>
          <w:tcPr>
            <w:tcW w:w="2410" w:type="dxa"/>
            <w:shd w:val="clear" w:color="auto" w:fill="FBE5D5"/>
          </w:tcPr>
          <w:p w:rsidR="00BA714C" w:rsidRPr="00483C14" w:rsidRDefault="00BA714C" w:rsidP="00BA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126" w:type="dxa"/>
            <w:shd w:val="clear" w:color="auto" w:fill="FBE5D5"/>
          </w:tcPr>
          <w:p w:rsidR="00BA714C" w:rsidRDefault="00BA714C" w:rsidP="00BA714C"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 xml:space="preserve">№ 401/п </w:t>
            </w:r>
            <w:r w:rsidRPr="00580F9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от 09.10.2024</w:t>
            </w:r>
          </w:p>
        </w:tc>
        <w:tc>
          <w:tcPr>
            <w:tcW w:w="2551" w:type="dxa"/>
            <w:shd w:val="clear" w:color="auto" w:fill="FBE5D5"/>
          </w:tcPr>
          <w:p w:rsidR="00BA714C" w:rsidRPr="00F05BCB" w:rsidRDefault="00BA714C" w:rsidP="00BA714C"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FBE5D5"/>
          </w:tcPr>
          <w:p w:rsidR="00BA714C" w:rsidRDefault="00BA714C" w:rsidP="00BA714C">
            <w:r w:rsidRPr="002E1D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2024-2025 учебный год</w:t>
            </w:r>
          </w:p>
        </w:tc>
      </w:tr>
      <w:tr w:rsidR="00BA714C" w:rsidRPr="00483C14" w:rsidTr="000A3C21">
        <w:trPr>
          <w:trHeight w:val="1125"/>
        </w:trPr>
        <w:tc>
          <w:tcPr>
            <w:tcW w:w="549" w:type="dxa"/>
            <w:shd w:val="clear" w:color="auto" w:fill="FBE5D5"/>
          </w:tcPr>
          <w:p w:rsidR="00BA714C" w:rsidRPr="00483C14" w:rsidRDefault="00BA714C" w:rsidP="00BA71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BE5D5"/>
          </w:tcPr>
          <w:p w:rsidR="00BA714C" w:rsidRPr="00483C14" w:rsidRDefault="00BA714C" w:rsidP="00BA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ДО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Центр творчества № 3</w:t>
            </w:r>
          </w:p>
        </w:tc>
        <w:tc>
          <w:tcPr>
            <w:tcW w:w="3715" w:type="dxa"/>
            <w:shd w:val="clear" w:color="auto" w:fill="FBE5D5"/>
          </w:tcPr>
          <w:p w:rsidR="00BA714C" w:rsidRPr="007B4196" w:rsidRDefault="00BA714C" w:rsidP="00BA714C">
            <w:pPr>
              <w:pStyle w:val="bosn12num"/>
              <w:numPr>
                <w:ilvl w:val="0"/>
                <w:numId w:val="0"/>
              </w:numPr>
              <w:tabs>
                <w:tab w:val="left" w:pos="708"/>
              </w:tabs>
              <w:rPr>
                <w:szCs w:val="24"/>
                <w:lang w:eastAsia="ru-RU"/>
              </w:rPr>
            </w:pPr>
            <w:r w:rsidRPr="008E75FC">
              <w:rPr>
                <w:color w:val="auto"/>
                <w:szCs w:val="24"/>
                <w:lang w:eastAsia="ru-RU"/>
              </w:rPr>
              <w:t>Реализация вариативных моделей наставничества в системе дополнительного образования.</w:t>
            </w:r>
          </w:p>
        </w:tc>
        <w:tc>
          <w:tcPr>
            <w:tcW w:w="2410" w:type="dxa"/>
            <w:shd w:val="clear" w:color="auto" w:fill="FBE5D5"/>
          </w:tcPr>
          <w:p w:rsidR="00BA714C" w:rsidRPr="00483C14" w:rsidRDefault="00BA714C" w:rsidP="00BA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126" w:type="dxa"/>
            <w:shd w:val="clear" w:color="auto" w:fill="FBE5D5"/>
          </w:tcPr>
          <w:p w:rsidR="00BA714C" w:rsidRPr="00483C14" w:rsidRDefault="00BA714C" w:rsidP="00BA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Приказ ГУО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  <w:t>№ 4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 xml:space="preserve">01/п 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br/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483C14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1" w:type="dxa"/>
            <w:shd w:val="clear" w:color="auto" w:fill="FBE5D5"/>
          </w:tcPr>
          <w:p w:rsidR="00BA714C" w:rsidRPr="00585E6B" w:rsidRDefault="00BA714C" w:rsidP="00BA714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Мальцева Е.Г</w:t>
            </w:r>
            <w:bookmarkStart w:id="0" w:name="_GoBack"/>
            <w:bookmarkEnd w:id="0"/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МКУ КИМЦ</w:t>
            </w:r>
          </w:p>
        </w:tc>
        <w:tc>
          <w:tcPr>
            <w:tcW w:w="1559" w:type="dxa"/>
            <w:shd w:val="clear" w:color="auto" w:fill="FBE5D5"/>
          </w:tcPr>
          <w:p w:rsidR="00BA714C" w:rsidRDefault="00BA714C" w:rsidP="00BA714C">
            <w:r w:rsidRPr="002E1D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2024-2025 учебный год</w:t>
            </w:r>
          </w:p>
        </w:tc>
      </w:tr>
    </w:tbl>
    <w:p w:rsidR="00FD7372" w:rsidRDefault="00FD7372" w:rsidP="003723A7">
      <w:pPr>
        <w:spacing w:line="240" w:lineRule="auto"/>
      </w:pPr>
    </w:p>
    <w:sectPr w:rsidR="00FD7372">
      <w:pgSz w:w="16838" w:h="11906" w:orient="landscape"/>
      <w:pgMar w:top="720" w:right="536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80A0E"/>
    <w:multiLevelType w:val="multilevel"/>
    <w:tmpl w:val="B4FA7E80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32977"/>
    <w:multiLevelType w:val="hybridMultilevel"/>
    <w:tmpl w:val="A130193C"/>
    <w:lvl w:ilvl="0" w:tplc="46D4B68C">
      <w:start w:val="6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72"/>
    <w:rsid w:val="00006F8C"/>
    <w:rsid w:val="00017656"/>
    <w:rsid w:val="00091B1C"/>
    <w:rsid w:val="00096D6E"/>
    <w:rsid w:val="000A3C21"/>
    <w:rsid w:val="000C17ED"/>
    <w:rsid w:val="00115F22"/>
    <w:rsid w:val="001204BE"/>
    <w:rsid w:val="001B46DB"/>
    <w:rsid w:val="001F67C9"/>
    <w:rsid w:val="002C4714"/>
    <w:rsid w:val="002F1A14"/>
    <w:rsid w:val="0031744B"/>
    <w:rsid w:val="00337D5F"/>
    <w:rsid w:val="003723A7"/>
    <w:rsid w:val="003F02D0"/>
    <w:rsid w:val="0042622B"/>
    <w:rsid w:val="00483C14"/>
    <w:rsid w:val="00520CBF"/>
    <w:rsid w:val="005D40F6"/>
    <w:rsid w:val="007625C2"/>
    <w:rsid w:val="007670CB"/>
    <w:rsid w:val="007B4196"/>
    <w:rsid w:val="007C30E8"/>
    <w:rsid w:val="008E0EC9"/>
    <w:rsid w:val="008E75FC"/>
    <w:rsid w:val="00962465"/>
    <w:rsid w:val="00970306"/>
    <w:rsid w:val="009B4C74"/>
    <w:rsid w:val="009C0B46"/>
    <w:rsid w:val="00B91B49"/>
    <w:rsid w:val="00BA714C"/>
    <w:rsid w:val="00BD13EF"/>
    <w:rsid w:val="00BD2864"/>
    <w:rsid w:val="00BF2E1C"/>
    <w:rsid w:val="00C20996"/>
    <w:rsid w:val="00C73A7B"/>
    <w:rsid w:val="00D16A25"/>
    <w:rsid w:val="00D90E39"/>
    <w:rsid w:val="00DA452C"/>
    <w:rsid w:val="00DE44B4"/>
    <w:rsid w:val="00E279C2"/>
    <w:rsid w:val="00E53675"/>
    <w:rsid w:val="00E808A2"/>
    <w:rsid w:val="00EA07CD"/>
    <w:rsid w:val="00EB796C"/>
    <w:rsid w:val="00EE7C13"/>
    <w:rsid w:val="00F112DB"/>
    <w:rsid w:val="00F47C72"/>
    <w:rsid w:val="00F606F5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1FA7-5A9C-45B5-9C75-E0159FB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f9">
    <w:name w:val="Абзац списка Знак"/>
    <w:link w:val="af8"/>
    <w:uiPriority w:val="34"/>
  </w:style>
  <w:style w:type="table" w:customStyle="1" w:styleId="afc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paragraph" w:customStyle="1" w:styleId="bosn12num">
    <w:name w:val="b_osn12_num"/>
    <w:rsid w:val="001B46DB"/>
    <w:pPr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01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1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nV169sJ4d9uM/kMtJuCsQ7jKeg==">AMUW2mXz8qMcxwKTsHynhEeUzUHcLGmJqwum90eCNwkv2dhUd3n+JOapxQxtjf9ubDiwVTB5elwd851cubfw+Qg1VHeKJhJ1IcfLPT+Rjw7vkZE/8kuBkXl2OR/ymdq9gMi/lPECXzb0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Горностаев Александр Октавьевич</cp:lastModifiedBy>
  <cp:revision>48</cp:revision>
  <cp:lastPrinted>2024-10-21T05:43:00Z</cp:lastPrinted>
  <dcterms:created xsi:type="dcterms:W3CDTF">2022-10-03T09:16:00Z</dcterms:created>
  <dcterms:modified xsi:type="dcterms:W3CDTF">2024-10-21T11:45:00Z</dcterms:modified>
</cp:coreProperties>
</file>