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BD" w:rsidRPr="00867F7C" w:rsidRDefault="00D07FBD" w:rsidP="00D07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44F41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344F41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344F41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344F41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344F41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D07FBD" w:rsidRDefault="00D07FBD" w:rsidP="00D07F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1886"/>
        <w:gridCol w:w="2457"/>
        <w:gridCol w:w="4011"/>
        <w:gridCol w:w="1375"/>
      </w:tblGrid>
      <w:tr w:rsidR="00D07FBD" w:rsidRPr="00F02DB4" w:rsidTr="004816DD">
        <w:trPr>
          <w:trHeight w:val="718"/>
        </w:trPr>
        <w:tc>
          <w:tcPr>
            <w:tcW w:w="562" w:type="dxa"/>
            <w:shd w:val="clear" w:color="auto" w:fill="auto"/>
            <w:vAlign w:val="center"/>
          </w:tcPr>
          <w:p w:rsidR="00D07FBD" w:rsidRPr="00F02DB4" w:rsidRDefault="00BC3A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C87ADC" w:rsidRPr="00F02DB4" w:rsidTr="004816DD">
        <w:tc>
          <w:tcPr>
            <w:tcW w:w="562" w:type="dxa"/>
            <w:shd w:val="clear" w:color="auto" w:fill="DEEAF6" w:themeFill="accent1" w:themeFillTint="33"/>
          </w:tcPr>
          <w:p w:rsidR="00C87ADC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4C72DD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Pr="004C72DD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79166D" w:rsidRPr="004C72DD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86" w:type="dxa"/>
            <w:shd w:val="clear" w:color="auto" w:fill="DEEAF6" w:themeFill="accent1" w:themeFillTint="33"/>
          </w:tcPr>
          <w:p w:rsidR="00C87ADC" w:rsidRPr="004C72DD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57" w:type="dxa"/>
            <w:shd w:val="clear" w:color="auto" w:fill="DEEAF6" w:themeFill="accent1" w:themeFillTint="33"/>
          </w:tcPr>
          <w:p w:rsidR="00C87ADC" w:rsidRPr="008744BA" w:rsidRDefault="001A3D03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9166D" w:rsidRPr="008744B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Приказ МОКК № 6</w:t>
              </w:r>
            </w:hyperlink>
            <w:r w:rsidR="0079166D" w:rsidRPr="008744B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36-11-05 от 15.11.2019г.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4C72DD" w:rsidRDefault="0079166D" w:rsidP="00791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C87ADC" w:rsidRPr="004C72DD">
              <w:rPr>
                <w:rFonts w:ascii="Times New Roman" w:hAnsi="Times New Roman" w:cs="Times New Roman"/>
                <w:sz w:val="24"/>
                <w:szCs w:val="24"/>
              </w:rPr>
              <w:t>Красноярского края, отчёт ежегодно, независимая экспертиза и промежуточные результаты – 2 раза в год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4C72DD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</w:tr>
      <w:tr w:rsidR="00C87ADC" w:rsidRPr="00F02DB4" w:rsidTr="004816DD">
        <w:tc>
          <w:tcPr>
            <w:tcW w:w="562" w:type="dxa"/>
            <w:shd w:val="clear" w:color="auto" w:fill="DEEAF6" w:themeFill="accent1" w:themeFillTint="33"/>
          </w:tcPr>
          <w:p w:rsidR="00C87ADC" w:rsidRPr="00F02DB4" w:rsidRDefault="00C87ADC" w:rsidP="00C87ADC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87ADC" w:rsidRPr="00C21D42" w:rsidRDefault="00C87ADC" w:rsidP="00C87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42">
              <w:rPr>
                <w:rFonts w:ascii="Times New Roman" w:hAnsi="Times New Roman" w:cs="Times New Roman"/>
                <w:sz w:val="24"/>
                <w:szCs w:val="24"/>
              </w:rPr>
              <w:t>МАОУ СШ № 148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87ADC" w:rsidRPr="00C21D42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D42">
              <w:rPr>
                <w:rFonts w:ascii="Times New Roman" w:hAnsi="Times New Roman" w:cs="Times New Roman"/>
                <w:sz w:val="24"/>
                <w:szCs w:val="24"/>
              </w:rPr>
              <w:t>Создание интегрированной модели урочной и внеурочной деятельности в основной школе, направленной на формирование метапредметных результатов</w:t>
            </w:r>
          </w:p>
        </w:tc>
        <w:tc>
          <w:tcPr>
            <w:tcW w:w="1886" w:type="dxa"/>
            <w:shd w:val="clear" w:color="auto" w:fill="DEEAF6" w:themeFill="accent1" w:themeFillTint="33"/>
          </w:tcPr>
          <w:p w:rsidR="00C87ADC" w:rsidRPr="00C21D42" w:rsidRDefault="00C87ADC" w:rsidP="00C87A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D42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57" w:type="dxa"/>
            <w:shd w:val="clear" w:color="auto" w:fill="DEEAF6" w:themeFill="accent1" w:themeFillTint="33"/>
          </w:tcPr>
          <w:p w:rsidR="00C87ADC" w:rsidRPr="008744BA" w:rsidRDefault="001A3D03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87ADC" w:rsidRPr="008744B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 xml:space="preserve">Приказ МОН КК № 64-11-05 </w:t>
              </w:r>
              <w:r w:rsidR="00C87ADC" w:rsidRPr="008744B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br/>
                <w:t>от 09.03.2016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C87ADC" w:rsidRPr="00C21D42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D42">
              <w:rPr>
                <w:rFonts w:ascii="Times New Roman" w:hAnsi="Times New Roman" w:cs="Times New Roman"/>
                <w:sz w:val="24"/>
                <w:szCs w:val="24"/>
              </w:rPr>
              <w:t>КК ИПК, 2 раза в год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C87ADC" w:rsidRPr="00F91EE5" w:rsidRDefault="00C87ADC" w:rsidP="00C87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EE5">
              <w:rPr>
                <w:rFonts w:ascii="Times New Roman" w:eastAsia="Calibri" w:hAnsi="Times New Roman" w:cs="Times New Roman"/>
                <w:sz w:val="24"/>
                <w:szCs w:val="24"/>
              </w:rPr>
              <w:t>март 2016 – май 2018</w:t>
            </w:r>
          </w:p>
        </w:tc>
      </w:tr>
    </w:tbl>
    <w:p w:rsidR="00D07FBD" w:rsidRDefault="00D07FBD">
      <w:bookmarkStart w:id="0" w:name="_GoBack"/>
      <w:bookmarkEnd w:id="0"/>
    </w:p>
    <w:sectPr w:rsidR="00D07FBD" w:rsidSect="00D07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08C5"/>
    <w:multiLevelType w:val="hybridMultilevel"/>
    <w:tmpl w:val="449C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9163C"/>
    <w:multiLevelType w:val="hybridMultilevel"/>
    <w:tmpl w:val="7D9E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0E"/>
    <w:rsid w:val="000208C1"/>
    <w:rsid w:val="0006078D"/>
    <w:rsid w:val="0008028D"/>
    <w:rsid w:val="00097D3C"/>
    <w:rsid w:val="000C7038"/>
    <w:rsid w:val="000D0049"/>
    <w:rsid w:val="000D013B"/>
    <w:rsid w:val="000D78E7"/>
    <w:rsid w:val="000E4E83"/>
    <w:rsid w:val="001212E8"/>
    <w:rsid w:val="00132413"/>
    <w:rsid w:val="00132C09"/>
    <w:rsid w:val="0013765F"/>
    <w:rsid w:val="00151896"/>
    <w:rsid w:val="001565DA"/>
    <w:rsid w:val="00164033"/>
    <w:rsid w:val="001808FC"/>
    <w:rsid w:val="001A3D03"/>
    <w:rsid w:val="001A695C"/>
    <w:rsid w:val="001B3E7A"/>
    <w:rsid w:val="001C7395"/>
    <w:rsid w:val="001D3AC1"/>
    <w:rsid w:val="001D7408"/>
    <w:rsid w:val="001E44D2"/>
    <w:rsid w:val="00216D87"/>
    <w:rsid w:val="00225CE1"/>
    <w:rsid w:val="00226545"/>
    <w:rsid w:val="0023340D"/>
    <w:rsid w:val="00241E77"/>
    <w:rsid w:val="00254F5C"/>
    <w:rsid w:val="0028130E"/>
    <w:rsid w:val="0029172C"/>
    <w:rsid w:val="003255B5"/>
    <w:rsid w:val="00344A69"/>
    <w:rsid w:val="00344F41"/>
    <w:rsid w:val="00351E6D"/>
    <w:rsid w:val="00353577"/>
    <w:rsid w:val="003579C7"/>
    <w:rsid w:val="003A0BFB"/>
    <w:rsid w:val="003A1449"/>
    <w:rsid w:val="003A35F1"/>
    <w:rsid w:val="003A5E0A"/>
    <w:rsid w:val="003D2AAF"/>
    <w:rsid w:val="003F439E"/>
    <w:rsid w:val="00445EAA"/>
    <w:rsid w:val="00453354"/>
    <w:rsid w:val="00466D60"/>
    <w:rsid w:val="004816DD"/>
    <w:rsid w:val="00487313"/>
    <w:rsid w:val="00496DE0"/>
    <w:rsid w:val="004A03C9"/>
    <w:rsid w:val="004A1438"/>
    <w:rsid w:val="004B7BA4"/>
    <w:rsid w:val="004C72DD"/>
    <w:rsid w:val="004E399E"/>
    <w:rsid w:val="004F181E"/>
    <w:rsid w:val="00505A03"/>
    <w:rsid w:val="00521ACF"/>
    <w:rsid w:val="0052434E"/>
    <w:rsid w:val="0054401F"/>
    <w:rsid w:val="005455CD"/>
    <w:rsid w:val="00553654"/>
    <w:rsid w:val="00580325"/>
    <w:rsid w:val="005A7EF1"/>
    <w:rsid w:val="005B7F16"/>
    <w:rsid w:val="005D54C7"/>
    <w:rsid w:val="005E4476"/>
    <w:rsid w:val="005E47C7"/>
    <w:rsid w:val="005F602E"/>
    <w:rsid w:val="005F60A1"/>
    <w:rsid w:val="006063AD"/>
    <w:rsid w:val="0060747F"/>
    <w:rsid w:val="00624C19"/>
    <w:rsid w:val="006302E6"/>
    <w:rsid w:val="00633E7E"/>
    <w:rsid w:val="006444DA"/>
    <w:rsid w:val="006637ED"/>
    <w:rsid w:val="0066691D"/>
    <w:rsid w:val="00694F91"/>
    <w:rsid w:val="006A43F0"/>
    <w:rsid w:val="006C10E5"/>
    <w:rsid w:val="006C1346"/>
    <w:rsid w:val="006C3383"/>
    <w:rsid w:val="006F1699"/>
    <w:rsid w:val="0070693F"/>
    <w:rsid w:val="00752C2E"/>
    <w:rsid w:val="00762325"/>
    <w:rsid w:val="007651ED"/>
    <w:rsid w:val="00770ECF"/>
    <w:rsid w:val="00775EEE"/>
    <w:rsid w:val="00784ABE"/>
    <w:rsid w:val="0079166D"/>
    <w:rsid w:val="0079734C"/>
    <w:rsid w:val="007B1014"/>
    <w:rsid w:val="007B377A"/>
    <w:rsid w:val="007D27CF"/>
    <w:rsid w:val="00846CCB"/>
    <w:rsid w:val="00853D9F"/>
    <w:rsid w:val="0085466F"/>
    <w:rsid w:val="008744BA"/>
    <w:rsid w:val="00885637"/>
    <w:rsid w:val="008A1157"/>
    <w:rsid w:val="008A719D"/>
    <w:rsid w:val="008A7F98"/>
    <w:rsid w:val="008E1B6B"/>
    <w:rsid w:val="008E64A5"/>
    <w:rsid w:val="00914267"/>
    <w:rsid w:val="00991132"/>
    <w:rsid w:val="009A50AC"/>
    <w:rsid w:val="009C163E"/>
    <w:rsid w:val="00A07EBE"/>
    <w:rsid w:val="00A51645"/>
    <w:rsid w:val="00A614A1"/>
    <w:rsid w:val="00A921F9"/>
    <w:rsid w:val="00AB19E2"/>
    <w:rsid w:val="00AC0308"/>
    <w:rsid w:val="00AD158E"/>
    <w:rsid w:val="00B37245"/>
    <w:rsid w:val="00B37CAB"/>
    <w:rsid w:val="00B42D27"/>
    <w:rsid w:val="00B47107"/>
    <w:rsid w:val="00B57D74"/>
    <w:rsid w:val="00B6222C"/>
    <w:rsid w:val="00B7088D"/>
    <w:rsid w:val="00B87DD6"/>
    <w:rsid w:val="00B937C5"/>
    <w:rsid w:val="00BB0D8F"/>
    <w:rsid w:val="00BC2643"/>
    <w:rsid w:val="00BC3A15"/>
    <w:rsid w:val="00BC3A59"/>
    <w:rsid w:val="00BD0BA6"/>
    <w:rsid w:val="00BE2C95"/>
    <w:rsid w:val="00C11BE6"/>
    <w:rsid w:val="00C21D42"/>
    <w:rsid w:val="00C301F0"/>
    <w:rsid w:val="00C42118"/>
    <w:rsid w:val="00C80688"/>
    <w:rsid w:val="00C87ADC"/>
    <w:rsid w:val="00C95263"/>
    <w:rsid w:val="00CA3DD8"/>
    <w:rsid w:val="00CF6D7E"/>
    <w:rsid w:val="00D07FBD"/>
    <w:rsid w:val="00D1465F"/>
    <w:rsid w:val="00D3184A"/>
    <w:rsid w:val="00D73EDF"/>
    <w:rsid w:val="00D80BE3"/>
    <w:rsid w:val="00D814D0"/>
    <w:rsid w:val="00D86735"/>
    <w:rsid w:val="00D953FA"/>
    <w:rsid w:val="00D96DFD"/>
    <w:rsid w:val="00DB6E1A"/>
    <w:rsid w:val="00DB753F"/>
    <w:rsid w:val="00DE71FF"/>
    <w:rsid w:val="00DF654E"/>
    <w:rsid w:val="00E25B95"/>
    <w:rsid w:val="00E463C1"/>
    <w:rsid w:val="00E5343B"/>
    <w:rsid w:val="00E80CAD"/>
    <w:rsid w:val="00EA6FA6"/>
    <w:rsid w:val="00EB27D7"/>
    <w:rsid w:val="00EF43C4"/>
    <w:rsid w:val="00F02DB4"/>
    <w:rsid w:val="00F6642B"/>
    <w:rsid w:val="00FA5D9A"/>
    <w:rsid w:val="00FD151B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9EF5A-B415-4DA9-8266-EEA0F115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ED"/>
    <w:pPr>
      <w:spacing w:after="0" w:line="240" w:lineRule="auto"/>
    </w:pPr>
  </w:style>
  <w:style w:type="table" w:styleId="a4">
    <w:name w:val="Table Grid"/>
    <w:basedOn w:val="a1"/>
    <w:uiPriority w:val="59"/>
    <w:rsid w:val="0076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7651ED"/>
    <w:pPr>
      <w:ind w:left="720"/>
      <w:contextualSpacing/>
    </w:pPr>
  </w:style>
  <w:style w:type="paragraph" w:customStyle="1" w:styleId="a7">
    <w:name w:val="Содержимое таблицы"/>
    <w:basedOn w:val="a"/>
    <w:rsid w:val="007651ED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8A11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3C4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DF654E"/>
    <w:rPr>
      <w:color w:val="954F72" w:themeColor="followedHyperlink"/>
      <w:u w:val="single"/>
    </w:rPr>
  </w:style>
  <w:style w:type="character" w:customStyle="1" w:styleId="a6">
    <w:name w:val="Абзац списка Знак"/>
    <w:link w:val="a5"/>
    <w:uiPriority w:val="34"/>
    <w:rsid w:val="00C95263"/>
  </w:style>
  <w:style w:type="character" w:customStyle="1" w:styleId="normaltextrun">
    <w:name w:val="normaltextrun"/>
    <w:rsid w:val="00C8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9;&#1090;&#1086;&#1095;&#1085;&#1077;&#1085;&#1080;&#1103;/64-11-05%20&#1056;&#1048;&#1055;%20&#1051;8-&#1043;14-22-97-131-148-152.pdf" TargetMode="External"/><Relationship Id="rId5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153</cp:revision>
  <dcterms:created xsi:type="dcterms:W3CDTF">2017-10-10T11:08:00Z</dcterms:created>
  <dcterms:modified xsi:type="dcterms:W3CDTF">2021-05-08T05:24:00Z</dcterms:modified>
</cp:coreProperties>
</file>