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FBD" w:rsidRPr="00867F7C" w:rsidRDefault="00D07FBD" w:rsidP="00D07FB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1B17B8">
        <w:rPr>
          <w:rFonts w:ascii="Times New Roman" w:hAnsi="Times New Roman" w:cs="Times New Roman"/>
          <w:b/>
          <w:sz w:val="24"/>
          <w:szCs w:val="24"/>
        </w:rPr>
        <w:t xml:space="preserve">федеральной базовой площадки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1B17B8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1B17B8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D07FBD" w:rsidRDefault="00D07FBD" w:rsidP="00D07FB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Ленинский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D07FBD" w:rsidRPr="00F02DB4" w:rsidTr="001B17B8">
        <w:tc>
          <w:tcPr>
            <w:tcW w:w="562" w:type="dxa"/>
            <w:shd w:val="clear" w:color="auto" w:fill="auto"/>
            <w:vAlign w:val="center"/>
          </w:tcPr>
          <w:p w:rsidR="00D07FBD" w:rsidRPr="00F02DB4" w:rsidRDefault="00BC3A59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D07FBD" w:rsidRPr="00F02DB4" w:rsidRDefault="00D07FBD" w:rsidP="00FD50A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A51645" w:rsidRPr="00F02DB4" w:rsidTr="00F13323">
        <w:tc>
          <w:tcPr>
            <w:tcW w:w="562" w:type="dxa"/>
            <w:shd w:val="clear" w:color="auto" w:fill="D9E2F3" w:themeFill="accent5" w:themeFillTint="33"/>
          </w:tcPr>
          <w:p w:rsidR="00A51645" w:rsidRPr="00F02DB4" w:rsidRDefault="00A51645" w:rsidP="001B17B8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A51645" w:rsidRPr="00F02DB4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МБОУ Гимназия №</w:t>
            </w:r>
            <w:r w:rsidR="0052434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A51645" w:rsidRDefault="00A51645" w:rsidP="0089772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9772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89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  <w:r w:rsidR="008977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A51645" w:rsidRPr="00867F7C" w:rsidRDefault="00897720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51645" w:rsidRPr="00BC3A5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177 от 13.04.2017</w:t>
              </w:r>
            </w:hyperlink>
            <w:r w:rsidR="00A51645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A51645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</w:t>
            </w:r>
          </w:p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A51645" w:rsidRPr="00867F7C" w:rsidRDefault="00A51645" w:rsidP="00A516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6796D" w:rsidRPr="00F02DB4" w:rsidTr="00F13323">
        <w:tc>
          <w:tcPr>
            <w:tcW w:w="562" w:type="dxa"/>
            <w:shd w:val="clear" w:color="auto" w:fill="D9E2F3" w:themeFill="accent5" w:themeFillTint="33"/>
          </w:tcPr>
          <w:p w:rsidR="00C6796D" w:rsidRPr="00F02DB4" w:rsidRDefault="00C6796D" w:rsidP="00C6796D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96D" w:rsidRPr="00867F7C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89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96D" w:rsidRPr="00867F7C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образования в школах с низкими результатами обучения и в школах, функционирующих в неблагоприятных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96D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Федеральный, </w:t>
            </w:r>
            <w:r w:rsidR="00897720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r w:rsidR="008977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повышения качества образования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96D" w:rsidRPr="00867F7C" w:rsidRDefault="00897720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6796D" w:rsidRPr="00B57D7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Приказ КК ИПК № 133 от 13.04.2017</w:t>
              </w:r>
            </w:hyperlink>
            <w:r w:rsidR="00C6796D"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C6796D" w:rsidRPr="00867F7C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 xml:space="preserve">ИПК, сетевое взаимодействие. Систематические отчеты (согласно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КК </w:t>
            </w: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ИПК)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C6796D" w:rsidRPr="00867F7C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67F7C"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</w:tr>
      <w:tr w:rsidR="00C6796D" w:rsidRPr="00F02DB4" w:rsidTr="00F13323">
        <w:tc>
          <w:tcPr>
            <w:tcW w:w="562" w:type="dxa"/>
            <w:shd w:val="clear" w:color="auto" w:fill="D9E2F3" w:themeFill="accent5" w:themeFillTint="33"/>
          </w:tcPr>
          <w:p w:rsidR="00C6796D" w:rsidRPr="00F02DB4" w:rsidRDefault="00C6796D" w:rsidP="00C6796D">
            <w:pPr>
              <w:pStyle w:val="a3"/>
              <w:numPr>
                <w:ilvl w:val="0"/>
                <w:numId w:val="3"/>
              </w:numPr>
              <w:ind w:left="313"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E2F3" w:themeFill="accent5" w:themeFillTint="33"/>
          </w:tcPr>
          <w:p w:rsidR="00C6796D" w:rsidRPr="00F02DB4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 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3218" w:type="dxa"/>
            <w:shd w:val="clear" w:color="auto" w:fill="D9E2F3" w:themeFill="accent5" w:themeFillTint="33"/>
          </w:tcPr>
          <w:p w:rsidR="00C6796D" w:rsidRPr="008E7467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Система Л.В. </w:t>
            </w:r>
            <w:proofErr w:type="spellStart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>Занкова</w:t>
            </w:r>
            <w:proofErr w:type="spellEnd"/>
            <w:r w:rsidRPr="008E7467">
              <w:rPr>
                <w:rFonts w:ascii="Times New Roman" w:hAnsi="Times New Roman" w:cs="Times New Roman"/>
                <w:sz w:val="24"/>
                <w:szCs w:val="24"/>
              </w:rPr>
              <w:t xml:space="preserve"> как научно-методологическая программа «педагогики развития» в образовательных организациях России</w:t>
            </w:r>
          </w:p>
        </w:tc>
        <w:tc>
          <w:tcPr>
            <w:tcW w:w="2027" w:type="dxa"/>
            <w:shd w:val="clear" w:color="auto" w:fill="D9E2F3" w:themeFill="accent5" w:themeFillTint="33"/>
          </w:tcPr>
          <w:p w:rsidR="00C6796D" w:rsidRPr="008E7467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Федеральный, экспериментальная</w:t>
            </w:r>
          </w:p>
        </w:tc>
        <w:tc>
          <w:tcPr>
            <w:tcW w:w="2316" w:type="dxa"/>
            <w:shd w:val="clear" w:color="auto" w:fill="D9E2F3" w:themeFill="accent5" w:themeFillTint="33"/>
          </w:tcPr>
          <w:p w:rsidR="00C6796D" w:rsidRDefault="00897720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6796D"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 xml:space="preserve">Приказ ФГАУ ФИРО № 216 </w:t>
              </w:r>
              <w:r w:rsidR="00C6796D" w:rsidRPr="00C8068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br/>
                <w:t>от 08.07.2016</w:t>
              </w:r>
            </w:hyperlink>
          </w:p>
          <w:p w:rsidR="00C6796D" w:rsidRPr="00EC36F3" w:rsidRDefault="00897720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C6796D" w:rsidRPr="00EC36F3">
                <w:rPr>
                  <w:rStyle w:val="a7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Соглашение о совместной деятельности ККИПК от 22 января 2016</w:t>
              </w:r>
            </w:hyperlink>
            <w:r w:rsidR="00C6796D" w:rsidRPr="00EC36F3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по апробации учебников нового поколения ФГАОУ ФИРО</w:t>
            </w:r>
          </w:p>
        </w:tc>
        <w:tc>
          <w:tcPr>
            <w:tcW w:w="4011" w:type="dxa"/>
            <w:shd w:val="clear" w:color="auto" w:fill="D9E2F3" w:themeFill="accent5" w:themeFillTint="33"/>
          </w:tcPr>
          <w:p w:rsidR="00C6796D" w:rsidRPr="00F02DB4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02DB4">
              <w:rPr>
                <w:rFonts w:ascii="Times New Roman" w:eastAsia="Calibri" w:hAnsi="Times New Roman" w:cs="Times New Roman"/>
                <w:sz w:val="24"/>
                <w:szCs w:val="24"/>
              </w:rPr>
              <w:t>ФГАУ «ФИРО», 3 раза в год.</w:t>
            </w:r>
          </w:p>
        </w:tc>
        <w:tc>
          <w:tcPr>
            <w:tcW w:w="1375" w:type="dxa"/>
            <w:shd w:val="clear" w:color="auto" w:fill="D9E2F3" w:themeFill="accent5" w:themeFillTint="33"/>
          </w:tcPr>
          <w:p w:rsidR="00C6796D" w:rsidRPr="00F02DB4" w:rsidRDefault="00C6796D" w:rsidP="00C679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</w:t>
            </w:r>
            <w:r w:rsidRPr="00F02DB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</w:tbl>
    <w:p w:rsidR="00D07FBD" w:rsidRDefault="00D07FBD"/>
    <w:sectPr w:rsidR="00D07FBD" w:rsidSect="00D07F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A4E34"/>
    <w:multiLevelType w:val="hybridMultilevel"/>
    <w:tmpl w:val="BA9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33E54"/>
    <w:multiLevelType w:val="hybridMultilevel"/>
    <w:tmpl w:val="B1EE796C"/>
    <w:lvl w:ilvl="0" w:tplc="B97098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13661"/>
    <w:multiLevelType w:val="hybridMultilevel"/>
    <w:tmpl w:val="08E82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30E"/>
    <w:rsid w:val="000208C1"/>
    <w:rsid w:val="0006078D"/>
    <w:rsid w:val="0008028D"/>
    <w:rsid w:val="00097D3C"/>
    <w:rsid w:val="000D0049"/>
    <w:rsid w:val="000D013B"/>
    <w:rsid w:val="000D78E7"/>
    <w:rsid w:val="000E4E83"/>
    <w:rsid w:val="00132413"/>
    <w:rsid w:val="00132C09"/>
    <w:rsid w:val="00151896"/>
    <w:rsid w:val="001565DA"/>
    <w:rsid w:val="00164033"/>
    <w:rsid w:val="001B17B8"/>
    <w:rsid w:val="001B3E7A"/>
    <w:rsid w:val="001D3AC1"/>
    <w:rsid w:val="001D7408"/>
    <w:rsid w:val="00216D87"/>
    <w:rsid w:val="00225CE1"/>
    <w:rsid w:val="00226545"/>
    <w:rsid w:val="0023340D"/>
    <w:rsid w:val="00254F5C"/>
    <w:rsid w:val="0028130E"/>
    <w:rsid w:val="0029172C"/>
    <w:rsid w:val="00353577"/>
    <w:rsid w:val="003579C7"/>
    <w:rsid w:val="003A0BFB"/>
    <w:rsid w:val="003A35F1"/>
    <w:rsid w:val="003A5E0A"/>
    <w:rsid w:val="003E4793"/>
    <w:rsid w:val="00445EAA"/>
    <w:rsid w:val="00466D60"/>
    <w:rsid w:val="00487313"/>
    <w:rsid w:val="00496DE0"/>
    <w:rsid w:val="004A03C9"/>
    <w:rsid w:val="004B7BA4"/>
    <w:rsid w:val="004E399E"/>
    <w:rsid w:val="004F181E"/>
    <w:rsid w:val="00505A03"/>
    <w:rsid w:val="00521ACF"/>
    <w:rsid w:val="0052434E"/>
    <w:rsid w:val="005376B1"/>
    <w:rsid w:val="00553654"/>
    <w:rsid w:val="00580325"/>
    <w:rsid w:val="005B7F16"/>
    <w:rsid w:val="005D54C7"/>
    <w:rsid w:val="005E4476"/>
    <w:rsid w:val="005E47C7"/>
    <w:rsid w:val="006063AD"/>
    <w:rsid w:val="006302E6"/>
    <w:rsid w:val="00633E7E"/>
    <w:rsid w:val="006637ED"/>
    <w:rsid w:val="0066691D"/>
    <w:rsid w:val="006A43F0"/>
    <w:rsid w:val="006C10E5"/>
    <w:rsid w:val="006C1346"/>
    <w:rsid w:val="0070693F"/>
    <w:rsid w:val="00752C2E"/>
    <w:rsid w:val="007651ED"/>
    <w:rsid w:val="00770ECF"/>
    <w:rsid w:val="00775EEE"/>
    <w:rsid w:val="00784ABE"/>
    <w:rsid w:val="0079734C"/>
    <w:rsid w:val="007B1014"/>
    <w:rsid w:val="00853D9F"/>
    <w:rsid w:val="0085466F"/>
    <w:rsid w:val="00885637"/>
    <w:rsid w:val="00897720"/>
    <w:rsid w:val="008A1157"/>
    <w:rsid w:val="008A719D"/>
    <w:rsid w:val="009A50AC"/>
    <w:rsid w:val="009C163E"/>
    <w:rsid w:val="00A07EBE"/>
    <w:rsid w:val="00A51645"/>
    <w:rsid w:val="00A921F9"/>
    <w:rsid w:val="00AB19E2"/>
    <w:rsid w:val="00AC0308"/>
    <w:rsid w:val="00B37CAB"/>
    <w:rsid w:val="00B42D27"/>
    <w:rsid w:val="00B47107"/>
    <w:rsid w:val="00B57D74"/>
    <w:rsid w:val="00B6222C"/>
    <w:rsid w:val="00B7088D"/>
    <w:rsid w:val="00BB0D8F"/>
    <w:rsid w:val="00BC3A15"/>
    <w:rsid w:val="00BC3A59"/>
    <w:rsid w:val="00BD0BA6"/>
    <w:rsid w:val="00BE2C95"/>
    <w:rsid w:val="00C11BE6"/>
    <w:rsid w:val="00C301F0"/>
    <w:rsid w:val="00C42118"/>
    <w:rsid w:val="00C6796D"/>
    <w:rsid w:val="00C80688"/>
    <w:rsid w:val="00CA3DD8"/>
    <w:rsid w:val="00CF6D7E"/>
    <w:rsid w:val="00D07FBD"/>
    <w:rsid w:val="00D1465F"/>
    <w:rsid w:val="00D3184A"/>
    <w:rsid w:val="00D80BE3"/>
    <w:rsid w:val="00D814D0"/>
    <w:rsid w:val="00D86735"/>
    <w:rsid w:val="00D96DFD"/>
    <w:rsid w:val="00DA5556"/>
    <w:rsid w:val="00DB753F"/>
    <w:rsid w:val="00DF654E"/>
    <w:rsid w:val="00E25B95"/>
    <w:rsid w:val="00E463C1"/>
    <w:rsid w:val="00E80CAD"/>
    <w:rsid w:val="00E81CD1"/>
    <w:rsid w:val="00EA6FA6"/>
    <w:rsid w:val="00EB27D7"/>
    <w:rsid w:val="00EC36F3"/>
    <w:rsid w:val="00EF43C4"/>
    <w:rsid w:val="00F02DB4"/>
    <w:rsid w:val="00F13323"/>
    <w:rsid w:val="00F63D94"/>
    <w:rsid w:val="00F6642B"/>
    <w:rsid w:val="00FA5D9A"/>
    <w:rsid w:val="00FD151B"/>
    <w:rsid w:val="00FD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6C77D"/>
  <w15:chartTrackingRefBased/>
  <w15:docId w15:val="{EB89EF5A-B415-4DA9-8266-EEA0F11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1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51ED"/>
    <w:pPr>
      <w:spacing w:after="0" w:line="240" w:lineRule="auto"/>
    </w:pPr>
  </w:style>
  <w:style w:type="table" w:styleId="a4">
    <w:name w:val="Table Grid"/>
    <w:basedOn w:val="a1"/>
    <w:uiPriority w:val="59"/>
    <w:rsid w:val="0076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651ED"/>
    <w:pPr>
      <w:ind w:left="720"/>
      <w:contextualSpacing/>
    </w:pPr>
  </w:style>
  <w:style w:type="paragraph" w:customStyle="1" w:styleId="a6">
    <w:name w:val="Содержимое таблицы"/>
    <w:basedOn w:val="a"/>
    <w:rsid w:val="007651ED"/>
    <w:pPr>
      <w:widowControl w:val="0"/>
      <w:suppressLineNumbers/>
      <w:suppressAutoHyphens/>
      <w:spacing w:after="0" w:line="240" w:lineRule="auto"/>
    </w:pPr>
    <w:rPr>
      <w:rFonts w:ascii="Arial" w:eastAsia="DejaVu Sans" w:hAnsi="Arial" w:cs="DejaVu Sans"/>
      <w:kern w:val="1"/>
      <w:sz w:val="20"/>
      <w:szCs w:val="24"/>
      <w:lang w:eastAsia="hi-IN" w:bidi="hi-IN"/>
    </w:rPr>
  </w:style>
  <w:style w:type="character" w:styleId="a7">
    <w:name w:val="Hyperlink"/>
    <w:basedOn w:val="a0"/>
    <w:uiPriority w:val="99"/>
    <w:unhideWhenUsed/>
    <w:rsid w:val="008A11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F43C4"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DF65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s\Desktop\&#1041;&#1072;&#1079;&#1086;&#1074;&#1099;&#1077;%20&#1087;&#1083;&#1086;&#1097;&#1072;&#1076;&#1082;&#1080;\&#1059;&#1090;&#1086;&#1095;&#1085;&#1077;&#1085;&#1080;&#1103;\&#1057;&#1082;&#1072;&#1085;%20&#1057;&#1086;&#1074;&#1077;&#1090;&#1089;&#1082;&#1080;&#1081;\85%20&#1056;&#1080;&#1089;&#1091;&#1085;&#1086;&#1082;%20(315).jpg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60;&#1048;&#1056;&#1054;%20216%20&#1057;&#1087;&#1080;&#1089;&#1086;&#1082;%20&#1069;&#1055;%20&#1051;.&#1042;.&#1047;&#1072;&#1085;&#1082;&#1086;&#1074;&#1072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33%20&#1086;&#1090;%2013.04.2017%20&#1085;&#1080;&#1079;&#1082;&#1080;&#1077;%20&#1088;&#1077;&#1079;-&#1090;&#1099;.pdf" TargetMode="External"/><Relationship Id="rId5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5;&#1088;&#1080;&#1082;&#1072;&#1079;%20&#1050;&#1050;&#1048;&#1055;&#1050;%20177%20&#1087;&#1072;&#1088;&#1090;&#1085;&#1077;&#1088;&#1099;%20&#1085;&#1080;&#1079;&#1082;&#1080;&#1077;%20&#1088;&#1077;&#1079;-&#1090;&#1099;%20&#1087;&#1086;%20&#1060;&#1062;&#1055;&#1056;&#1054;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12</cp:revision>
  <dcterms:created xsi:type="dcterms:W3CDTF">2019-09-05T08:36:00Z</dcterms:created>
  <dcterms:modified xsi:type="dcterms:W3CDTF">2019-09-25T09:25:00Z</dcterms:modified>
</cp:coreProperties>
</file>