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9" w:rsidRDefault="008670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70E9" w:rsidRDefault="008670E9">
      <w:pPr>
        <w:pStyle w:val="ConsPlusNormal"/>
        <w:jc w:val="both"/>
        <w:outlineLvl w:val="0"/>
      </w:pPr>
    </w:p>
    <w:p w:rsidR="008670E9" w:rsidRDefault="008670E9">
      <w:pPr>
        <w:pStyle w:val="ConsPlusTitle"/>
        <w:jc w:val="center"/>
        <w:outlineLvl w:val="0"/>
      </w:pPr>
      <w:r>
        <w:t>АДМИНИСТРАЦИЯ ГОРОДА КРАСНОЯРСКА</w:t>
      </w:r>
    </w:p>
    <w:p w:rsidR="008670E9" w:rsidRDefault="008670E9">
      <w:pPr>
        <w:pStyle w:val="ConsPlusTitle"/>
        <w:jc w:val="center"/>
      </w:pPr>
    </w:p>
    <w:p w:rsidR="008670E9" w:rsidRDefault="008670E9">
      <w:pPr>
        <w:pStyle w:val="ConsPlusTitle"/>
        <w:jc w:val="center"/>
      </w:pPr>
      <w:r>
        <w:t>ПОСТАНОВЛЕНИЕ</w:t>
      </w:r>
    </w:p>
    <w:p w:rsidR="008670E9" w:rsidRDefault="008670E9">
      <w:pPr>
        <w:pStyle w:val="ConsPlusTitle"/>
        <w:jc w:val="center"/>
      </w:pPr>
      <w:r>
        <w:t>от 5 августа 2015 г. N 520</w:t>
      </w:r>
    </w:p>
    <w:p w:rsidR="008670E9" w:rsidRDefault="008670E9">
      <w:pPr>
        <w:pStyle w:val="ConsPlusTitle"/>
        <w:jc w:val="center"/>
      </w:pPr>
    </w:p>
    <w:p w:rsidR="008670E9" w:rsidRDefault="008670E9">
      <w:pPr>
        <w:pStyle w:val="ConsPlusTitle"/>
        <w:jc w:val="center"/>
      </w:pPr>
      <w:r>
        <w:t>ОБ УТВЕРЖДЕНИИ ПОЛОЖЕНИЯ О ПОРЯДКЕ ПРЕДОСТАВЛЕНИЯ</w:t>
      </w:r>
    </w:p>
    <w:p w:rsidR="008670E9" w:rsidRDefault="008670E9">
      <w:pPr>
        <w:pStyle w:val="ConsPlusTitle"/>
        <w:jc w:val="center"/>
      </w:pPr>
      <w:r>
        <w:t>ДОПОЛНИТЕЛЬНОЙ МЕРЫ СОЦИАЛЬНОЙ ПОДДЕРЖКИ В ВИДЕ ЕЖЕМЕСЯЧНОЙ</w:t>
      </w:r>
    </w:p>
    <w:p w:rsidR="008670E9" w:rsidRDefault="008670E9">
      <w:pPr>
        <w:pStyle w:val="ConsPlusTitle"/>
        <w:jc w:val="center"/>
      </w:pPr>
      <w:r>
        <w:t>ДЕНЕЖНОЙ ВЫПЛАТЫ РОДИТЕЛЯМ (ЗАКОННЫМ ПРЕДСТАВИТЕЛЯМ) ДЕТЕЙ,</w:t>
      </w:r>
    </w:p>
    <w:p w:rsidR="008670E9" w:rsidRDefault="008670E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ДЛЯ ОПРЕДЕЛЕНИЯ В МУНИЦИПАЛЬНЫЕ</w:t>
      </w:r>
    </w:p>
    <w:p w:rsidR="008670E9" w:rsidRDefault="008670E9">
      <w:pPr>
        <w:pStyle w:val="ConsPlusTitle"/>
        <w:jc w:val="center"/>
      </w:pPr>
      <w:r>
        <w:t xml:space="preserve">ДОШКОЛЬНЫЕ ОБРАЗОВАТЕЛЬНЫЕ ОРГАНИЗАЦИИ И </w:t>
      </w:r>
      <w:proofErr w:type="gramStart"/>
      <w:r>
        <w:t>СНЯТЫХ</w:t>
      </w:r>
      <w:proofErr w:type="gramEnd"/>
      <w:r>
        <w:t xml:space="preserve"> ПО ЗАЯВЛЕНИЮ</w:t>
      </w:r>
    </w:p>
    <w:p w:rsidR="008670E9" w:rsidRDefault="008670E9">
      <w:pPr>
        <w:pStyle w:val="ConsPlusTitle"/>
        <w:jc w:val="center"/>
      </w:pPr>
      <w:r>
        <w:t>РОДИТЕЛЕЙ (ЗАКОННЫХ ПРЕДСТАВИТЕЛЕЙ) С УЧЕТА</w:t>
      </w:r>
    </w:p>
    <w:p w:rsidR="008670E9" w:rsidRDefault="008670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70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0E9" w:rsidRDefault="008670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12.10.2015 </w:t>
            </w:r>
            <w:hyperlink r:id="rId6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13.10.2016 </w:t>
            </w:r>
            <w:hyperlink r:id="rId8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10.01.2017 </w:t>
            </w:r>
            <w:hyperlink r:id="rId9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30.01.2018 </w:t>
            </w:r>
            <w:hyperlink r:id="rId1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21.05.2018 </w:t>
            </w:r>
            <w:hyperlink r:id="rId12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13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28.12.2018 </w:t>
            </w:r>
            <w:hyperlink r:id="rId14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12.03.2019 </w:t>
            </w:r>
            <w:hyperlink r:id="rId15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6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13.11.2019 </w:t>
            </w:r>
            <w:hyperlink r:id="rId17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20.11.2019 </w:t>
            </w:r>
            <w:hyperlink r:id="rId18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9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23.08.2021 </w:t>
            </w:r>
            <w:hyperlink r:id="rId20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24.12.2021 </w:t>
            </w:r>
            <w:hyperlink r:id="rId2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</w:tr>
    </w:tbl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ind w:firstLine="540"/>
        <w:jc w:val="both"/>
      </w:pPr>
      <w:proofErr w:type="gramStart"/>
      <w:r>
        <w:t xml:space="preserve">В целях совершенствования порядка предоставления гражданам дополнительных мер социальной поддержки, в соответствии со </w:t>
      </w:r>
      <w:hyperlink r:id="rId22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23">
        <w:r>
          <w:rPr>
            <w:color w:val="0000FF"/>
          </w:rPr>
          <w:t>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Решений Красноярского городского Совета депутатов от 20.11.2007 </w:t>
      </w:r>
      <w:hyperlink r:id="rId24">
        <w:r>
          <w:rPr>
            <w:color w:val="0000FF"/>
          </w:rPr>
          <w:t>N В-357</w:t>
        </w:r>
      </w:hyperlink>
      <w:r>
        <w:t xml:space="preserve"> "О дополнительных мерах социальной поддержки и социальной помощи для отдельных категорий граждан", от</w:t>
      </w:r>
      <w:proofErr w:type="gramEnd"/>
      <w:r>
        <w:t xml:space="preserve"> 09.06.2015 </w:t>
      </w:r>
      <w:hyperlink r:id="rId25">
        <w:r>
          <w:rPr>
            <w:color w:val="0000FF"/>
          </w:rPr>
          <w:t>N 8-112</w:t>
        </w:r>
      </w:hyperlink>
      <w:r>
        <w:t xml:space="preserve"> "Об установлении дополнительной меры социальной поддержки в виде ежемесячной денежной выплаты отдельной категории граждан", руководствуясь </w:t>
      </w:r>
      <w:hyperlink r:id="rId26">
        <w:r>
          <w:rPr>
            <w:color w:val="0000FF"/>
          </w:rPr>
          <w:t>ст. ст. 41</w:t>
        </w:r>
      </w:hyperlink>
      <w:r>
        <w:t xml:space="preserve">, </w:t>
      </w:r>
      <w:hyperlink r:id="rId27">
        <w:r>
          <w:rPr>
            <w:color w:val="0000FF"/>
          </w:rPr>
          <w:t>58</w:t>
        </w:r>
      </w:hyperlink>
      <w:r>
        <w:t xml:space="preserve">, </w:t>
      </w:r>
      <w:hyperlink r:id="rId2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(законных представителей) с учета (далее - Положение), согласно приложению.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31.10.2017 </w:t>
      </w:r>
      <w:hyperlink r:id="rId29">
        <w:r>
          <w:rPr>
            <w:color w:val="0000FF"/>
          </w:rPr>
          <w:t>N 707</w:t>
        </w:r>
      </w:hyperlink>
      <w:r>
        <w:t xml:space="preserve">, от 13.11.2019 </w:t>
      </w:r>
      <w:hyperlink r:id="rId30">
        <w:r>
          <w:rPr>
            <w:color w:val="0000FF"/>
          </w:rPr>
          <w:t>N 856</w:t>
        </w:r>
      </w:hyperlink>
      <w:r>
        <w:t xml:space="preserve">, от 20.11.2019 </w:t>
      </w:r>
      <w:hyperlink r:id="rId31">
        <w:r>
          <w:rPr>
            <w:color w:val="0000FF"/>
          </w:rPr>
          <w:t>N 884</w:t>
        </w:r>
      </w:hyperlink>
      <w:r>
        <w:t xml:space="preserve">, от 20.07.2020 </w:t>
      </w:r>
      <w:hyperlink r:id="rId32">
        <w:r>
          <w:rPr>
            <w:color w:val="0000FF"/>
          </w:rPr>
          <w:t>N 560</w:t>
        </w:r>
      </w:hyperlink>
      <w:r>
        <w:t xml:space="preserve">, от 24.12.2021 </w:t>
      </w:r>
      <w:hyperlink r:id="rId33">
        <w:r>
          <w:rPr>
            <w:color w:val="0000FF"/>
          </w:rPr>
          <w:t>N 1045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28.12.2018 N 846.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Расходы на предоставление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(законных представителей) с учета,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текущий финансовый год и плановый период.</w:t>
      </w:r>
      <w:proofErr w:type="gramEnd"/>
    </w:p>
    <w:p w:rsidR="008670E9" w:rsidRDefault="008670E9">
      <w:pPr>
        <w:pStyle w:val="ConsPlusNormal"/>
        <w:jc w:val="both"/>
      </w:pPr>
      <w:r>
        <w:t xml:space="preserve">(п. 3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24.12.2021 N 1045)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>Документы граждан о предоставлении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 (далее - ЕДВ) в порядке, предусмотренном Положением, поступившие в управления социальной защиты населения администраций районов в городе Красноярске до 01.01.2020 и рассмотрение</w:t>
      </w:r>
      <w:proofErr w:type="gramEnd"/>
      <w:r>
        <w:t xml:space="preserve"> которых не завершено, документы, рассмотрение которых завершено положительным решением, и ЕДВ подлежит оказанию, рассматриваются, ЕДВ предоставляется муниципальным казенным учреждением "Центр предоставления мер социальной поддержки жителям города Красноярска" в порядке, установленном Положением.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Граждане, в отношении которых принято решение о предоставлении ЕДВ управлениями </w:t>
      </w:r>
      <w:r>
        <w:lastRenderedPageBreak/>
        <w:t>социальной защиты населения администраций районов в городе Красноярске в соответствии с Положением, сохраняют право на получение ЕДВ в соответствии с Положением.</w:t>
      </w:r>
    </w:p>
    <w:p w:rsidR="008670E9" w:rsidRDefault="008670E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4. Контроль за целевым использованием денежных средств возложить на администрацию города в лице </w:t>
      </w:r>
      <w:proofErr w:type="gramStart"/>
      <w:r>
        <w:t>управления социальной защиты населения администрации города</w:t>
      </w:r>
      <w:proofErr w:type="gramEnd"/>
      <w:r>
        <w:t xml:space="preserve"> и департамент финансов администрации города.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6. Постановление вступает в силу со дня его официального опубликования и распространяется на правоотношения, возникшие с 01.10.2015.</w:t>
      </w: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right"/>
      </w:pPr>
      <w:r>
        <w:t>Глава города</w:t>
      </w:r>
    </w:p>
    <w:p w:rsidR="008670E9" w:rsidRDefault="008670E9">
      <w:pPr>
        <w:pStyle w:val="ConsPlusNormal"/>
        <w:jc w:val="right"/>
      </w:pPr>
      <w:r>
        <w:t>Э.Ш.АКБУЛАТОВ</w:t>
      </w: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right"/>
        <w:outlineLvl w:val="0"/>
      </w:pPr>
      <w:r>
        <w:t>Приложение</w:t>
      </w:r>
    </w:p>
    <w:p w:rsidR="008670E9" w:rsidRDefault="008670E9">
      <w:pPr>
        <w:pStyle w:val="ConsPlusNormal"/>
        <w:jc w:val="right"/>
      </w:pPr>
      <w:r>
        <w:t>к Постановлению</w:t>
      </w:r>
    </w:p>
    <w:p w:rsidR="008670E9" w:rsidRDefault="008670E9">
      <w:pPr>
        <w:pStyle w:val="ConsPlusNormal"/>
        <w:jc w:val="right"/>
      </w:pPr>
      <w:r>
        <w:t>администрации города</w:t>
      </w:r>
    </w:p>
    <w:p w:rsidR="008670E9" w:rsidRDefault="008670E9">
      <w:pPr>
        <w:pStyle w:val="ConsPlusNormal"/>
        <w:jc w:val="right"/>
      </w:pPr>
      <w:r>
        <w:t>от 5 августа 2015 г. N 520</w:t>
      </w: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Title"/>
        <w:jc w:val="center"/>
      </w:pPr>
      <w:bookmarkStart w:id="0" w:name="P46"/>
      <w:bookmarkEnd w:id="0"/>
      <w:r>
        <w:t>ПОЛОЖЕНИЕ</w:t>
      </w:r>
    </w:p>
    <w:p w:rsidR="008670E9" w:rsidRDefault="008670E9">
      <w:pPr>
        <w:pStyle w:val="ConsPlusTitle"/>
        <w:jc w:val="center"/>
      </w:pPr>
      <w:r>
        <w:t>О ПОРЯДКЕ ПРЕДОСТАВЛЕНИЯ ДОПОЛНИТЕЛЬНОЙ МЕРЫ СОЦИАЛЬНОЙ</w:t>
      </w:r>
    </w:p>
    <w:p w:rsidR="008670E9" w:rsidRDefault="008670E9">
      <w:pPr>
        <w:pStyle w:val="ConsPlusTitle"/>
        <w:jc w:val="center"/>
      </w:pPr>
      <w:r>
        <w:t>ПОДДЕРЖКИ В ВИДЕ ЕЖЕМЕСЯЧНОЙ ДЕНЕЖНОЙ ВЫПЛАТЫ РОДИТЕЛЯМ</w:t>
      </w:r>
    </w:p>
    <w:p w:rsidR="008670E9" w:rsidRDefault="008670E9">
      <w:pPr>
        <w:pStyle w:val="ConsPlusTitle"/>
        <w:jc w:val="center"/>
      </w:pPr>
      <w:r>
        <w:t>(ЗАКОННЫМ ПРЕДСТАВИТЕЛЯМ) ДЕТЕЙ, ПОСТАВЛЕННЫХ НА УЧЕТ</w:t>
      </w:r>
    </w:p>
    <w:p w:rsidR="008670E9" w:rsidRDefault="008670E9">
      <w:pPr>
        <w:pStyle w:val="ConsPlusTitle"/>
        <w:jc w:val="center"/>
      </w:pPr>
      <w:r>
        <w:t xml:space="preserve">ДЛЯ ОПРЕДЕЛЕНИЯ </w:t>
      </w:r>
      <w:proofErr w:type="gramStart"/>
      <w:r>
        <w:t>В</w:t>
      </w:r>
      <w:proofErr w:type="gramEnd"/>
      <w:r>
        <w:t xml:space="preserve"> МУНИЦИПАЛЬНЫЕ ДОШКОЛЬНЫЕ ОБРАЗОВАТЕЛЬНЫЕ</w:t>
      </w:r>
    </w:p>
    <w:p w:rsidR="008670E9" w:rsidRDefault="008670E9">
      <w:pPr>
        <w:pStyle w:val="ConsPlusTitle"/>
        <w:jc w:val="center"/>
      </w:pPr>
      <w:proofErr w:type="gramStart"/>
      <w:r>
        <w:t>ОРГАНИЗАЦИИ И СНЯТЫХ ПО ЗАЯВЛЕНИЮ РОДИТЕЛЕЙ (ЗАКОННЫХ</w:t>
      </w:r>
      <w:proofErr w:type="gramEnd"/>
    </w:p>
    <w:p w:rsidR="008670E9" w:rsidRDefault="008670E9">
      <w:pPr>
        <w:pStyle w:val="ConsPlusTitle"/>
        <w:jc w:val="center"/>
      </w:pPr>
      <w:proofErr w:type="gramStart"/>
      <w:r>
        <w:t>ПРЕДСТАВИТЕЛЕЙ) С УЧЕТА</w:t>
      </w:r>
      <w:proofErr w:type="gramEnd"/>
    </w:p>
    <w:p w:rsidR="008670E9" w:rsidRDefault="008670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70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0E9" w:rsidRDefault="008670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12.10.2015 </w:t>
            </w:r>
            <w:hyperlink r:id="rId38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3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13.10.2016 </w:t>
            </w:r>
            <w:hyperlink r:id="rId40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10.01.2017 </w:t>
            </w:r>
            <w:hyperlink r:id="rId4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42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30.01.2018 </w:t>
            </w:r>
            <w:hyperlink r:id="rId43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21.05.2018 </w:t>
            </w:r>
            <w:hyperlink r:id="rId44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45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28.12.2018 </w:t>
            </w:r>
            <w:hyperlink r:id="rId46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12.03.2019 </w:t>
            </w:r>
            <w:hyperlink r:id="rId4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48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13.11.2019 </w:t>
            </w:r>
            <w:hyperlink r:id="rId49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20.11.2019 </w:t>
            </w:r>
            <w:hyperlink r:id="rId50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,</w:t>
            </w:r>
          </w:p>
          <w:p w:rsidR="008670E9" w:rsidRDefault="00867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5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23.08.2021 </w:t>
            </w:r>
            <w:hyperlink r:id="rId52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24.12.2021 </w:t>
            </w:r>
            <w:hyperlink r:id="rId53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0E9" w:rsidRDefault="008670E9">
            <w:pPr>
              <w:pStyle w:val="ConsPlusNormal"/>
            </w:pPr>
          </w:p>
        </w:tc>
      </w:tr>
    </w:tbl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порядок предоставления дополнительной меры социальной поддержки в виде ежемесячной денежной выплаты родителям (законным представителям) детей (далее - Заявитель), поставленных на учет для определения в муниципальные дошкольные образовательные организации и снятых по заявлению родителей (законных представителей) с учета (далее - ежемесячная денежная выплата), порядок взаимодействия органов администрации города при предоставлении ежемесячной денежной выплаты.</w:t>
      </w:r>
      <w:proofErr w:type="gramEnd"/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20.11.2019 </w:t>
      </w:r>
      <w:hyperlink r:id="rId54">
        <w:r>
          <w:rPr>
            <w:color w:val="0000FF"/>
          </w:rPr>
          <w:t>N 884</w:t>
        </w:r>
      </w:hyperlink>
      <w:r>
        <w:t xml:space="preserve">, от 20.07.2020 </w:t>
      </w:r>
      <w:hyperlink r:id="rId55">
        <w:r>
          <w:rPr>
            <w:color w:val="0000FF"/>
          </w:rPr>
          <w:t>N 560</w:t>
        </w:r>
      </w:hyperlink>
      <w:r>
        <w:t xml:space="preserve">, от 24.12.2021 </w:t>
      </w:r>
      <w:hyperlink r:id="rId56">
        <w:r>
          <w:rPr>
            <w:color w:val="0000FF"/>
          </w:rPr>
          <w:t>N 1045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Предоставление ежемесячной денежной выплаты осуществляется муниципальным казенным учреждением "Центр предоставления мер социальной поддержки жителям города Красноярска" (далее - МКУ).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Информация о предоставлении ежемесячной денежной выплаты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</w:t>
      </w:r>
      <w:r>
        <w:lastRenderedPageBreak/>
        <w:t>помощи".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12.03.2019 N 139)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2. Ежемесячная денежная выплата предоставляется гражданам Российской Федерации, имеющим регистрацию по месту жительства или месту пребывания на территории города Красноярска.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3. Ежемесячная денежная выплата предоставляется в размере, установленном </w:t>
      </w:r>
      <w:hyperlink r:id="rId60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Ежемесячная денежная выплата предоставляется родителям (законным представителям) детей, поставленных на учет для определения в муниципальные дошкольные образовательные организации в срок, установленный </w:t>
      </w:r>
      <w:hyperlink r:id="rId6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граждан".</w:t>
      </w:r>
    </w:p>
    <w:p w:rsidR="008670E9" w:rsidRDefault="008670E9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24.12.2021 N 1045)</w:t>
      </w:r>
    </w:p>
    <w:p w:rsidR="008670E9" w:rsidRDefault="008670E9">
      <w:pPr>
        <w:pStyle w:val="ConsPlusNormal"/>
        <w:spacing w:before="200"/>
        <w:ind w:firstLine="540"/>
        <w:jc w:val="both"/>
      </w:pPr>
      <w:bookmarkStart w:id="1" w:name="P71"/>
      <w:bookmarkEnd w:id="1"/>
      <w:r>
        <w:t>4. Заявители лично или через уполномоченного представителя обращаются в краевое государственное бюджетное учреждение "Многофункциональный центр предоставления государственных и муниципальных услуг" (далее - МФЦ) с письменным заявлением по форме, установленной правовым актом администрации города Красноярска, и следующими документами: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28.12.2018 N 846)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копией паспорта или иного документа, удостоверяющего личность гражданина;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23.08.2021 N 634)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копией документа, удостоверяющего личность законного представителя, и документа, подтверждающего его полномочия;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копией документа, удостоверяющего личность уполномоченного представителя, и документа, подтверждающего его полномочия (при обращении с заявлением уполномоченного представителя заявителя);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копиями документов о рождении, гражданстве РФ ребенка;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28.01.2016 N 52)</w:t>
      </w:r>
    </w:p>
    <w:p w:rsidR="008670E9" w:rsidRDefault="008670E9">
      <w:pPr>
        <w:pStyle w:val="ConsPlusNormal"/>
        <w:spacing w:before="200"/>
        <w:ind w:firstLine="540"/>
        <w:jc w:val="both"/>
      </w:pPr>
      <w:bookmarkStart w:id="2" w:name="P79"/>
      <w:bookmarkEnd w:id="2"/>
      <w:r>
        <w:t>документом, подтверждающим факт регистрации по месту жительства или месту пребывания на территории города Красноярска Заявителя и ребенка;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28.12.2018 N 846)</w:t>
      </w:r>
    </w:p>
    <w:p w:rsidR="008670E9" w:rsidRDefault="008670E9">
      <w:pPr>
        <w:pStyle w:val="ConsPlusNormal"/>
        <w:spacing w:before="200"/>
        <w:ind w:firstLine="540"/>
        <w:jc w:val="both"/>
      </w:pPr>
      <w:bookmarkStart w:id="3" w:name="P81"/>
      <w:bookmarkEnd w:id="3"/>
      <w:r>
        <w:t xml:space="preserve">талоном-подтверждением </w:t>
      </w:r>
      <w:proofErr w:type="gramStart"/>
      <w:r>
        <w:t>о снятии с учета для определения в муниципальные дошкольные образовательные организации города в целях</w:t>
      </w:r>
      <w:proofErr w:type="gramEnd"/>
      <w:r>
        <w:t xml:space="preserve"> получения выплаты;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копией документа с реквизитами расчетного счета, открытого в российской кредитной организации;</w:t>
      </w:r>
    </w:p>
    <w:p w:rsidR="008670E9" w:rsidRDefault="008670E9">
      <w:pPr>
        <w:pStyle w:val="ConsPlusNormal"/>
        <w:spacing w:before="200"/>
        <w:ind w:firstLine="540"/>
        <w:jc w:val="both"/>
      </w:pPr>
      <w:bookmarkStart w:id="4" w:name="P83"/>
      <w:bookmarkEnd w:id="4"/>
      <w:r>
        <w:t>копией документа, подтверждающего регистрацию Заявителя в системе индивидуального (персонифицированного) учета.</w:t>
      </w:r>
    </w:p>
    <w:p w:rsidR="008670E9" w:rsidRDefault="008670E9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30.01.2018 N 42; в ред. Постановлений администрации г. Красноярска от 23.08.2018 </w:t>
      </w:r>
      <w:hyperlink r:id="rId68">
        <w:r>
          <w:rPr>
            <w:color w:val="0000FF"/>
          </w:rPr>
          <w:t>N 542</w:t>
        </w:r>
      </w:hyperlink>
      <w:r>
        <w:t xml:space="preserve">, от 14.08.2019 </w:t>
      </w:r>
      <w:hyperlink r:id="rId69">
        <w:r>
          <w:rPr>
            <w:color w:val="0000FF"/>
          </w:rPr>
          <w:t>N 550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79">
        <w:r>
          <w:rPr>
            <w:color w:val="0000FF"/>
          </w:rPr>
          <w:t>абзацах шестом</w:t>
        </w:r>
      </w:hyperlink>
      <w:r>
        <w:t xml:space="preserve">, </w:t>
      </w:r>
      <w:hyperlink w:anchor="P81">
        <w:r>
          <w:rPr>
            <w:color w:val="0000FF"/>
          </w:rPr>
          <w:t>седьмом</w:t>
        </w:r>
      </w:hyperlink>
      <w:r>
        <w:t xml:space="preserve">, </w:t>
      </w:r>
      <w:hyperlink w:anchor="P83">
        <w:r>
          <w:rPr>
            <w:color w:val="0000FF"/>
          </w:rPr>
          <w:t>девятом пункта 4</w:t>
        </w:r>
      </w:hyperlink>
      <w:r>
        <w:t xml:space="preserve"> настоящего Положения, представляются Заявителем по собственной инициативе. При непредставлении Заявителем по собственной инициативе документов, указанных в </w:t>
      </w:r>
      <w:hyperlink w:anchor="P79">
        <w:r>
          <w:rPr>
            <w:color w:val="0000FF"/>
          </w:rPr>
          <w:t>абзацах шестом</w:t>
        </w:r>
      </w:hyperlink>
      <w:r>
        <w:t xml:space="preserve">, </w:t>
      </w:r>
      <w:hyperlink w:anchor="P81">
        <w:r>
          <w:rPr>
            <w:color w:val="0000FF"/>
          </w:rPr>
          <w:t>седьмом</w:t>
        </w:r>
      </w:hyperlink>
      <w:r>
        <w:t xml:space="preserve">, </w:t>
      </w:r>
      <w:hyperlink w:anchor="P83">
        <w:r>
          <w:rPr>
            <w:color w:val="0000FF"/>
          </w:rPr>
          <w:t>девятом пункта 4</w:t>
        </w:r>
      </w:hyperlink>
      <w:r>
        <w:t xml:space="preserve"> настоящего Положения, они запрашиваются МКУ в порядке межведомственного информационного взаимодействия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670E9" w:rsidRDefault="008670E9">
      <w:pPr>
        <w:pStyle w:val="ConsPlusNormal"/>
        <w:jc w:val="both"/>
      </w:pPr>
      <w:r>
        <w:t xml:space="preserve">(в ред. Постановлений администрации г. Красноярска от 28.12.2018 </w:t>
      </w:r>
      <w:hyperlink r:id="rId71">
        <w:r>
          <w:rPr>
            <w:color w:val="0000FF"/>
          </w:rPr>
          <w:t>N 846</w:t>
        </w:r>
      </w:hyperlink>
      <w:r>
        <w:t xml:space="preserve">, от 12.03.2019 </w:t>
      </w:r>
      <w:hyperlink r:id="rId72">
        <w:r>
          <w:rPr>
            <w:color w:val="0000FF"/>
          </w:rPr>
          <w:t>N 139</w:t>
        </w:r>
      </w:hyperlink>
      <w:r>
        <w:t xml:space="preserve">, от 13.11.2019 </w:t>
      </w:r>
      <w:hyperlink r:id="rId73">
        <w:r>
          <w:rPr>
            <w:color w:val="0000FF"/>
          </w:rPr>
          <w:t>N 856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Копии документов, указанных в настоящем пункте, представляются с предъявлением оригиналов, которые после их сличения с копиями документов возвращаются гражданину.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23.08.2018 N 542)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lastRenderedPageBreak/>
        <w:t xml:space="preserve">Абзац исключен.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28.12.2018 N 846.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Заявление и документы, предусмотренные настоящим пунктом Положения, также могут направляться в виде электронного документа с использованием официального сайта администрации города: www.admkrsk.ru в разделе "Муниципальные услуги".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21.05.2018 N 332)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670E9" w:rsidRDefault="008670E9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21.05.2018 N 332)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5. Решение о предоставлении (отказе в предоставлении) ежемесячной денежной выплаты принимается и подписывается руководителем (заместителем руководителя) МКУ в течение пятнадцати рабочих дней со дня получения заявления и документов.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21.05.2018 </w:t>
      </w:r>
      <w:hyperlink r:id="rId79">
        <w:r>
          <w:rPr>
            <w:color w:val="0000FF"/>
          </w:rPr>
          <w:t>N 332</w:t>
        </w:r>
      </w:hyperlink>
      <w:r>
        <w:t xml:space="preserve">, от 13.11.2019 </w:t>
      </w:r>
      <w:hyperlink r:id="rId80">
        <w:r>
          <w:rPr>
            <w:color w:val="0000FF"/>
          </w:rPr>
          <w:t>N 856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Основаниями для принятия решения об отказе в предоставлении ежемесячной денежной выплаты являются: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отсутствие у Заявителя права на получение ежемесячной денежной выплаты в соответствии с </w:t>
      </w:r>
      <w:hyperlink r:id="rId8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 (далее - Решение), настоящим Положением;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отсутствие у Заявителя документов, необходимых для предоставления ежемесячной денежной выплаты в соответствии с </w:t>
      </w:r>
      <w:hyperlink w:anchor="P71">
        <w:r>
          <w:rPr>
            <w:color w:val="0000FF"/>
          </w:rPr>
          <w:t>пунктом 4</w:t>
        </w:r>
      </w:hyperlink>
      <w:r>
        <w:t xml:space="preserve"> настоящего Положения, за исключением документов, которые запрашиваются МКУ самостоятельно в порядке межведомственного информационного взаимодействия;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представление Заявителем заведомо ложной информации или недостоверных сведений, документов.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Уведомление о принятом решении подписывается руководителем (заместителем руководителя) МКУ и направляется Заявителю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решения. В случае отказа в предоставлении Заявителю ежемесячной денежной выплаты уведомление должно содержать основание, в соответствии с которым было принято решение, и порядок его обжалования.</w:t>
      </w:r>
    </w:p>
    <w:p w:rsidR="008670E9" w:rsidRDefault="008670E9">
      <w:pPr>
        <w:pStyle w:val="ConsPlusNormal"/>
        <w:jc w:val="both"/>
      </w:pPr>
      <w:r>
        <w:t xml:space="preserve">(в ред. Постановлений администрации г. Красноярска от 21.05.2018 </w:t>
      </w:r>
      <w:hyperlink r:id="rId83">
        <w:r>
          <w:rPr>
            <w:color w:val="0000FF"/>
          </w:rPr>
          <w:t>N 332</w:t>
        </w:r>
      </w:hyperlink>
      <w:r>
        <w:t xml:space="preserve">, от 13.11.2019 </w:t>
      </w:r>
      <w:hyperlink r:id="rId84">
        <w:r>
          <w:rPr>
            <w:color w:val="0000FF"/>
          </w:rPr>
          <w:t>N 856</w:t>
        </w:r>
      </w:hyperlink>
      <w:r>
        <w:t>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6. Право на ежемесячную денежную выплату возникает </w:t>
      </w:r>
      <w:proofErr w:type="gramStart"/>
      <w:r>
        <w:t>с даты достижения</w:t>
      </w:r>
      <w:proofErr w:type="gramEnd"/>
      <w:r>
        <w:t xml:space="preserve"> ребенком возраста 3 лет по дату достижения им возраста 5 лет. Ежемесячная денежная выплата назначается </w:t>
      </w:r>
      <w:proofErr w:type="gramStart"/>
      <w:r>
        <w:t>с даты подачи</w:t>
      </w:r>
      <w:proofErr w:type="gramEnd"/>
      <w:r>
        <w:t xml:space="preserve"> заявления, но не ранее возникновения права на ежемесячную денежную выплату.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13.10.2016 N 578)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Перечисление ежемесячной денежной выплаты осуществляется в месяце, следующем за месяцем принятия решения о предоставлении ежемесячной денежной выплаты. Перечисление ежемесячной денежной выплаты в последующий период осуществляется за прошедший месяц.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28.01.2016 N 52;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28.12.2018 N 846)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7. Предоставление ежемесячной денежной выплаты прекращается со дня наступления одного из следующих событий: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восстановления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достижения ребенком возраста 5 лет;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смерть заявителя или ребенка, определение ребенка на полное государственное обеспечение, лишение родителей (родителя) родительских прав в отношении ребенка;</w:t>
      </w:r>
    </w:p>
    <w:p w:rsidR="008670E9" w:rsidRDefault="008670E9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23.08.2021 N 634)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lastRenderedPageBreak/>
        <w:t>снятия ребенка и (или) его родителей (законных представителей) с регистрационного учета по месту жительства или по месту пребывания в городе Красноярске.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Граждане, получающие ежемесячную денежную выплату, обязаны уведомлять МКУ о наступлении обстоятельств, влекущих прекращение ее выплаты, в течение 10 дней со дня наступления таких обстоятельств.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proofErr w:type="gramStart"/>
      <w:r>
        <w:t>Денежные средства, излишне выплаченные получателю ежемесячной денежной выплаты вследствие его злоупотребления (представление документов с заведомо неполными и (или) недостоверными сведениями, сокрытие данных или несвоевременное уведомление об обстоятельствах, влекущих утрату права на ежемесячную денежную выплату), при отсутствии в последующие месяцы права на получение ежемесячной денежной выплаты в городе Красноярске возмещаются получателем ежемесячной денежной выплаты добровольно.</w:t>
      </w:r>
      <w:proofErr w:type="gramEnd"/>
      <w:r>
        <w:t xml:space="preserve">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7.1. </w:t>
      </w:r>
      <w:proofErr w:type="gramStart"/>
      <w:r>
        <w:t>Если иное не предусмотрено федеральным законодательством, законодательством Красноярского края, правовыми актами города Красноярска, ежемесячная денежная выплата, установленная настоящим Постановлением, не учитывается при исчислении величины среднедушевого дохода граждан в целях предоставления им государственной социальной помощи, а также иных мер социальной поддержки, установленных органами государственной власти Российской Федерации, органами государственной власти Красноярского края, органами местного самоуправления.</w:t>
      </w:r>
      <w:proofErr w:type="gramEnd"/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12.10.2015 N 632)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8. Главное управление образования администрации города, территориальные отделы главного управления образования администрации города по соответствующему району города (далее - Главное управление образования, Территориальные отделы):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а) формируют и систематически актуализируют автоматизированную информационную систему "Прием заявлений в учреждения дошкольного образования" (далее - АИС):</w:t>
      </w:r>
    </w:p>
    <w:p w:rsidR="008670E9" w:rsidRDefault="008670E9">
      <w:pPr>
        <w:pStyle w:val="ConsPlusNormal"/>
        <w:spacing w:before="200"/>
        <w:ind w:firstLine="540"/>
        <w:jc w:val="both"/>
      </w:pPr>
      <w:proofErr w:type="gramStart"/>
      <w:r>
        <w:t>по детям в возрасте от 3 до 5 лет, снятым с учета для определения в дошкольные образовательные учреждения, с указанием реквизитов свидетельства о рождении ребенка и места его регистрации;</w:t>
      </w:r>
      <w:proofErr w:type="gramEnd"/>
    </w:p>
    <w:p w:rsidR="008670E9" w:rsidRDefault="008670E9">
      <w:pPr>
        <w:pStyle w:val="ConsPlusNormal"/>
        <w:spacing w:before="200"/>
        <w:ind w:firstLine="540"/>
        <w:jc w:val="both"/>
      </w:pPr>
      <w:r>
        <w:t>по заявлениям родителей (законных представителей) о восстановлении ребенка на учете для определения в муниципальные дошкольные образовательные организации с указанием фамилии, имени, отчества ребенка, даты его рождения, адреса регистрации ребенка;</w:t>
      </w:r>
    </w:p>
    <w:p w:rsidR="008670E9" w:rsidRDefault="008670E9">
      <w:pPr>
        <w:pStyle w:val="ConsPlusNormal"/>
        <w:spacing w:before="200"/>
        <w:ind w:firstLine="540"/>
        <w:jc w:val="both"/>
      </w:pPr>
      <w:proofErr w:type="gramStart"/>
      <w:r>
        <w:t>б) один раз в месяц до 2-го числа месяца, следующего за отчетным, передают файлы обмена из АИС о детях, восстановленных на учете для определения в муниципальные дошкольные образовательные организации, которые были ранее сняты в целях получения ежемесячной денежной выплаты (далее - файлы обмена), в МКУ в соответствии с согласованными форматами данных с последующим представлением на бумажном носителе.</w:t>
      </w:r>
      <w:proofErr w:type="gramEnd"/>
    </w:p>
    <w:p w:rsidR="008670E9" w:rsidRDefault="008670E9">
      <w:pPr>
        <w:pStyle w:val="ConsPlusNormal"/>
        <w:jc w:val="both"/>
      </w:pPr>
      <w:r>
        <w:t xml:space="preserve">(пп. "б"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23.08.2021 N 634)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9. Специалисты МКУ принимают файлы обмена и осуществляют загрузку данных в автоматизированную систему "Меры социальной поддержки жителям города Красноярска".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24.12.2021 N 1045)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10. МКУ ежемесячно до 18-го числа направляет в управление социальной защиты населения администрации города (далее - Управление) потребность в финансировании на следующий месяц.</w:t>
      </w:r>
    </w:p>
    <w:p w:rsidR="008670E9" w:rsidRDefault="008670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24.12.2021 N 1045)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Управление в течение одного рабочего дня направляет потребность в финансировании на следующий месяц в управление делами администрации города (далее - Управление делами).</w:t>
      </w:r>
    </w:p>
    <w:p w:rsidR="008670E9" w:rsidRDefault="008670E9">
      <w:pPr>
        <w:pStyle w:val="ConsPlusNormal"/>
        <w:jc w:val="both"/>
      </w:pPr>
      <w:r>
        <w:t xml:space="preserve">(п. 10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11. МКУ не позднее 5-го числа текущего месяца направляет в Управление делами ежемесячную заявку на финансирование ежемесячной денежной выплаты за прошедший месяц, согласованную Управлением.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lastRenderedPageBreak/>
        <w:t>Управление делами в течение двух рабочих дней направляет заявку на финансирование в департамент финансов администрации города.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Департамент финансов администрации города после получения заявки на финансирование при наличии денежных сре</w:t>
      </w:r>
      <w:proofErr w:type="gramStart"/>
      <w:r>
        <w:t>дств пр</w:t>
      </w:r>
      <w:proofErr w:type="gramEnd"/>
      <w:r>
        <w:t>оизводит финансирование главного распорядителя бюджетных средств - администрации города.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Управление делами после поступления денежных средств на лицевой счет ГРБС в течение одного рабочего дня уведомляет Управление и обеспечивает перечисление денежных средств на лицевой счет МКУ.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МКУ в течение пяти рабочих дней после поступления денежных средств перечисляет их на расчетные счета получателей, открытые в российских кредитных учреждениях, выбранных получателями.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Отчетные данные об использовании средств предоставляются МКУ в Управление ежемесячно до 6-го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 xml:space="preserve">Управление ежемесячно до 8-го числа месяца, следующего за </w:t>
      </w:r>
      <w:proofErr w:type="gramStart"/>
      <w:r>
        <w:t>отчетным</w:t>
      </w:r>
      <w:proofErr w:type="gramEnd"/>
      <w:r>
        <w:t>, предоставляет в Управление делами отчетные данные об использовании средств.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Ответственность за достоверность предоставляемой информации о потребности и отчетных данных несет руководитель МКУ.</w:t>
      </w:r>
    </w:p>
    <w:p w:rsidR="008670E9" w:rsidRDefault="008670E9">
      <w:pPr>
        <w:pStyle w:val="ConsPlusNormal"/>
        <w:jc w:val="both"/>
      </w:pPr>
      <w:r>
        <w:t xml:space="preserve">(п. 11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23.08.2021 N 634)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12. Ответственность за реализацию настоящего Положения возлагается: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а) на Главное управление образования, Территориальные отделы - за достоверность и своевременность внесения в АИС и передачу в МКУ информации: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по детям в возрасте от 3 до 5 лет, снятым с учета для определения в дошкольные образовательные учреждения;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по детям в возрасте от 3 до 5 лет, восстановленным на учете для определения в муниципальные дошкольные образовательные организации;</w:t>
      </w:r>
    </w:p>
    <w:p w:rsidR="008670E9" w:rsidRDefault="008670E9">
      <w:pPr>
        <w:pStyle w:val="ConsPlusNormal"/>
        <w:spacing w:before="200"/>
        <w:ind w:firstLine="540"/>
        <w:jc w:val="both"/>
      </w:pPr>
      <w:r>
        <w:t>б) на МКУ - за своевременное назначение ежемесячной денежной выплаты, составление ежемесячной потребности и заявки на ее финансирование, выплату после поступления целевых денежных средств на лицевой счет МКУ.</w:t>
      </w:r>
    </w:p>
    <w:p w:rsidR="008670E9" w:rsidRDefault="008670E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13.11.2019 N 856)</w:t>
      </w: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jc w:val="both"/>
      </w:pPr>
    </w:p>
    <w:p w:rsidR="008670E9" w:rsidRDefault="008670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37" w:rsidRDefault="00C44C37">
      <w:bookmarkStart w:id="5" w:name="_GoBack"/>
      <w:bookmarkEnd w:id="5"/>
    </w:p>
    <w:sectPr w:rsidR="00C44C37" w:rsidSect="0032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9"/>
    <w:rsid w:val="008670E9"/>
    <w:rsid w:val="00C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7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70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7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70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BEB07D887616C95B2223099142DC7383D85376776345026D81C8BD3B207C1F029A2761311A98E70F2577D69E660ED5F88D13E8726968C1B1AD872Fq2EBK" TargetMode="External"/><Relationship Id="rId21" Type="http://schemas.openxmlformats.org/officeDocument/2006/relationships/hyperlink" Target="consultantplus://offline/ref=84BEB07D887616C95B2223099142DC7383D85376776245096A84C8BD3B207C1F029A2761311A98E70F2574D393660ED5F88D13E8726968C1B1AD872Fq2EBK" TargetMode="External"/><Relationship Id="rId42" Type="http://schemas.openxmlformats.org/officeDocument/2006/relationships/hyperlink" Target="consultantplus://offline/ref=84BEB07D887616C95B2223099142DC7383D8537674634D026B87C8BD3B207C1F029A2761311A98E70F2574D393660ED5F88D13E8726968C1B1AD872Fq2EBK" TargetMode="External"/><Relationship Id="rId47" Type="http://schemas.openxmlformats.org/officeDocument/2006/relationships/hyperlink" Target="consultantplus://offline/ref=84BEB07D887616C95B2223099142DC7383D85376776847026882C8BD3B207C1F029A2761311A98E70F2574D296660ED5F88D13E8726968C1B1AD872Fq2EBK" TargetMode="External"/><Relationship Id="rId63" Type="http://schemas.openxmlformats.org/officeDocument/2006/relationships/hyperlink" Target="consultantplus://offline/ref=84BEB07D887616C95B2223099142DC7383D85376776B4D036882C8BD3B207C1F029A2761311A98E70F2574D095660ED5F88D13E8726968C1B1AD872Fq2EBK" TargetMode="External"/><Relationship Id="rId68" Type="http://schemas.openxmlformats.org/officeDocument/2006/relationships/hyperlink" Target="consultantplus://offline/ref=84BEB07D887616C95B2223099142DC7383D85376776B460B6581C8BD3B207C1F029A2761311A98E70F2574D19F660ED5F88D13E8726968C1B1AD872Fq2EBK" TargetMode="External"/><Relationship Id="rId84" Type="http://schemas.openxmlformats.org/officeDocument/2006/relationships/hyperlink" Target="consultantplus://offline/ref=84BEB07D887616C95B2223099142DC7383D853767769410C6F87C8BD3B207C1F029A2761311A98E70F2575D696660ED5F88D13E8726968C1B1AD872Fq2EBK" TargetMode="External"/><Relationship Id="rId89" Type="http://schemas.openxmlformats.org/officeDocument/2006/relationships/hyperlink" Target="consultantplus://offline/ref=84BEB07D887616C95B2223099142DC7383D853767769410C6F87C8BD3B207C1F029A2761311A98E70F2575D695660ED5F88D13E8726968C1B1AD872Fq2EBK" TargetMode="External"/><Relationship Id="rId16" Type="http://schemas.openxmlformats.org/officeDocument/2006/relationships/hyperlink" Target="consultantplus://offline/ref=84BEB07D887616C95B2223099142DC7383D85376776945086D8CC8BD3B207C1F029A2761311A98E70F2574D296660ED5F88D13E8726968C1B1AD872Fq2EBK" TargetMode="External"/><Relationship Id="rId11" Type="http://schemas.openxmlformats.org/officeDocument/2006/relationships/hyperlink" Target="consultantplus://offline/ref=84BEB07D887616C95B2223099142DC7383D85376776A410E6980C8BD3B207C1F029A2761311A98E70F2574D19E660ED5F88D13E8726968C1B1AD872Fq2EBK" TargetMode="External"/><Relationship Id="rId32" Type="http://schemas.openxmlformats.org/officeDocument/2006/relationships/hyperlink" Target="consultantplus://offline/ref=84BEB07D887616C95B2223099142DC7383D85376776E4C096D87C8BD3B207C1F029A2761311A98E70F2574D19E660ED5F88D13E8726968C1B1AD872Fq2EBK" TargetMode="External"/><Relationship Id="rId37" Type="http://schemas.openxmlformats.org/officeDocument/2006/relationships/hyperlink" Target="consultantplus://offline/ref=84BEB07D887616C95B2223099142DC7383D853767769410C6F87C8BD3B207C1F029A2761311A98E70F2575D792660ED5F88D13E8726968C1B1AD872Fq2EBK" TargetMode="External"/><Relationship Id="rId53" Type="http://schemas.openxmlformats.org/officeDocument/2006/relationships/hyperlink" Target="consultantplus://offline/ref=84BEB07D887616C95B2223099142DC7383D85376776245096A84C8BD3B207C1F029A2761311A98E70F2574D39F660ED5F88D13E8726968C1B1AD872Fq2EBK" TargetMode="External"/><Relationship Id="rId58" Type="http://schemas.openxmlformats.org/officeDocument/2006/relationships/hyperlink" Target="consultantplus://offline/ref=84BEB07D887616C95B223D04872E837C84D3057B7D694E5C31D1CEEA64707A4A50DA7938715E8BE6063B76D394q6EFK" TargetMode="External"/><Relationship Id="rId74" Type="http://schemas.openxmlformats.org/officeDocument/2006/relationships/hyperlink" Target="consultantplus://offline/ref=84BEB07D887616C95B2223099142DC7383D85376776B460B6581C8BD3B207C1F029A2761311A98E70F2574D096660ED5F88D13E8726968C1B1AD872Fq2EBK" TargetMode="External"/><Relationship Id="rId79" Type="http://schemas.openxmlformats.org/officeDocument/2006/relationships/hyperlink" Target="consultantplus://offline/ref=84BEB07D887616C95B2223099142DC7383D85376776A4C0E6D85C8BD3B207C1F029A2761311A98E70F2574D091660ED5F88D13E8726968C1B1AD872Fq2EB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4BEB07D887616C95B2223099142DC7383D853767769410C6F87C8BD3B207C1F029A2761311A98E70F2575D692660ED5F88D13E8726968C1B1AD872Fq2EBK" TargetMode="External"/><Relationship Id="rId95" Type="http://schemas.openxmlformats.org/officeDocument/2006/relationships/hyperlink" Target="consultantplus://offline/ref=84BEB07D887616C95B2223099142DC7383D853767769410C6F87C8BD3B207C1F029A2761311A98E70F2575D596660ED5F88D13E8726968C1B1AD872Fq2EBK" TargetMode="External"/><Relationship Id="rId22" Type="http://schemas.openxmlformats.org/officeDocument/2006/relationships/hyperlink" Target="consultantplus://offline/ref=84BEB07D887616C95B223D04872E837C84D10F7A74684E5C31D1CEEA64707A4A42DA2134725D97EE0F2E2082D2385787BCC61EE26C7568CAqAEDK" TargetMode="External"/><Relationship Id="rId27" Type="http://schemas.openxmlformats.org/officeDocument/2006/relationships/hyperlink" Target="consultantplus://offline/ref=84BEB07D887616C95B2223099142DC7383D85376776345026D81C8BD3B207C1F029A2761311A98E70F267F87C7290F89BFD800EB7B696AC8ADqAEDK" TargetMode="External"/><Relationship Id="rId43" Type="http://schemas.openxmlformats.org/officeDocument/2006/relationships/hyperlink" Target="consultantplus://offline/ref=84BEB07D887616C95B2223099142DC7383D85376776A410E6980C8BD3B207C1F029A2761311A98E70F2574D19E660ED5F88D13E8726968C1B1AD872Fq2EBK" TargetMode="External"/><Relationship Id="rId48" Type="http://schemas.openxmlformats.org/officeDocument/2006/relationships/hyperlink" Target="consultantplus://offline/ref=84BEB07D887616C95B2223099142DC7383D85376776945086D8CC8BD3B207C1F029A2761311A98E70F2574D296660ED5F88D13E8726968C1B1AD872Fq2EBK" TargetMode="External"/><Relationship Id="rId64" Type="http://schemas.openxmlformats.org/officeDocument/2006/relationships/hyperlink" Target="consultantplus://offline/ref=84BEB07D887616C95B2223099142DC7383D85376776D470D6F83C8BD3B207C1F029A2761311A98E70F2574D592660ED5F88D13E8726968C1B1AD872Fq2EBK" TargetMode="External"/><Relationship Id="rId69" Type="http://schemas.openxmlformats.org/officeDocument/2006/relationships/hyperlink" Target="consultantplus://offline/ref=84BEB07D887616C95B2223099142DC7383D85376776945086D8CC8BD3B207C1F029A2761311A98E70F2574D296660ED5F88D13E8726968C1B1AD872Fq2EBK" TargetMode="External"/><Relationship Id="rId80" Type="http://schemas.openxmlformats.org/officeDocument/2006/relationships/hyperlink" Target="consultantplus://offline/ref=84BEB07D887616C95B2223099142DC7383D853767769410C6F87C8BD3B207C1F029A2761311A98E70F2575D696660ED5F88D13E8726968C1B1AD872Fq2EBK" TargetMode="External"/><Relationship Id="rId85" Type="http://schemas.openxmlformats.org/officeDocument/2006/relationships/hyperlink" Target="consultantplus://offline/ref=84BEB07D887616C95B2223099142DC7383D853767462450D6B85C8BD3B207C1F029A2761311A98E70F2574D390660ED5F88D13E8726968C1B1AD872Fq2E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BEB07D887616C95B2223099142DC7383D85376776A4C0E6D85C8BD3B207C1F029A2761311A98E70F2574D094660ED5F88D13E8726968C1B1AD872Fq2EBK" TargetMode="External"/><Relationship Id="rId17" Type="http://schemas.openxmlformats.org/officeDocument/2006/relationships/hyperlink" Target="consultantplus://offline/ref=84BEB07D887616C95B2223099142DC7383D853767769410C6F87C8BD3B207C1F029A2761311A98E70F2575D09F660ED5F88D13E8726968C1B1AD872Fq2EBK" TargetMode="External"/><Relationship Id="rId25" Type="http://schemas.openxmlformats.org/officeDocument/2006/relationships/hyperlink" Target="consultantplus://offline/ref=84BEB07D887616C95B2223099142DC7383D85376776345086981C8BD3B207C1F029A2761311A98E70F2574D297660ED5F88D13E8726968C1B1AD872Fq2EBK" TargetMode="External"/><Relationship Id="rId33" Type="http://schemas.openxmlformats.org/officeDocument/2006/relationships/hyperlink" Target="consultantplus://offline/ref=84BEB07D887616C95B2223099142DC7383D85376776245096A84C8BD3B207C1F029A2761311A98E70F2574D390660ED5F88D13E8726968C1B1AD872Fq2EBK" TargetMode="External"/><Relationship Id="rId38" Type="http://schemas.openxmlformats.org/officeDocument/2006/relationships/hyperlink" Target="consultantplus://offline/ref=84BEB07D887616C95B2223099142DC7383D85376746E460B6E86C8BD3B207C1F029A2761311A98E70F2574D393660ED5F88D13E8726968C1B1AD872Fq2EBK" TargetMode="External"/><Relationship Id="rId46" Type="http://schemas.openxmlformats.org/officeDocument/2006/relationships/hyperlink" Target="consultantplus://offline/ref=84BEB07D887616C95B2223099142DC7383D85376776B4D036882C8BD3B207C1F029A2761311A98E70F2574D097660ED5F88D13E8726968C1B1AD872Fq2EBK" TargetMode="External"/><Relationship Id="rId59" Type="http://schemas.openxmlformats.org/officeDocument/2006/relationships/hyperlink" Target="consultantplus://offline/ref=84BEB07D887616C95B2223099142DC7383D85376776847026882C8BD3B207C1F029A2761311A98E70F2574D297660ED5F88D13E8726968C1B1AD872Fq2EBK" TargetMode="External"/><Relationship Id="rId67" Type="http://schemas.openxmlformats.org/officeDocument/2006/relationships/hyperlink" Target="consultantplus://offline/ref=84BEB07D887616C95B2223099142DC7383D85376776A410E6980C8BD3B207C1F029A2761311A98E70F2574D097660ED5F88D13E8726968C1B1AD872Fq2EBK" TargetMode="External"/><Relationship Id="rId20" Type="http://schemas.openxmlformats.org/officeDocument/2006/relationships/hyperlink" Target="consultantplus://offline/ref=84BEB07D887616C95B2223099142DC7383D85376776D470D6F83C8BD3B207C1F029A2761311A98E70F2574D595660ED5F88D13E8726968C1B1AD872Fq2EBK" TargetMode="External"/><Relationship Id="rId41" Type="http://schemas.openxmlformats.org/officeDocument/2006/relationships/hyperlink" Target="consultantplus://offline/ref=84BEB07D887616C95B2223099142DC7383D853767462400A6A85C8BD3B207C1F029A2761311A98E70F2574D393660ED5F88D13E8726968C1B1AD872Fq2EBK" TargetMode="External"/><Relationship Id="rId54" Type="http://schemas.openxmlformats.org/officeDocument/2006/relationships/hyperlink" Target="consultantplus://offline/ref=84BEB07D887616C95B2223099142DC7383D85376776941026882C8BD3B207C1F029A2761311A98E70F2574D391660ED5F88D13E8726968C1B1AD872Fq2EBK" TargetMode="External"/><Relationship Id="rId62" Type="http://schemas.openxmlformats.org/officeDocument/2006/relationships/hyperlink" Target="consultantplus://offline/ref=84BEB07D887616C95B2223099142DC7383D85376776245096A84C8BD3B207C1F029A2761311A98E70F2574D297660ED5F88D13E8726968C1B1AD872Fq2EBK" TargetMode="External"/><Relationship Id="rId70" Type="http://schemas.openxmlformats.org/officeDocument/2006/relationships/hyperlink" Target="consultantplus://offline/ref=84BEB07D887616C95B223D04872E837C84D30B79776E4E5C31D1CEEA64707A4A50DA7938715E8BE6063B76D394q6EFK" TargetMode="External"/><Relationship Id="rId75" Type="http://schemas.openxmlformats.org/officeDocument/2006/relationships/hyperlink" Target="consultantplus://offline/ref=84BEB07D887616C95B2223099142DC7383D85376776B4D036882C8BD3B207C1F029A2761311A98E70F2574D09F660ED5F88D13E8726968C1B1AD872Fq2EBK" TargetMode="External"/><Relationship Id="rId83" Type="http://schemas.openxmlformats.org/officeDocument/2006/relationships/hyperlink" Target="consultantplus://offline/ref=84BEB07D887616C95B2223099142DC7383D85376776A4C0E6D85C8BD3B207C1F029A2761311A98E70F2574D09F660ED5F88D13E8726968C1B1AD872Fq2EBK" TargetMode="External"/><Relationship Id="rId88" Type="http://schemas.openxmlformats.org/officeDocument/2006/relationships/hyperlink" Target="consultantplus://offline/ref=84BEB07D887616C95B2223099142DC7383D85376776D470D6F83C8BD3B207C1F029A2761311A98E70F2574D591660ED5F88D13E8726968C1B1AD872Fq2EBK" TargetMode="External"/><Relationship Id="rId91" Type="http://schemas.openxmlformats.org/officeDocument/2006/relationships/hyperlink" Target="consultantplus://offline/ref=84BEB07D887616C95B2223099142DC7383D85376746E460B6E86C8BD3B207C1F029A2761311A98E70F2574D393660ED5F88D13E8726968C1B1AD872Fq2EBK" TargetMode="External"/><Relationship Id="rId96" Type="http://schemas.openxmlformats.org/officeDocument/2006/relationships/hyperlink" Target="consultantplus://offline/ref=84BEB07D887616C95B2223099142DC7383D85376776D470D6F83C8BD3B207C1F029A2761311A98E70F2574D497660ED5F88D13E8726968C1B1AD872Fq2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B07D887616C95B2223099142DC7383D85376746E460B6E86C8BD3B207C1F029A2761311A98E70F2574D393660ED5F88D13E8726968C1B1AD872Fq2EBK" TargetMode="External"/><Relationship Id="rId15" Type="http://schemas.openxmlformats.org/officeDocument/2006/relationships/hyperlink" Target="consultantplus://offline/ref=84BEB07D887616C95B2223099142DC7383D85376776847026882C8BD3B207C1F029A2761311A98E70F2574D296660ED5F88D13E8726968C1B1AD872Fq2EBK" TargetMode="External"/><Relationship Id="rId23" Type="http://schemas.openxmlformats.org/officeDocument/2006/relationships/hyperlink" Target="consultantplus://offline/ref=84BEB07D887616C95B223D04872E837C84D3087376684E5C31D1CEEA64707A4A42DA2134725F95E30C2E2082D2385787BCC61EE26C7568CAqAEDK" TargetMode="External"/><Relationship Id="rId28" Type="http://schemas.openxmlformats.org/officeDocument/2006/relationships/hyperlink" Target="consultantplus://offline/ref=84BEB07D887616C95B2223099142DC7383D85376776345026D81C8BD3B207C1F029A2761311A98E70F2570DB96660ED5F88D13E8726968C1B1AD872Fq2EBK" TargetMode="External"/><Relationship Id="rId36" Type="http://schemas.openxmlformats.org/officeDocument/2006/relationships/hyperlink" Target="consultantplus://offline/ref=84BEB07D887616C95B2223099142DC7383D853767769410C6F87C8BD3B207C1F029A2761311A98E70F2575D797660ED5F88D13E8726968C1B1AD872Fq2EBK" TargetMode="External"/><Relationship Id="rId49" Type="http://schemas.openxmlformats.org/officeDocument/2006/relationships/hyperlink" Target="consultantplus://offline/ref=84BEB07D887616C95B2223099142DC7383D853767769410C6F87C8BD3B207C1F029A2761311A98E70F2575D790660ED5F88D13E8726968C1B1AD872Fq2EBK" TargetMode="External"/><Relationship Id="rId57" Type="http://schemas.openxmlformats.org/officeDocument/2006/relationships/hyperlink" Target="consultantplus://offline/ref=84BEB07D887616C95B2223099142DC7383D853767769410C6F87C8BD3B207C1F029A2761311A98E70F2575D791660ED5F88D13E8726968C1B1AD872Fq2EBK" TargetMode="External"/><Relationship Id="rId10" Type="http://schemas.openxmlformats.org/officeDocument/2006/relationships/hyperlink" Target="consultantplus://offline/ref=84BEB07D887616C95B2223099142DC7383D8537674634D026B87C8BD3B207C1F029A2761311A98E70F2574D393660ED5F88D13E8726968C1B1AD872Fq2EBK" TargetMode="External"/><Relationship Id="rId31" Type="http://schemas.openxmlformats.org/officeDocument/2006/relationships/hyperlink" Target="consultantplus://offline/ref=84BEB07D887616C95B2223099142DC7383D85376776941026882C8BD3B207C1F029A2761311A98E70F2574D390660ED5F88D13E8726968C1B1AD872Fq2EBK" TargetMode="External"/><Relationship Id="rId44" Type="http://schemas.openxmlformats.org/officeDocument/2006/relationships/hyperlink" Target="consultantplus://offline/ref=84BEB07D887616C95B2223099142DC7383D85376776A4C0E6D85C8BD3B207C1F029A2761311A98E70F2574D094660ED5F88D13E8726968C1B1AD872Fq2EBK" TargetMode="External"/><Relationship Id="rId52" Type="http://schemas.openxmlformats.org/officeDocument/2006/relationships/hyperlink" Target="consultantplus://offline/ref=84BEB07D887616C95B2223099142DC7383D85376776D470D6F83C8BD3B207C1F029A2761311A98E70F2574D595660ED5F88D13E8726968C1B1AD872Fq2EBK" TargetMode="External"/><Relationship Id="rId60" Type="http://schemas.openxmlformats.org/officeDocument/2006/relationships/hyperlink" Target="consultantplus://offline/ref=84BEB07D887616C95B2223099142DC7383D85376776345086981C8BD3B207C1F029A2761231AC0EB0C256AD39F735884BEqDEAK" TargetMode="External"/><Relationship Id="rId65" Type="http://schemas.openxmlformats.org/officeDocument/2006/relationships/hyperlink" Target="consultantplus://offline/ref=84BEB07D887616C95B2223099142DC7383D85376746C430D6D82C8BD3B207C1F029A2761311A98E70F2574D391660ED5F88D13E8726968C1B1AD872Fq2EBK" TargetMode="External"/><Relationship Id="rId73" Type="http://schemas.openxmlformats.org/officeDocument/2006/relationships/hyperlink" Target="consultantplus://offline/ref=84BEB07D887616C95B2223099142DC7383D853767769410C6F87C8BD3B207C1F029A2761311A98E70F2575D79E660ED5F88D13E8726968C1B1AD872Fq2EBK" TargetMode="External"/><Relationship Id="rId78" Type="http://schemas.openxmlformats.org/officeDocument/2006/relationships/hyperlink" Target="consultantplus://offline/ref=84BEB07D887616C95B2223099142DC7383D85376776A4C0E6D85C8BD3B207C1F029A2761311A98E70F2574D093660ED5F88D13E8726968C1B1AD872Fq2EBK" TargetMode="External"/><Relationship Id="rId81" Type="http://schemas.openxmlformats.org/officeDocument/2006/relationships/hyperlink" Target="consultantplus://offline/ref=84BEB07D887616C95B2223099142DC7383D85376776345086981C8BD3B207C1F029A2761231AC0EB0C256AD39F735884BEqDEAK" TargetMode="External"/><Relationship Id="rId86" Type="http://schemas.openxmlformats.org/officeDocument/2006/relationships/hyperlink" Target="consultantplus://offline/ref=84BEB07D887616C95B2223099142DC7383D85376746C430D6D82C8BD3B207C1F029A2761311A98E70F2574D297660ED5F88D13E8726968C1B1AD872Fq2EBK" TargetMode="External"/><Relationship Id="rId94" Type="http://schemas.openxmlformats.org/officeDocument/2006/relationships/hyperlink" Target="consultantplus://offline/ref=84BEB07D887616C95B2223099142DC7383D85376776245096A84C8BD3B207C1F029A2761311A98E70F2574D293660ED5F88D13E8726968C1B1AD872Fq2EBK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B07D887616C95B2223099142DC7383D853767462400A6A85C8BD3B207C1F029A2761311A98E70F2574D393660ED5F88D13E8726968C1B1AD872Fq2EBK" TargetMode="External"/><Relationship Id="rId13" Type="http://schemas.openxmlformats.org/officeDocument/2006/relationships/hyperlink" Target="consultantplus://offline/ref=84BEB07D887616C95B2223099142DC7383D85376776B460B6581C8BD3B207C1F029A2761311A98E70F2574D190660ED5F88D13E8726968C1B1AD872Fq2EBK" TargetMode="External"/><Relationship Id="rId18" Type="http://schemas.openxmlformats.org/officeDocument/2006/relationships/hyperlink" Target="consultantplus://offline/ref=84BEB07D887616C95B2223099142DC7383D85376776941026882C8BD3B207C1F029A2761311A98E70F2574D393660ED5F88D13E8726968C1B1AD872Fq2EBK" TargetMode="External"/><Relationship Id="rId39" Type="http://schemas.openxmlformats.org/officeDocument/2006/relationships/hyperlink" Target="consultantplus://offline/ref=84BEB07D887616C95B2223099142DC7383D85376746C430D6D82C8BD3B207C1F029A2761311A98E70F2574D393660ED5F88D13E8726968C1B1AD872Fq2EBK" TargetMode="External"/><Relationship Id="rId34" Type="http://schemas.openxmlformats.org/officeDocument/2006/relationships/hyperlink" Target="consultantplus://offline/ref=84BEB07D887616C95B2223099142DC7383D85376776B4D036882C8BD3B207C1F029A2761311A98E70F2574D096660ED5F88D13E8726968C1B1AD872Fq2EBK" TargetMode="External"/><Relationship Id="rId50" Type="http://schemas.openxmlformats.org/officeDocument/2006/relationships/hyperlink" Target="consultantplus://offline/ref=84BEB07D887616C95B2223099142DC7383D85376776941026882C8BD3B207C1F029A2761311A98E70F2574D391660ED5F88D13E8726968C1B1AD872Fq2EBK" TargetMode="External"/><Relationship Id="rId55" Type="http://schemas.openxmlformats.org/officeDocument/2006/relationships/hyperlink" Target="consultantplus://offline/ref=84BEB07D887616C95B2223099142DC7383D85376776E4C096D87C8BD3B207C1F029A2761311A98E70F2574D19F660ED5F88D13E8726968C1B1AD872Fq2EBK" TargetMode="External"/><Relationship Id="rId76" Type="http://schemas.openxmlformats.org/officeDocument/2006/relationships/hyperlink" Target="consultantplus://offline/ref=84BEB07D887616C95B2223099142DC7383D85376776A4C0E6D85C8BD3B207C1F029A2761311A98E70F2574D095660ED5F88D13E8726968C1B1AD872Fq2EBK" TargetMode="External"/><Relationship Id="rId97" Type="http://schemas.openxmlformats.org/officeDocument/2006/relationships/hyperlink" Target="consultantplus://offline/ref=84BEB07D887616C95B2223099142DC7383D853767769410C6F87C8BD3B207C1F029A2761311A98E70F2575D59E660ED5F88D13E8726968C1B1AD872Fq2EBK" TargetMode="External"/><Relationship Id="rId7" Type="http://schemas.openxmlformats.org/officeDocument/2006/relationships/hyperlink" Target="consultantplus://offline/ref=84BEB07D887616C95B2223099142DC7383D85376746C430D6D82C8BD3B207C1F029A2761311A98E70F2574D393660ED5F88D13E8726968C1B1AD872Fq2EBK" TargetMode="External"/><Relationship Id="rId71" Type="http://schemas.openxmlformats.org/officeDocument/2006/relationships/hyperlink" Target="consultantplus://offline/ref=84BEB07D887616C95B2223099142DC7383D85376776B4D036882C8BD3B207C1F029A2761311A98E70F2574D091660ED5F88D13E8726968C1B1AD872Fq2EBK" TargetMode="External"/><Relationship Id="rId92" Type="http://schemas.openxmlformats.org/officeDocument/2006/relationships/hyperlink" Target="consultantplus://offline/ref=84BEB07D887616C95B2223099142DC7383D85376776D470D6F83C8BD3B207C1F029A2761311A98E70F2574D59F660ED5F88D13E8726968C1B1AD872Fq2E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BEB07D887616C95B2223099142DC7383D8537674634D026B87C8BD3B207C1F029A2761311A98E70F2574D393660ED5F88D13E8726968C1B1AD872Fq2EBK" TargetMode="External"/><Relationship Id="rId24" Type="http://schemas.openxmlformats.org/officeDocument/2006/relationships/hyperlink" Target="consultantplus://offline/ref=84BEB07D887616C95B2223099142DC7383D8537677634C0A658E95B73379701D05957876365394E60F2574D59D390BC0E9D51DEB6C7761D6ADAF85q2EFK" TargetMode="External"/><Relationship Id="rId40" Type="http://schemas.openxmlformats.org/officeDocument/2006/relationships/hyperlink" Target="consultantplus://offline/ref=84BEB07D887616C95B2223099142DC7383D853767462450D6B85C8BD3B207C1F029A2761311A98E70F2574D393660ED5F88D13E8726968C1B1AD872Fq2EBK" TargetMode="External"/><Relationship Id="rId45" Type="http://schemas.openxmlformats.org/officeDocument/2006/relationships/hyperlink" Target="consultantplus://offline/ref=84BEB07D887616C95B2223099142DC7383D85376776B460B6581C8BD3B207C1F029A2761311A98E70F2574D190660ED5F88D13E8726968C1B1AD872Fq2EBK" TargetMode="External"/><Relationship Id="rId66" Type="http://schemas.openxmlformats.org/officeDocument/2006/relationships/hyperlink" Target="consultantplus://offline/ref=84BEB07D887616C95B2223099142DC7383D85376776B4D036882C8BD3B207C1F029A2761311A98E70F2574D093660ED5F88D13E8726968C1B1AD872Fq2EBK" TargetMode="External"/><Relationship Id="rId87" Type="http://schemas.openxmlformats.org/officeDocument/2006/relationships/hyperlink" Target="consultantplus://offline/ref=84BEB07D887616C95B2223099142DC7383D85376776B4D036882C8BD3B207C1F029A2761311A98E70F2574D796660ED5F88D13E8726968C1B1AD872Fq2EBK" TargetMode="External"/><Relationship Id="rId61" Type="http://schemas.openxmlformats.org/officeDocument/2006/relationships/hyperlink" Target="consultantplus://offline/ref=84BEB07D887616C95B2223099142DC7383D85376776345086981C8BD3B207C1F029A2761231AC0EB0C256AD39F735884BEqDEAK" TargetMode="External"/><Relationship Id="rId82" Type="http://schemas.openxmlformats.org/officeDocument/2006/relationships/hyperlink" Target="consultantplus://offline/ref=84BEB07D887616C95B2223099142DC7383D853767769410C6F87C8BD3B207C1F029A2761311A98E70F2575D697660ED5F88D13E8726968C1B1AD872Fq2EBK" TargetMode="External"/><Relationship Id="rId19" Type="http://schemas.openxmlformats.org/officeDocument/2006/relationships/hyperlink" Target="consultantplus://offline/ref=84BEB07D887616C95B2223099142DC7383D85376776E4C096D87C8BD3B207C1F029A2761311A98E70F2574D191660ED5F88D13E8726968C1B1AD872Fq2EBK" TargetMode="External"/><Relationship Id="rId14" Type="http://schemas.openxmlformats.org/officeDocument/2006/relationships/hyperlink" Target="consultantplus://offline/ref=84BEB07D887616C95B2223099142DC7383D85376776B4D036882C8BD3B207C1F029A2761311A98E70F2574D19F660ED5F88D13E8726968C1B1AD872Fq2EBK" TargetMode="External"/><Relationship Id="rId30" Type="http://schemas.openxmlformats.org/officeDocument/2006/relationships/hyperlink" Target="consultantplus://offline/ref=84BEB07D887616C95B2223099142DC7383D853767769410C6F87C8BD3B207C1F029A2761311A98E70F2575D796660ED5F88D13E8726968C1B1AD872Fq2EBK" TargetMode="External"/><Relationship Id="rId35" Type="http://schemas.openxmlformats.org/officeDocument/2006/relationships/hyperlink" Target="consultantplus://offline/ref=84BEB07D887616C95B2223099142DC7383D85376776245096A84C8BD3B207C1F029A2761311A98E70F2574D391660ED5F88D13E8726968C1B1AD872Fq2EBK" TargetMode="External"/><Relationship Id="rId56" Type="http://schemas.openxmlformats.org/officeDocument/2006/relationships/hyperlink" Target="consultantplus://offline/ref=84BEB07D887616C95B2223099142DC7383D85376776245096A84C8BD3B207C1F029A2761311A98E70F2574D296660ED5F88D13E8726968C1B1AD872Fq2EBK" TargetMode="External"/><Relationship Id="rId77" Type="http://schemas.openxmlformats.org/officeDocument/2006/relationships/hyperlink" Target="consultantplus://offline/ref=84BEB07D887616C95B223D04872E837C83DB087B756E4E5C31D1CEEA64707A4A50DA7938715E8BE6063B76D394q6EFK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4BEB07D887616C95B2223099142DC7383D853767462450D6B85C8BD3B207C1F029A2761311A98E70F2574D393660ED5F88D13E8726968C1B1AD872Fq2EBK" TargetMode="External"/><Relationship Id="rId51" Type="http://schemas.openxmlformats.org/officeDocument/2006/relationships/hyperlink" Target="consultantplus://offline/ref=84BEB07D887616C95B2223099142DC7383D85376776E4C096D87C8BD3B207C1F029A2761311A98E70F2574D19F660ED5F88D13E8726968C1B1AD872Fq2EBK" TargetMode="External"/><Relationship Id="rId72" Type="http://schemas.openxmlformats.org/officeDocument/2006/relationships/hyperlink" Target="consultantplus://offline/ref=84BEB07D887616C95B2223099142DC7383D85376776847026882C8BD3B207C1F029A2761311A98E70F2574D293660ED5F88D13E8726968C1B1AD872Fq2EBK" TargetMode="External"/><Relationship Id="rId93" Type="http://schemas.openxmlformats.org/officeDocument/2006/relationships/hyperlink" Target="consultantplus://offline/ref=84BEB07D887616C95B2223099142DC7383D85376776245096A84C8BD3B207C1F029A2761311A98E70F2574D295660ED5F88D13E8726968C1B1AD872Fq2EBK" TargetMode="External"/><Relationship Id="rId98" Type="http://schemas.openxmlformats.org/officeDocument/2006/relationships/hyperlink" Target="consultantplus://offline/ref=84BEB07D887616C95B2223099142DC7383D853767769410C6F87C8BD3B207C1F029A2761311A98E70F2575D59E660ED5F88D13E8726968C1B1AD872Fq2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Братусь  Светлана Владимировна</cp:lastModifiedBy>
  <cp:revision>1</cp:revision>
  <dcterms:created xsi:type="dcterms:W3CDTF">2022-09-30T10:04:00Z</dcterms:created>
  <dcterms:modified xsi:type="dcterms:W3CDTF">2022-09-30T10:05:00Z</dcterms:modified>
</cp:coreProperties>
</file>