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97" w:rsidRPr="001636B9" w:rsidRDefault="00EF0939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A41A97" w:rsidRPr="001636B9">
        <w:rPr>
          <w:rFonts w:ascii="Times New Roman" w:hAnsi="Times New Roman" w:cs="Times New Roman"/>
          <w:sz w:val="24"/>
          <w:szCs w:val="24"/>
        </w:rPr>
        <w:t>.0</w:t>
      </w:r>
      <w:r w:rsidR="006146FE" w:rsidRPr="001636B9">
        <w:rPr>
          <w:rFonts w:ascii="Times New Roman" w:hAnsi="Times New Roman" w:cs="Times New Roman"/>
          <w:sz w:val="24"/>
          <w:szCs w:val="24"/>
        </w:rPr>
        <w:t>7</w:t>
      </w:r>
      <w:r w:rsidR="00A41A97" w:rsidRPr="001636B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A41A97" w:rsidRPr="001636B9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6F7C4C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№ 1 организационного комитета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</w:p>
    <w:p w:rsidR="001636B9" w:rsidRPr="001636B9" w:rsidRDefault="001636B9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«</w:t>
      </w:r>
      <w:r w:rsidR="003E119A">
        <w:rPr>
          <w:rFonts w:ascii="Times New Roman" w:hAnsi="Times New Roman" w:cs="Times New Roman"/>
          <w:sz w:val="24"/>
          <w:szCs w:val="24"/>
        </w:rPr>
        <w:t>Воспитать личность</w:t>
      </w:r>
      <w:r w:rsidRPr="001636B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 w:rsidRPr="001636B9">
        <w:rPr>
          <w:sz w:val="24"/>
          <w:szCs w:val="24"/>
        </w:rPr>
        <w:t>Чернышкова</w:t>
      </w:r>
      <w:proofErr w:type="spellEnd"/>
      <w:r w:rsidRPr="001636B9">
        <w:rPr>
          <w:sz w:val="24"/>
          <w:szCs w:val="24"/>
        </w:rPr>
        <w:t xml:space="preserve"> М.В., заместитель руководителя ГУО</w:t>
      </w:r>
    </w:p>
    <w:p w:rsidR="00A41A97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EF0939">
        <w:rPr>
          <w:sz w:val="24"/>
          <w:szCs w:val="24"/>
        </w:rPr>
        <w:t>заведующий СП</w:t>
      </w:r>
      <w:r w:rsidR="001636B9"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 голосовании приняли участие представители организационного</w:t>
      </w:r>
      <w:r w:rsidR="00EF0939">
        <w:rPr>
          <w:rFonts w:ascii="Times New Roman" w:hAnsi="Times New Roman" w:cs="Times New Roman"/>
          <w:sz w:val="24"/>
          <w:szCs w:val="24"/>
        </w:rPr>
        <w:t xml:space="preserve"> комитета     (далее – Оргкомитет): </w:t>
      </w:r>
      <w:r w:rsidR="003E119A">
        <w:rPr>
          <w:rFonts w:ascii="Times New Roman" w:hAnsi="Times New Roman" w:cs="Times New Roman"/>
          <w:sz w:val="24"/>
          <w:szCs w:val="24"/>
        </w:rPr>
        <w:t>Агеева Н.С.,</w:t>
      </w:r>
      <w:r w:rsidR="00EF09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93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EF0939">
        <w:rPr>
          <w:rFonts w:ascii="Times New Roman" w:hAnsi="Times New Roman" w:cs="Times New Roman"/>
          <w:sz w:val="24"/>
          <w:szCs w:val="24"/>
        </w:rPr>
        <w:t xml:space="preserve"> А.Н</w:t>
      </w:r>
      <w:r w:rsidR="001636B9" w:rsidRPr="001636B9">
        <w:rPr>
          <w:rFonts w:ascii="Times New Roman" w:hAnsi="Times New Roman" w:cs="Times New Roman"/>
          <w:sz w:val="24"/>
          <w:szCs w:val="24"/>
        </w:rPr>
        <w:t>.,</w:t>
      </w:r>
      <w:r w:rsidR="00EF0939">
        <w:rPr>
          <w:rFonts w:ascii="Times New Roman" w:hAnsi="Times New Roman" w:cs="Times New Roman"/>
          <w:sz w:val="24"/>
          <w:szCs w:val="24"/>
        </w:rPr>
        <w:t xml:space="preserve"> </w:t>
      </w:r>
      <w:r w:rsidR="003E119A">
        <w:rPr>
          <w:rFonts w:ascii="Times New Roman" w:hAnsi="Times New Roman" w:cs="Times New Roman"/>
          <w:sz w:val="24"/>
          <w:szCs w:val="24"/>
        </w:rPr>
        <w:t xml:space="preserve">Дубровская Е.А., Жихарева Т.А., </w:t>
      </w:r>
      <w:r w:rsidR="00EF0939">
        <w:rPr>
          <w:rFonts w:ascii="Times New Roman" w:hAnsi="Times New Roman" w:cs="Times New Roman"/>
          <w:sz w:val="24"/>
          <w:szCs w:val="24"/>
        </w:rPr>
        <w:t xml:space="preserve"> </w:t>
      </w:r>
      <w:r w:rsidR="001636B9" w:rsidRPr="001636B9">
        <w:rPr>
          <w:rFonts w:ascii="Times New Roman" w:hAnsi="Times New Roman" w:cs="Times New Roman"/>
          <w:sz w:val="24"/>
          <w:szCs w:val="24"/>
        </w:rPr>
        <w:t xml:space="preserve"> </w:t>
      </w:r>
      <w:r w:rsidR="006146FE" w:rsidRPr="001636B9">
        <w:rPr>
          <w:rFonts w:ascii="Times New Roman" w:hAnsi="Times New Roman" w:cs="Times New Roman"/>
          <w:sz w:val="24"/>
          <w:szCs w:val="24"/>
        </w:rPr>
        <w:t>Мальцева Е.Г.,</w:t>
      </w:r>
      <w:r w:rsidR="003E1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19A">
        <w:rPr>
          <w:rFonts w:ascii="Times New Roman" w:hAnsi="Times New Roman" w:cs="Times New Roman"/>
          <w:sz w:val="24"/>
          <w:szCs w:val="24"/>
        </w:rPr>
        <w:t>Насирова</w:t>
      </w:r>
      <w:proofErr w:type="spellEnd"/>
      <w:r w:rsidR="003E119A">
        <w:rPr>
          <w:rFonts w:ascii="Times New Roman" w:hAnsi="Times New Roman" w:cs="Times New Roman"/>
          <w:sz w:val="24"/>
          <w:szCs w:val="24"/>
        </w:rPr>
        <w:t xml:space="preserve"> М.В., </w:t>
      </w:r>
      <w:r w:rsidR="001636B9" w:rsidRPr="001636B9">
        <w:rPr>
          <w:rFonts w:ascii="Times New Roman" w:hAnsi="Times New Roman" w:cs="Times New Roman"/>
          <w:sz w:val="24"/>
          <w:szCs w:val="24"/>
        </w:rPr>
        <w:t xml:space="preserve">Савченко Н.А., </w:t>
      </w:r>
      <w:proofErr w:type="spellStart"/>
      <w:r w:rsidR="006146FE" w:rsidRPr="001636B9">
        <w:rPr>
          <w:rFonts w:ascii="Times New Roman" w:hAnsi="Times New Roman" w:cs="Times New Roman"/>
          <w:sz w:val="24"/>
          <w:szCs w:val="24"/>
        </w:rPr>
        <w:t>Сеткова</w:t>
      </w:r>
      <w:proofErr w:type="spellEnd"/>
      <w:r w:rsidR="006146FE" w:rsidRPr="001636B9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М.В.</w:t>
      </w:r>
      <w:r w:rsidR="00EF093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Повестка дня: 1. Утвердить программу проведения городского профессионального конкурса </w:t>
      </w:r>
      <w:r w:rsidR="001636B9" w:rsidRPr="001636B9">
        <w:rPr>
          <w:rFonts w:ascii="Times New Roman" w:hAnsi="Times New Roman" w:cs="Times New Roman"/>
          <w:sz w:val="24"/>
          <w:szCs w:val="24"/>
        </w:rPr>
        <w:t>«</w:t>
      </w:r>
      <w:r w:rsidR="003E119A">
        <w:rPr>
          <w:rFonts w:ascii="Times New Roman" w:hAnsi="Times New Roman" w:cs="Times New Roman"/>
          <w:sz w:val="24"/>
          <w:szCs w:val="24"/>
        </w:rPr>
        <w:t>Воспитать личность</w:t>
      </w:r>
      <w:r w:rsidR="001636B9" w:rsidRPr="001636B9">
        <w:rPr>
          <w:rFonts w:ascii="Times New Roman" w:hAnsi="Times New Roman" w:cs="Times New Roman"/>
          <w:sz w:val="24"/>
          <w:szCs w:val="24"/>
        </w:rPr>
        <w:t xml:space="preserve">» </w:t>
      </w:r>
      <w:r w:rsidRPr="001636B9">
        <w:rPr>
          <w:rFonts w:ascii="Times New Roman" w:hAnsi="Times New Roman" w:cs="Times New Roman"/>
          <w:sz w:val="24"/>
          <w:szCs w:val="24"/>
        </w:rPr>
        <w:t>(далее – Конкурс);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2. 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 и критерии оценки конкурсных испытаний;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>3. Утвердить состав экспертной комиссии Конкурса;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1636B9">
        <w:rPr>
          <w:rFonts w:ascii="Times New Roman" w:hAnsi="Times New Roman" w:cs="Times New Roman"/>
          <w:sz w:val="24"/>
          <w:szCs w:val="24"/>
        </w:rPr>
        <w:t>У</w:t>
      </w:r>
      <w:r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твер</w:t>
      </w:r>
      <w:r w:rsidR="00EF093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дить</w:t>
      </w:r>
      <w:r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состав счетной комиссии 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Конкурса. 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ind w:firstLine="708"/>
        <w:jc w:val="both"/>
        <w:rPr>
          <w:sz w:val="24"/>
          <w:szCs w:val="24"/>
        </w:rPr>
      </w:pPr>
      <w:r w:rsidRPr="001636B9">
        <w:rPr>
          <w:sz w:val="24"/>
          <w:szCs w:val="24"/>
        </w:rPr>
        <w:t xml:space="preserve">Вопросы 1-4.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EF0939">
        <w:rPr>
          <w:sz w:val="24"/>
          <w:szCs w:val="24"/>
        </w:rPr>
        <w:t>секретарь Конкурса,</w:t>
      </w:r>
      <w:r w:rsidRPr="001636B9">
        <w:rPr>
          <w:sz w:val="24"/>
          <w:szCs w:val="24"/>
        </w:rPr>
        <w:t xml:space="preserve"> </w:t>
      </w:r>
      <w:r w:rsidRPr="001636B9">
        <w:rPr>
          <w:bCs/>
          <w:sz w:val="24"/>
          <w:szCs w:val="24"/>
        </w:rPr>
        <w:t xml:space="preserve">направила представителям Оргкомитета на согласование и утверждение, следующие материалы: проект Программы Конкурса, </w:t>
      </w:r>
      <w:r w:rsidRPr="001636B9">
        <w:rPr>
          <w:color w:val="000000" w:themeColor="text1"/>
          <w:sz w:val="24"/>
          <w:szCs w:val="24"/>
        </w:rPr>
        <w:t>регламент и критерии оценки конкурсных испытаний</w:t>
      </w:r>
      <w:r w:rsidRPr="001636B9">
        <w:rPr>
          <w:bCs/>
          <w:color w:val="000000"/>
          <w:sz w:val="24"/>
          <w:szCs w:val="24"/>
          <w:shd w:val="clear" w:color="auto" w:fill="FFFFFF"/>
        </w:rPr>
        <w:t>,</w:t>
      </w:r>
      <w:r w:rsidRPr="001636B9">
        <w:rPr>
          <w:bCs/>
          <w:sz w:val="24"/>
          <w:szCs w:val="24"/>
        </w:rPr>
        <w:t xml:space="preserve"> список экспертной комиссии Конкурса, список счетной комиссии Конкурса.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EF0939">
        <w:rPr>
          <w:rFonts w:ascii="Times New Roman" w:hAnsi="Times New Roman" w:cs="Times New Roman"/>
          <w:sz w:val="24"/>
          <w:szCs w:val="24"/>
        </w:rPr>
        <w:t>9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Решение: 1. </w:t>
      </w:r>
      <w:r w:rsidRPr="001636B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36B9">
        <w:rPr>
          <w:rFonts w:ascii="Times New Roman" w:hAnsi="Times New Roman" w:cs="Times New Roman"/>
          <w:sz w:val="24"/>
          <w:szCs w:val="24"/>
        </w:rPr>
        <w:t>программу проведения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Конкурса;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2. 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 и критерии оценки конкурсных испытаний;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>3. Утвердить состав экспертной комиссии Конкурса;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1636B9">
        <w:rPr>
          <w:rFonts w:ascii="Times New Roman" w:hAnsi="Times New Roman" w:cs="Times New Roman"/>
          <w:sz w:val="24"/>
          <w:szCs w:val="24"/>
        </w:rPr>
        <w:t>У</w:t>
      </w:r>
      <w:r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твер</w:t>
      </w:r>
      <w:r w:rsidR="00EF093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дить</w:t>
      </w:r>
      <w:r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состав счетной комиссии 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r w:rsidRPr="00163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Pr="001636B9" w:rsidRDefault="00EF0FC1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Pr="001636B9" w:rsidRDefault="00A24F48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D2C" w:rsidRPr="001636B9" w:rsidRDefault="00596D2C">
      <w:pPr>
        <w:rPr>
          <w:sz w:val="24"/>
          <w:szCs w:val="24"/>
        </w:rPr>
      </w:pPr>
      <w:bookmarkStart w:id="0" w:name="_GoBack"/>
      <w:bookmarkEnd w:id="0"/>
    </w:p>
    <w:sectPr w:rsidR="00596D2C" w:rsidRPr="001636B9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6593"/>
    <w:rsid w:val="000A75CB"/>
    <w:rsid w:val="000F008B"/>
    <w:rsid w:val="001053D4"/>
    <w:rsid w:val="001227C3"/>
    <w:rsid w:val="001605D5"/>
    <w:rsid w:val="001636B9"/>
    <w:rsid w:val="0019042A"/>
    <w:rsid w:val="00251507"/>
    <w:rsid w:val="003E119A"/>
    <w:rsid w:val="00401E05"/>
    <w:rsid w:val="00576F30"/>
    <w:rsid w:val="00596D2C"/>
    <w:rsid w:val="005C6EEE"/>
    <w:rsid w:val="006146FE"/>
    <w:rsid w:val="0065386F"/>
    <w:rsid w:val="006D0992"/>
    <w:rsid w:val="006F7C4C"/>
    <w:rsid w:val="0076415E"/>
    <w:rsid w:val="00802071"/>
    <w:rsid w:val="008466F8"/>
    <w:rsid w:val="00895492"/>
    <w:rsid w:val="008A1CBC"/>
    <w:rsid w:val="008A647E"/>
    <w:rsid w:val="009536AF"/>
    <w:rsid w:val="00A05530"/>
    <w:rsid w:val="00A24F48"/>
    <w:rsid w:val="00A41A97"/>
    <w:rsid w:val="00A463F0"/>
    <w:rsid w:val="00AF2BC3"/>
    <w:rsid w:val="00C76584"/>
    <w:rsid w:val="00CD2DED"/>
    <w:rsid w:val="00CF3BC1"/>
    <w:rsid w:val="00D27EC1"/>
    <w:rsid w:val="00D64257"/>
    <w:rsid w:val="00EF0939"/>
    <w:rsid w:val="00EF0FC1"/>
    <w:rsid w:val="00F1492C"/>
    <w:rsid w:val="00F26642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8</cp:revision>
  <cp:lastPrinted>2025-07-22T04:14:00Z</cp:lastPrinted>
  <dcterms:created xsi:type="dcterms:W3CDTF">2025-07-22T02:07:00Z</dcterms:created>
  <dcterms:modified xsi:type="dcterms:W3CDTF">2026-07-02T04:31:00Z</dcterms:modified>
</cp:coreProperties>
</file>