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39" w:rsidRPr="001F7939" w:rsidRDefault="001F7939" w:rsidP="00FD5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1F7939" w:rsidRPr="001F7939" w:rsidRDefault="001F7939" w:rsidP="00FD5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оргкомитетом городского профессионального конкурса</w:t>
      </w:r>
    </w:p>
    <w:p w:rsidR="001F7939" w:rsidRPr="001F7939" w:rsidRDefault="001F7939" w:rsidP="00FD5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«Учитель года города Красноярска»</w:t>
      </w:r>
    </w:p>
    <w:p w:rsidR="001F7939" w:rsidRPr="001F7939" w:rsidRDefault="001F7939" w:rsidP="00FD5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1 от </w:t>
      </w:r>
      <w:r w:rsidR="00EC4A4A">
        <w:rPr>
          <w:rFonts w:ascii="Times New Roman" w:eastAsia="Times New Roman" w:hAnsi="Times New Roman" w:cs="Times New Roman"/>
          <w:color w:val="000000"/>
          <w:sz w:val="28"/>
          <w:szCs w:val="28"/>
        </w:rPr>
        <w:t>28.10</w:t>
      </w:r>
      <w:r w:rsidRPr="001F7939">
        <w:rPr>
          <w:rFonts w:ascii="Times New Roman" w:eastAsia="Times New Roman" w:hAnsi="Times New Roman" w:cs="Times New Roman"/>
          <w:color w:val="000000"/>
          <w:sz w:val="28"/>
          <w:szCs w:val="28"/>
        </w:rPr>
        <w:t>.2024 г.</w:t>
      </w:r>
    </w:p>
    <w:p w:rsidR="001F7939" w:rsidRDefault="001F7939" w:rsidP="00FD5906">
      <w:pPr>
        <w:pStyle w:val="Default"/>
        <w:rPr>
          <w:sz w:val="28"/>
          <w:szCs w:val="28"/>
        </w:rPr>
      </w:pPr>
    </w:p>
    <w:p w:rsidR="001F7939" w:rsidRDefault="001F7939" w:rsidP="00FD59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1F7939" w:rsidRDefault="001F7939" w:rsidP="00FD59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конкурсных испытаний и критерии их оценки </w:t>
      </w:r>
    </w:p>
    <w:p w:rsidR="001F7939" w:rsidRDefault="001F7939" w:rsidP="00FD59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городского профессионального конкурса</w:t>
      </w:r>
    </w:p>
    <w:p w:rsidR="001F7939" w:rsidRDefault="001F7939" w:rsidP="00FD59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«Учитель года города Красноярска»</w:t>
      </w:r>
    </w:p>
    <w:p w:rsidR="001F7939" w:rsidRDefault="001F7939" w:rsidP="00FD5906">
      <w:pPr>
        <w:pStyle w:val="Default"/>
        <w:jc w:val="center"/>
        <w:rPr>
          <w:sz w:val="28"/>
          <w:szCs w:val="28"/>
        </w:rPr>
      </w:pPr>
    </w:p>
    <w:p w:rsidR="001F7939" w:rsidRPr="001F7939" w:rsidRDefault="001F7939" w:rsidP="00FD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939">
        <w:rPr>
          <w:rFonts w:ascii="Times New Roman" w:hAnsi="Times New Roman"/>
          <w:sz w:val="28"/>
          <w:szCs w:val="28"/>
        </w:rPr>
        <w:t>Городской профессиональный конкурс «</w:t>
      </w:r>
      <w:r w:rsidRPr="001F793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года города Красноярска</w:t>
      </w:r>
      <w:r w:rsidRPr="001F7939">
        <w:rPr>
          <w:rFonts w:ascii="Times New Roman" w:hAnsi="Times New Roman"/>
          <w:sz w:val="28"/>
          <w:szCs w:val="28"/>
        </w:rPr>
        <w:t xml:space="preserve">» (далее − </w:t>
      </w:r>
      <w:r>
        <w:rPr>
          <w:rFonts w:ascii="Times New Roman" w:hAnsi="Times New Roman"/>
          <w:sz w:val="28"/>
          <w:szCs w:val="28"/>
        </w:rPr>
        <w:t xml:space="preserve">Конкурс) </w:t>
      </w:r>
      <w:r w:rsidRPr="001F7939">
        <w:rPr>
          <w:rFonts w:ascii="Times New Roman" w:hAnsi="Times New Roman"/>
          <w:sz w:val="28"/>
          <w:szCs w:val="28"/>
        </w:rPr>
        <w:t>состоит из двух этапов:</w:t>
      </w:r>
    </w:p>
    <w:p w:rsidR="001F7939" w:rsidRPr="001F7939" w:rsidRDefault="001F7939" w:rsidP="00FD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939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этап: отборочный этап проводится в заочной форме;</w:t>
      </w:r>
    </w:p>
    <w:p w:rsidR="001F7939" w:rsidRDefault="001F7939" w:rsidP="00FD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этап: основной этап проводится в очной форме или дистанционном формате в онлайн-режиме </w:t>
      </w:r>
      <w:r w:rsidR="0049405D">
        <w:rPr>
          <w:rFonts w:ascii="Times New Roman" w:hAnsi="Times New Roman"/>
          <w:color w:val="000000"/>
          <w:sz w:val="28"/>
          <w:szCs w:val="28"/>
        </w:rPr>
        <w:t>(на основании решения О</w:t>
      </w:r>
      <w:r w:rsidRPr="001F7939">
        <w:rPr>
          <w:rFonts w:ascii="Times New Roman" w:hAnsi="Times New Roman"/>
          <w:color w:val="000000"/>
          <w:sz w:val="28"/>
          <w:szCs w:val="28"/>
        </w:rPr>
        <w:t>ргкомитета)</w:t>
      </w:r>
      <w:r w:rsidRPr="001F79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222B" w:rsidRPr="00D25D0E" w:rsidRDefault="0044222B" w:rsidP="00FD5906">
      <w:pPr>
        <w:pStyle w:val="Default"/>
        <w:ind w:firstLine="708"/>
        <w:jc w:val="both"/>
        <w:rPr>
          <w:sz w:val="28"/>
          <w:szCs w:val="28"/>
        </w:rPr>
      </w:pPr>
      <w:r w:rsidRPr="00D25D0E">
        <w:rPr>
          <w:sz w:val="28"/>
          <w:szCs w:val="28"/>
        </w:rPr>
        <w:t xml:space="preserve">Конкурсные испытания </w:t>
      </w:r>
      <w:r>
        <w:rPr>
          <w:sz w:val="28"/>
          <w:szCs w:val="28"/>
        </w:rPr>
        <w:t xml:space="preserve">основного этапа Конкурса </w:t>
      </w:r>
      <w:r w:rsidRPr="00D25D0E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D25D0E">
        <w:rPr>
          <w:sz w:val="28"/>
          <w:szCs w:val="28"/>
        </w:rPr>
        <w:t xml:space="preserve">тся </w:t>
      </w:r>
      <w:r>
        <w:rPr>
          <w:sz w:val="28"/>
          <w:szCs w:val="28"/>
        </w:rPr>
        <w:t>на площадках</w:t>
      </w:r>
      <w:r w:rsidRPr="00D25D0E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D25D0E">
        <w:rPr>
          <w:sz w:val="28"/>
          <w:szCs w:val="28"/>
        </w:rPr>
        <w:t xml:space="preserve"> Оргкомитетом</w:t>
      </w:r>
      <w:r>
        <w:rPr>
          <w:sz w:val="28"/>
          <w:szCs w:val="28"/>
        </w:rPr>
        <w:t>.</w:t>
      </w:r>
    </w:p>
    <w:p w:rsidR="001F7939" w:rsidRDefault="001F7939" w:rsidP="00FD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939" w:rsidRPr="001F7939" w:rsidRDefault="001F7939" w:rsidP="00FD590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7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Отборочный этап</w:t>
      </w:r>
    </w:p>
    <w:p w:rsidR="001F7939" w:rsidRPr="001F7939" w:rsidRDefault="001F7939" w:rsidP="00FD5906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2332">
        <w:rPr>
          <w:rFonts w:ascii="Times New Roman" w:hAnsi="Times New Roman"/>
          <w:bCs/>
          <w:sz w:val="28"/>
          <w:szCs w:val="28"/>
        </w:rPr>
        <w:t xml:space="preserve">Отборочный этап </w:t>
      </w:r>
      <w:r w:rsidR="00935805" w:rsidRPr="001F793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заочной форме</w:t>
      </w:r>
      <w:r w:rsidR="00935805" w:rsidRPr="00212332">
        <w:rPr>
          <w:rFonts w:ascii="Times New Roman" w:hAnsi="Times New Roman"/>
          <w:sz w:val="28"/>
          <w:szCs w:val="28"/>
        </w:rPr>
        <w:t xml:space="preserve"> </w:t>
      </w:r>
      <w:r w:rsidR="00935805">
        <w:rPr>
          <w:rFonts w:ascii="Times New Roman" w:hAnsi="Times New Roman"/>
          <w:sz w:val="28"/>
          <w:szCs w:val="28"/>
        </w:rPr>
        <w:t xml:space="preserve">и </w:t>
      </w:r>
      <w:r w:rsidRPr="00212332">
        <w:rPr>
          <w:rFonts w:ascii="Times New Roman" w:hAnsi="Times New Roman"/>
          <w:sz w:val="28"/>
          <w:szCs w:val="28"/>
        </w:rPr>
        <w:t xml:space="preserve">включает в </w:t>
      </w:r>
      <w:r w:rsidRPr="001F7939">
        <w:rPr>
          <w:rFonts w:ascii="Times New Roman" w:hAnsi="Times New Roman"/>
          <w:bCs/>
          <w:sz w:val="28"/>
          <w:szCs w:val="28"/>
        </w:rPr>
        <w:t>себя конкурсные испытания: «</w:t>
      </w:r>
      <w:proofErr w:type="spellStart"/>
      <w:r w:rsidRPr="001F7939">
        <w:rPr>
          <w:rFonts w:ascii="Times New Roman" w:hAnsi="Times New Roman"/>
          <w:bCs/>
          <w:sz w:val="28"/>
          <w:szCs w:val="28"/>
        </w:rPr>
        <w:t>Медиавизитка</w:t>
      </w:r>
      <w:proofErr w:type="spellEnd"/>
      <w:r w:rsidRPr="001F7939">
        <w:rPr>
          <w:rFonts w:ascii="Times New Roman" w:hAnsi="Times New Roman"/>
          <w:bCs/>
          <w:sz w:val="28"/>
          <w:szCs w:val="28"/>
        </w:rPr>
        <w:t xml:space="preserve"> конкурсанта» и «Профессиональное тестирование». </w:t>
      </w:r>
    </w:p>
    <w:p w:rsidR="001F7939" w:rsidRDefault="001F7939" w:rsidP="00FD590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F7939">
        <w:rPr>
          <w:b/>
          <w:sz w:val="28"/>
          <w:szCs w:val="28"/>
        </w:rPr>
        <w:t>Конкурсное испытание «</w:t>
      </w:r>
      <w:proofErr w:type="spellStart"/>
      <w:r w:rsidRPr="001F7939">
        <w:rPr>
          <w:b/>
          <w:sz w:val="28"/>
          <w:szCs w:val="28"/>
        </w:rPr>
        <w:t>Медиавизитка</w:t>
      </w:r>
      <w:proofErr w:type="spellEnd"/>
      <w:r w:rsidRPr="001F7939">
        <w:rPr>
          <w:b/>
          <w:sz w:val="28"/>
          <w:szCs w:val="28"/>
        </w:rPr>
        <w:t xml:space="preserve"> конкурсанта»</w:t>
      </w:r>
      <w:r w:rsidR="00935805">
        <w:rPr>
          <w:b/>
          <w:sz w:val="28"/>
          <w:szCs w:val="28"/>
        </w:rPr>
        <w:t xml:space="preserve"> </w:t>
      </w:r>
      <w:r w:rsidRPr="001F7939">
        <w:rPr>
          <w:sz w:val="28"/>
          <w:szCs w:val="28"/>
        </w:rPr>
        <w:t>(</w:t>
      </w:r>
      <w:r>
        <w:rPr>
          <w:sz w:val="28"/>
          <w:szCs w:val="28"/>
        </w:rPr>
        <w:t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образовательной организации, в которой он работает; его учебную, воспитательную и общественную деятельность, достижения и увлечения).</w:t>
      </w:r>
    </w:p>
    <w:p w:rsidR="001F7939" w:rsidRPr="00212332" w:rsidRDefault="001F7939" w:rsidP="00FD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332">
        <w:rPr>
          <w:rFonts w:ascii="Times New Roman" w:hAnsi="Times New Roman"/>
          <w:sz w:val="28"/>
          <w:szCs w:val="28"/>
        </w:rPr>
        <w:t>Педагогический работник самостоятельно определяют жанр видеоролика (интервью, репортаж, видеоклип, документальное кино, художественная постановка и т.п.).</w:t>
      </w:r>
    </w:p>
    <w:p w:rsidR="001F7939" w:rsidRPr="00212332" w:rsidRDefault="001F7939" w:rsidP="00FD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332">
        <w:rPr>
          <w:rFonts w:ascii="Times New Roman" w:hAnsi="Times New Roman"/>
          <w:b/>
          <w:sz w:val="28"/>
          <w:szCs w:val="28"/>
        </w:rPr>
        <w:t>Формат:</w:t>
      </w:r>
      <w:r w:rsidRPr="00212332">
        <w:rPr>
          <w:rFonts w:ascii="Times New Roman" w:hAnsi="Times New Roman"/>
          <w:sz w:val="28"/>
          <w:szCs w:val="28"/>
        </w:rPr>
        <w:t xml:space="preserve"> видеоролик.</w:t>
      </w:r>
    </w:p>
    <w:p w:rsidR="001F7939" w:rsidRPr="00212332" w:rsidRDefault="001F7939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требования: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видеоролик должен иметь качественный звук и изображение; разрешение видеоролика – не менее 1920х1080; горизонтальная съемка; длительность – не более трех минут; формат видеоролика – .</w:t>
      </w:r>
      <w:proofErr w:type="spellStart"/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>mov</w:t>
      </w:r>
      <w:proofErr w:type="spellEnd"/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.mp4.</w:t>
      </w:r>
    </w:p>
    <w:p w:rsidR="001F7939" w:rsidRPr="00212332" w:rsidRDefault="001F7939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>Видеоролик должен иметь заставку, содержащую сведения о конкурсанте (ФИО и должность участника, преподаваемый предмет/предметы, наименование образовательного учреждения, в которо</w:t>
      </w:r>
      <w:r w:rsidR="008D64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6144F" w:rsidRDefault="001F7939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>Видеоролик необходимо загрузить на облачны</w:t>
      </w:r>
      <w:r w:rsidR="000978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сервис</w:t>
      </w:r>
      <w:r w:rsidR="0009785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открытым доступом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. Ссылку на видеоролик необходимо добавить в информационную карту, раздел </w:t>
      </w:r>
      <w:r w:rsidR="0066144F">
        <w:rPr>
          <w:rFonts w:ascii="Times New Roman" w:eastAsia="Times New Roman" w:hAnsi="Times New Roman"/>
          <w:sz w:val="28"/>
          <w:szCs w:val="28"/>
          <w:lang w:eastAsia="ru-RU"/>
        </w:rPr>
        <w:t xml:space="preserve">«дополнительная информация» 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– ссылка на </w:t>
      </w:r>
      <w:r w:rsidR="0066144F" w:rsidRPr="0066144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6144F" w:rsidRPr="0066144F">
        <w:rPr>
          <w:rFonts w:ascii="Times New Roman" w:eastAsia="Times New Roman" w:hAnsi="Times New Roman"/>
          <w:sz w:val="28"/>
          <w:szCs w:val="28"/>
          <w:lang w:eastAsia="ru-RU"/>
        </w:rPr>
        <w:t>Медиавизитка</w:t>
      </w:r>
      <w:proofErr w:type="spellEnd"/>
      <w:r w:rsidR="0066144F" w:rsidRPr="006614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конкурсанта»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>. Видеоролик должен быть доступен в течение шести месяцев.</w:t>
      </w:r>
    </w:p>
    <w:p w:rsidR="00935805" w:rsidRDefault="0066144F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оценивания: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проводится по четырем критериям</w:t>
      </w:r>
      <w:r w:rsidRPr="00212332">
        <w:rPr>
          <w:rFonts w:ascii="Times New Roman" w:hAnsi="Times New Roman"/>
          <w:sz w:val="28"/>
          <w:szCs w:val="28"/>
        </w:rPr>
        <w:t xml:space="preserve">. 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66144F" w:rsidRPr="00212332" w:rsidRDefault="0066144F" w:rsidP="00FD5906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</w:t>
      </w:r>
      <w:r w:rsidRPr="00935805">
        <w:rPr>
          <w:rFonts w:ascii="Times New Roman" w:eastAsia="Times New Roman" w:hAnsi="Times New Roman"/>
          <w:sz w:val="28"/>
          <w:szCs w:val="28"/>
          <w:lang w:eastAsia="ru-RU"/>
        </w:rPr>
        <w:t>испытание – 24 балла.</w:t>
      </w:r>
    </w:p>
    <w:p w:rsidR="0066144F" w:rsidRDefault="0066144F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144F" w:rsidRDefault="0066144F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оценивания к</w:t>
      </w:r>
      <w:r w:rsidRPr="00212332">
        <w:rPr>
          <w:rFonts w:ascii="Times New Roman" w:hAnsi="Times New Roman"/>
          <w:b/>
          <w:sz w:val="28"/>
          <w:szCs w:val="28"/>
        </w:rPr>
        <w:t xml:space="preserve">онкурсного </w:t>
      </w:r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>испытания «</w:t>
      </w:r>
      <w:proofErr w:type="spellStart"/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>Медиавизитка</w:t>
      </w:r>
      <w:proofErr w:type="spellEnd"/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конкурсанта»</w:t>
      </w: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6144F" w:rsidRDefault="0066144F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66144F" w:rsidRPr="00212332" w:rsidTr="00BB1234">
        <w:trPr>
          <w:trHeight w:val="308"/>
        </w:trPr>
        <w:tc>
          <w:tcPr>
            <w:tcW w:w="2127" w:type="dxa"/>
            <w:vAlign w:val="center"/>
          </w:tcPr>
          <w:p w:rsidR="0066144F" w:rsidRPr="00212332" w:rsidRDefault="0066144F" w:rsidP="00FD5906">
            <w:pPr>
              <w:jc w:val="center"/>
              <w:rPr>
                <w:rFonts w:ascii="Times New Roman" w:hAnsi="Times New Roman"/>
                <w:b/>
              </w:rPr>
            </w:pPr>
            <w:r w:rsidRPr="0021233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66144F" w:rsidRPr="00212332" w:rsidRDefault="0066144F" w:rsidP="00FD590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66144F" w:rsidRPr="00212332" w:rsidRDefault="0066144F" w:rsidP="00FD59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 w:val="restart"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color w:val="000000"/>
              </w:rPr>
              <w:t>Содержательность представленной информации</w:t>
            </w: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212332">
              <w:rPr>
                <w:rFonts w:ascii="Times New Roman" w:hAnsi="Times New Roman"/>
                <w:color w:val="000000"/>
              </w:rPr>
              <w:t>ыражает личностное отношение к роли образования и педагога в современном мире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2332">
              <w:rPr>
                <w:rFonts w:ascii="Times New Roman" w:hAnsi="Times New Roman"/>
                <w:color w:val="000000"/>
              </w:rPr>
              <w:t>емонстрирует открытость педагогической позиции и ориентированность на конструктивное взаимодействие с окружающим социумом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212332">
              <w:rPr>
                <w:rFonts w:ascii="Times New Roman" w:hAnsi="Times New Roman"/>
                <w:color w:val="000000"/>
              </w:rPr>
              <w:t>бращает внимание на наиболее важные аспекты своей педагогической деятельности, корректно аргументируя их значимость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212332">
              <w:rPr>
                <w:rFonts w:ascii="Times New Roman" w:hAnsi="Times New Roman"/>
                <w:color w:val="000000"/>
              </w:rPr>
              <w:t>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12332">
              <w:rPr>
                <w:rFonts w:ascii="Times New Roman" w:hAnsi="Times New Roman"/>
                <w:color w:val="000000"/>
              </w:rPr>
              <w:t xml:space="preserve">оказывает связь своей педагогической деятельности с социокультурными особенностями города Красноярска и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212332">
              <w:rPr>
                <w:rFonts w:ascii="Times New Roman" w:hAnsi="Times New Roman"/>
                <w:color w:val="000000"/>
              </w:rPr>
              <w:t>образовательно</w:t>
            </w:r>
            <w:r>
              <w:rPr>
                <w:rFonts w:ascii="Times New Roman" w:hAnsi="Times New Roman"/>
                <w:color w:val="000000"/>
              </w:rPr>
              <w:t>го учреждения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935805">
        <w:trPr>
          <w:trHeight w:val="705"/>
        </w:trPr>
        <w:tc>
          <w:tcPr>
            <w:tcW w:w="2127" w:type="dxa"/>
            <w:vMerge w:val="restart"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color w:val="000000"/>
              </w:rPr>
              <w:t>Творческий подход к демонстрации педагогической индивидуальности</w:t>
            </w: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2332">
              <w:rPr>
                <w:rFonts w:ascii="Times New Roman" w:hAnsi="Times New Roman"/>
                <w:color w:val="000000"/>
              </w:rPr>
              <w:t>емонстрирует свою педагогическую индивидуальность и целесообразно использует авторские оригинальные находки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2332">
              <w:rPr>
                <w:rFonts w:ascii="Times New Roman" w:hAnsi="Times New Roman"/>
                <w:color w:val="000000"/>
              </w:rPr>
              <w:t xml:space="preserve">емонстрирует умение поддерживать познавательную мотивацию у </w:t>
            </w:r>
            <w:proofErr w:type="gramStart"/>
            <w:r w:rsidRPr="00212332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  <w:r w:rsidRPr="00212332">
              <w:rPr>
                <w:rFonts w:ascii="Times New Roman" w:hAnsi="Times New Roman"/>
                <w:color w:val="000000"/>
              </w:rPr>
              <w:t xml:space="preserve">огично выстраивает сюжет видеоролика и творчески решает задачу позиционирования собственной педагогической индивидуальности в </w:t>
            </w:r>
            <w:proofErr w:type="spellStart"/>
            <w:r w:rsidRPr="00212332">
              <w:rPr>
                <w:rFonts w:ascii="Times New Roman" w:hAnsi="Times New Roman"/>
                <w:color w:val="000000"/>
              </w:rPr>
              <w:t>медийном</w:t>
            </w:r>
            <w:proofErr w:type="spellEnd"/>
            <w:r w:rsidRPr="00212332">
              <w:rPr>
                <w:rFonts w:ascii="Times New Roman" w:hAnsi="Times New Roman"/>
                <w:color w:val="000000"/>
              </w:rPr>
              <w:t xml:space="preserve"> пространстве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12332">
              <w:rPr>
                <w:rFonts w:ascii="Times New Roman" w:hAnsi="Times New Roman"/>
                <w:color w:val="000000"/>
              </w:rPr>
              <w:t>ривлекает внимание к вопросам образования, вызывает интерес аудитории к своей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5A48E2" w:rsidRPr="00212332" w:rsidTr="00BB1234">
        <w:trPr>
          <w:trHeight w:val="308"/>
        </w:trPr>
        <w:tc>
          <w:tcPr>
            <w:tcW w:w="2127" w:type="dxa"/>
            <w:vMerge/>
          </w:tcPr>
          <w:p w:rsidR="005A48E2" w:rsidRPr="00212332" w:rsidRDefault="005A48E2" w:rsidP="00FD59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5A48E2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</w:t>
            </w:r>
            <w:r w:rsidRPr="00212332">
              <w:rPr>
                <w:rFonts w:ascii="Times New Roman" w:hAnsi="Times New Roman"/>
                <w:color w:val="000000"/>
              </w:rPr>
              <w:t>елесообразно использует визуализацию и художественные приемы</w:t>
            </w:r>
          </w:p>
        </w:tc>
        <w:tc>
          <w:tcPr>
            <w:tcW w:w="1559" w:type="dxa"/>
            <w:vAlign w:val="center"/>
          </w:tcPr>
          <w:p w:rsidR="005A48E2" w:rsidRPr="00212332" w:rsidRDefault="005A48E2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66144F" w:rsidRPr="00212332" w:rsidTr="00BB1234">
        <w:trPr>
          <w:trHeight w:val="1497"/>
        </w:trPr>
        <w:tc>
          <w:tcPr>
            <w:tcW w:w="2127" w:type="dxa"/>
          </w:tcPr>
          <w:p w:rsidR="0066144F" w:rsidRPr="00212332" w:rsidRDefault="0066144F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color w:val="000000"/>
              </w:rPr>
              <w:t>Уровень владения специальными выразительными средствами</w:t>
            </w:r>
          </w:p>
        </w:tc>
        <w:tc>
          <w:tcPr>
            <w:tcW w:w="5670" w:type="dxa"/>
          </w:tcPr>
          <w:p w:rsidR="0066144F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66144F" w:rsidRPr="00212332">
              <w:rPr>
                <w:rFonts w:ascii="Times New Roman" w:hAnsi="Times New Roman"/>
                <w:color w:val="000000"/>
              </w:rPr>
              <w:t>идеоролик логично построен, имеет плавные переходы между фрагментами, музыкальное сопровождение соответствует моментам, показанным в видеоролике, высокое качество озвучивания видеоролика, наличие специальных эффектов, художественных выразительных средств, компьютерной графики</w:t>
            </w:r>
          </w:p>
        </w:tc>
        <w:tc>
          <w:tcPr>
            <w:tcW w:w="1559" w:type="dxa"/>
            <w:vAlign w:val="center"/>
          </w:tcPr>
          <w:p w:rsidR="0066144F" w:rsidRPr="00212332" w:rsidRDefault="0066144F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66144F" w:rsidRPr="00212332" w:rsidTr="00BB1234">
        <w:trPr>
          <w:trHeight w:val="518"/>
        </w:trPr>
        <w:tc>
          <w:tcPr>
            <w:tcW w:w="2127" w:type="dxa"/>
          </w:tcPr>
          <w:p w:rsidR="0066144F" w:rsidRPr="00212332" w:rsidRDefault="0066144F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 w:rsidRPr="00212332">
              <w:rPr>
                <w:rFonts w:ascii="Times New Roman" w:hAnsi="Times New Roman"/>
                <w:color w:val="000000"/>
              </w:rPr>
              <w:t>Соответствие работы заявленным требованиям</w:t>
            </w:r>
          </w:p>
        </w:tc>
        <w:tc>
          <w:tcPr>
            <w:tcW w:w="5670" w:type="dxa"/>
          </w:tcPr>
          <w:p w:rsidR="0066144F" w:rsidRPr="00212332" w:rsidRDefault="005A48E2" w:rsidP="00FD590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66144F" w:rsidRPr="00212332">
              <w:rPr>
                <w:rFonts w:ascii="Times New Roman" w:hAnsi="Times New Roman"/>
                <w:color w:val="000000"/>
              </w:rPr>
              <w:t>формлено в соответствии с требованиями</w:t>
            </w:r>
          </w:p>
        </w:tc>
        <w:tc>
          <w:tcPr>
            <w:tcW w:w="1559" w:type="dxa"/>
            <w:vAlign w:val="center"/>
          </w:tcPr>
          <w:p w:rsidR="0066144F" w:rsidRPr="00212332" w:rsidRDefault="0066144F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0-2</w:t>
            </w:r>
          </w:p>
        </w:tc>
      </w:tr>
      <w:tr w:rsidR="0066144F" w:rsidRPr="00212332" w:rsidTr="006E0F4B">
        <w:trPr>
          <w:trHeight w:val="79"/>
        </w:trPr>
        <w:tc>
          <w:tcPr>
            <w:tcW w:w="7797" w:type="dxa"/>
            <w:gridSpan w:val="2"/>
          </w:tcPr>
          <w:p w:rsidR="0066144F" w:rsidRPr="00212332" w:rsidRDefault="0066144F" w:rsidP="00FD5906">
            <w:pPr>
              <w:tabs>
                <w:tab w:val="left" w:pos="3663"/>
              </w:tabs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6144F" w:rsidRPr="00212332" w:rsidRDefault="0066144F" w:rsidP="00FD5906">
            <w:pPr>
              <w:jc w:val="center"/>
              <w:rPr>
                <w:rFonts w:ascii="Times New Roman" w:hAnsi="Times New Roman"/>
              </w:rPr>
            </w:pPr>
            <w:r w:rsidRPr="00212332">
              <w:rPr>
                <w:rFonts w:ascii="Times New Roman" w:hAnsi="Times New Roman"/>
              </w:rPr>
              <w:t>24 балла</w:t>
            </w:r>
          </w:p>
        </w:tc>
      </w:tr>
    </w:tbl>
    <w:p w:rsidR="0066144F" w:rsidRDefault="0066144F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144F" w:rsidRPr="0066144F" w:rsidRDefault="0066144F" w:rsidP="00FD590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6144F">
        <w:rPr>
          <w:b/>
          <w:sz w:val="28"/>
          <w:szCs w:val="28"/>
        </w:rPr>
        <w:lastRenderedPageBreak/>
        <w:t xml:space="preserve">Конкурсное испытание «Профессиональное тестирование» </w:t>
      </w:r>
      <w:r w:rsidRPr="0066144F">
        <w:rPr>
          <w:sz w:val="28"/>
          <w:szCs w:val="28"/>
        </w:rPr>
        <w:t>(демонстрация конкурсантами уровня педагогического                         мастерства, позволяющего адаптироваться и перестраивать свою профессиональную деятельность под новые вызовы и условия в ситуации изменений)</w:t>
      </w:r>
      <w:r w:rsidR="00B36DF8">
        <w:rPr>
          <w:sz w:val="28"/>
          <w:szCs w:val="28"/>
        </w:rPr>
        <w:t>.</w:t>
      </w:r>
    </w:p>
    <w:p w:rsidR="0066144F" w:rsidRDefault="0066144F" w:rsidP="00FD5906">
      <w:pPr>
        <w:pStyle w:val="Default"/>
        <w:ind w:firstLine="709"/>
        <w:jc w:val="both"/>
        <w:rPr>
          <w:sz w:val="28"/>
          <w:szCs w:val="28"/>
        </w:rPr>
      </w:pPr>
      <w:r w:rsidRPr="0066144F">
        <w:rPr>
          <w:sz w:val="28"/>
          <w:szCs w:val="28"/>
        </w:rPr>
        <w:t xml:space="preserve">Тестирование включает в себя знание квалификационных характеристик </w:t>
      </w:r>
      <w:r w:rsidR="006E0F4B">
        <w:rPr>
          <w:sz w:val="28"/>
          <w:szCs w:val="28"/>
        </w:rPr>
        <w:t>по</w:t>
      </w:r>
      <w:r w:rsidRPr="0066144F">
        <w:rPr>
          <w:sz w:val="28"/>
          <w:szCs w:val="28"/>
        </w:rPr>
        <w:t xml:space="preserve"> должност</w:t>
      </w:r>
      <w:r w:rsidR="006E0F4B">
        <w:rPr>
          <w:sz w:val="28"/>
          <w:szCs w:val="28"/>
        </w:rPr>
        <w:t>и</w:t>
      </w:r>
      <w:r w:rsidRPr="0066144F">
        <w:rPr>
          <w:sz w:val="28"/>
          <w:szCs w:val="28"/>
        </w:rPr>
        <w:t xml:space="preserve"> учителя,</w:t>
      </w:r>
      <w:r w:rsidR="00935805">
        <w:rPr>
          <w:sz w:val="28"/>
          <w:szCs w:val="28"/>
        </w:rPr>
        <w:t xml:space="preserve"> </w:t>
      </w:r>
      <w:r w:rsidRPr="0066144F">
        <w:rPr>
          <w:sz w:val="28"/>
          <w:szCs w:val="28"/>
        </w:rPr>
        <w:t xml:space="preserve">касающихся нормативных правовых актов и законов, которые работник должен применять при выполнении должностных обязанностей, </w:t>
      </w:r>
      <w:r w:rsidR="006E0F4B" w:rsidRPr="0066144F">
        <w:rPr>
          <w:sz w:val="28"/>
          <w:szCs w:val="28"/>
        </w:rPr>
        <w:t xml:space="preserve">методами преподавания предмета, </w:t>
      </w:r>
      <w:r w:rsidRPr="0066144F">
        <w:rPr>
          <w:sz w:val="28"/>
          <w:szCs w:val="28"/>
        </w:rPr>
        <w:t>психолого-педагогических основ</w:t>
      </w:r>
      <w:r>
        <w:rPr>
          <w:sz w:val="28"/>
          <w:szCs w:val="28"/>
        </w:rPr>
        <w:t xml:space="preserve"> обучения и воспитания, </w:t>
      </w:r>
      <w:r w:rsidR="006E0F4B" w:rsidRPr="0066144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основ компьютерной грамотности. </w:t>
      </w:r>
    </w:p>
    <w:p w:rsidR="006E0F4B" w:rsidRPr="006E0F4B" w:rsidRDefault="006E0F4B" w:rsidP="00FD59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332">
        <w:rPr>
          <w:rFonts w:ascii="Times New Roman" w:hAnsi="Times New Roman"/>
          <w:b/>
          <w:sz w:val="28"/>
          <w:szCs w:val="28"/>
        </w:rPr>
        <w:t>Формат:</w:t>
      </w:r>
      <w:r w:rsidRPr="006E0F4B">
        <w:rPr>
          <w:rFonts w:ascii="Times New Roman" w:hAnsi="Times New Roman" w:cs="Times New Roman"/>
          <w:color w:val="000000"/>
          <w:sz w:val="28"/>
          <w:szCs w:val="28"/>
        </w:rPr>
        <w:t>тест.</w:t>
      </w:r>
    </w:p>
    <w:p w:rsidR="006E0F4B" w:rsidRPr="006E0F4B" w:rsidRDefault="006E0F4B" w:rsidP="00FD59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F4B">
        <w:rPr>
          <w:rFonts w:ascii="Times New Roman" w:hAnsi="Times New Roman" w:cs="Times New Roman"/>
          <w:color w:val="000000"/>
          <w:sz w:val="28"/>
          <w:szCs w:val="28"/>
        </w:rPr>
        <w:t>Тест</w:t>
      </w:r>
      <w:r w:rsidR="009358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E0F4B">
        <w:rPr>
          <w:rFonts w:ascii="Times New Roman" w:hAnsi="Times New Roman" w:cs="Times New Roman"/>
          <w:color w:val="000000"/>
          <w:sz w:val="28"/>
          <w:szCs w:val="28"/>
        </w:rPr>
        <w:t>включает в себя не более 30 заданий/вопросов. На выполнение теста отводится до 1</w:t>
      </w:r>
      <w:r w:rsidR="00FD59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F4B">
        <w:rPr>
          <w:rFonts w:ascii="Times New Roman" w:hAnsi="Times New Roman" w:cs="Times New Roman"/>
          <w:color w:val="000000"/>
          <w:sz w:val="28"/>
          <w:szCs w:val="28"/>
        </w:rPr>
        <w:t>часа.</w:t>
      </w:r>
    </w:p>
    <w:p w:rsidR="00935805" w:rsidRDefault="006E0F4B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оценивания:</w:t>
      </w:r>
      <w:r w:rsidR="00935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0F4B">
        <w:rPr>
          <w:rFonts w:ascii="Times New Roman" w:eastAsia="Times New Roman" w:hAnsi="Times New Roman"/>
          <w:sz w:val="28"/>
          <w:szCs w:val="28"/>
          <w:lang w:eastAsia="ru-RU"/>
        </w:rPr>
        <w:t>задания/вопросы проверяются автоматически. Каждое задание/вопрос оценивается в 1 балл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0F4B" w:rsidRPr="00935805" w:rsidRDefault="006E0F4B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– </w:t>
      </w:r>
      <w:r w:rsidRPr="00935805">
        <w:rPr>
          <w:rFonts w:ascii="Times New Roman" w:eastAsia="Times New Roman" w:hAnsi="Times New Roman"/>
          <w:sz w:val="28"/>
          <w:szCs w:val="28"/>
          <w:lang w:eastAsia="ru-RU"/>
        </w:rPr>
        <w:t>30 баллов.</w:t>
      </w:r>
    </w:p>
    <w:p w:rsidR="006E0F4B" w:rsidRPr="00935805" w:rsidRDefault="006E0F4B" w:rsidP="00FD590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426"/>
        <w:gridCol w:w="1728"/>
        <w:gridCol w:w="7202"/>
      </w:tblGrid>
      <w:tr w:rsidR="00683A30" w:rsidTr="00D54735">
        <w:tc>
          <w:tcPr>
            <w:tcW w:w="426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28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Раздел теста </w:t>
            </w: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Содержание раздела </w:t>
            </w:r>
          </w:p>
        </w:tc>
      </w:tr>
      <w:tr w:rsidR="00683A30" w:rsidTr="00D54735">
        <w:tc>
          <w:tcPr>
            <w:tcW w:w="426" w:type="dxa"/>
            <w:vMerge w:val="restart"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28" w:type="dxa"/>
            <w:vMerge w:val="restart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Знание законов и нормативных правовых актов </w:t>
            </w: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нормативные правовые акты, регулирующие образовательную деятельность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приоритетные направления развития образовательной системы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трудовое законодательство </w:t>
            </w:r>
          </w:p>
        </w:tc>
      </w:tr>
      <w:tr w:rsidR="00683A30" w:rsidTr="00D54735">
        <w:tc>
          <w:tcPr>
            <w:tcW w:w="426" w:type="dxa"/>
            <w:vMerge w:val="restart"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28" w:type="dxa"/>
            <w:vMerge w:val="restart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Знание теоретических основ методики обучения </w:t>
            </w:r>
          </w:p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федеральные государственные образовательные стандарты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D54735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683A30" w:rsidRPr="00683A30">
              <w:rPr>
                <w:rFonts w:eastAsia="Calibri"/>
                <w:sz w:val="22"/>
                <w:szCs w:val="22"/>
              </w:rPr>
              <w:t>рограммы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683A30" w:rsidRPr="00683A30">
              <w:rPr>
                <w:rFonts w:eastAsia="Calibri"/>
                <w:sz w:val="22"/>
                <w:szCs w:val="22"/>
              </w:rPr>
              <w:t xml:space="preserve"> учебники по предмету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методика преподавания предмета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требования к оснащению и оборудованию учебных кабинетов и подсобных помещений к ним </w:t>
            </w:r>
          </w:p>
        </w:tc>
      </w:tr>
      <w:tr w:rsidR="00683A30" w:rsidTr="00D54735">
        <w:tc>
          <w:tcPr>
            <w:tcW w:w="426" w:type="dxa"/>
            <w:vMerge w:val="restart"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28" w:type="dxa"/>
            <w:vMerge w:val="restart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Знание психолого-педагогических основ обучения и воспитания </w:t>
            </w: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основы педагогики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основы психологии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основы социологии, экологии, экономики и управления образовательными системами </w:t>
            </w:r>
          </w:p>
        </w:tc>
      </w:tr>
      <w:tr w:rsidR="00683A30" w:rsidTr="00D54735">
        <w:tc>
          <w:tcPr>
            <w:tcW w:w="426" w:type="dxa"/>
            <w:vMerge w:val="restart"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28" w:type="dxa"/>
            <w:vMerge w:val="restart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Знание основ компьютерной грамотности </w:t>
            </w:r>
          </w:p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назначение и функционирование ПК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организация личного информационного пространства учителя (преподавателя)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приемы подготовки дидактических материалов и документов средствами офисных технологий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сервисы и технологии Интернет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цифровые образовательные ресурсы в педагогической деятельности </w:t>
            </w:r>
          </w:p>
        </w:tc>
      </w:tr>
      <w:tr w:rsidR="00683A30" w:rsidTr="00D54735">
        <w:tc>
          <w:tcPr>
            <w:tcW w:w="426" w:type="dxa"/>
            <w:vMerge w:val="restart"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28" w:type="dxa"/>
            <w:vMerge w:val="restart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Знание в области преподаваемого предмета </w:t>
            </w: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предметно-педагогические знания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 xml:space="preserve">владение методиками преподавания </w:t>
            </w:r>
          </w:p>
        </w:tc>
      </w:tr>
      <w:tr w:rsidR="00683A30" w:rsidTr="00D54735">
        <w:tc>
          <w:tcPr>
            <w:tcW w:w="426" w:type="dxa"/>
            <w:vMerge/>
          </w:tcPr>
          <w:p w:rsidR="00683A30" w:rsidRPr="00683A30" w:rsidRDefault="00683A30" w:rsidP="00FD5906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2" w:type="dxa"/>
          </w:tcPr>
          <w:p w:rsidR="00683A30" w:rsidRPr="00683A30" w:rsidRDefault="00683A30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83A30">
              <w:rPr>
                <w:rFonts w:eastAsia="Calibri"/>
                <w:sz w:val="22"/>
                <w:szCs w:val="22"/>
              </w:rPr>
              <w:t>умение выбирать, необходимую для конкретного образовательного процесса, технологию, методику</w:t>
            </w:r>
          </w:p>
        </w:tc>
      </w:tr>
    </w:tbl>
    <w:p w:rsidR="006E0F4B" w:rsidRDefault="006E0F4B" w:rsidP="00FD5906">
      <w:pPr>
        <w:pStyle w:val="Default"/>
        <w:jc w:val="both"/>
        <w:rPr>
          <w:sz w:val="28"/>
          <w:szCs w:val="28"/>
        </w:rPr>
      </w:pPr>
    </w:p>
    <w:p w:rsidR="00D54735" w:rsidRDefault="00D54735" w:rsidP="00FD590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2954A7">
        <w:rPr>
          <w:rFonts w:ascii="Times New Roman" w:hAnsi="Times New Roman"/>
          <w:b/>
          <w:bCs/>
          <w:sz w:val="28"/>
          <w:szCs w:val="28"/>
        </w:rPr>
        <w:t>Основной этап</w:t>
      </w:r>
    </w:p>
    <w:p w:rsidR="00D54735" w:rsidRDefault="00D54735" w:rsidP="00FD590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7ECC">
        <w:rPr>
          <w:rFonts w:ascii="Times New Roman" w:hAnsi="Times New Roman"/>
          <w:color w:val="000000"/>
          <w:sz w:val="28"/>
          <w:szCs w:val="28"/>
        </w:rPr>
        <w:t>Конкурсн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3D7ECC">
        <w:rPr>
          <w:rFonts w:ascii="Times New Roman" w:hAnsi="Times New Roman"/>
          <w:color w:val="000000"/>
          <w:sz w:val="28"/>
          <w:szCs w:val="28"/>
        </w:rPr>
        <w:t xml:space="preserve"> испытани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D7ECC">
        <w:rPr>
          <w:rFonts w:ascii="Times New Roman" w:hAnsi="Times New Roman"/>
          <w:color w:val="000000"/>
          <w:sz w:val="28"/>
          <w:szCs w:val="28"/>
        </w:rPr>
        <w:t>основного этапа провод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D7ECC">
        <w:rPr>
          <w:rFonts w:ascii="Times New Roman" w:hAnsi="Times New Roman"/>
          <w:color w:val="000000"/>
          <w:sz w:val="28"/>
          <w:szCs w:val="28"/>
        </w:rPr>
        <w:t>тся в очной форме или дистанционном формате в онлайн-режиме</w:t>
      </w:r>
      <w:r w:rsidR="0044222B">
        <w:rPr>
          <w:rFonts w:ascii="Times New Roman" w:hAnsi="Times New Roman"/>
          <w:color w:val="000000"/>
          <w:sz w:val="28"/>
          <w:szCs w:val="28"/>
        </w:rPr>
        <w:t xml:space="preserve"> (на основании решения О</w:t>
      </w:r>
      <w:r>
        <w:rPr>
          <w:rFonts w:ascii="Times New Roman" w:hAnsi="Times New Roman"/>
          <w:color w:val="000000"/>
          <w:sz w:val="28"/>
          <w:szCs w:val="28"/>
        </w:rPr>
        <w:t>ргкомитета)</w:t>
      </w:r>
      <w:r w:rsidRPr="003D7EC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222B" w:rsidRPr="00D25D0E" w:rsidRDefault="0044222B" w:rsidP="00FD5906">
      <w:pPr>
        <w:pStyle w:val="Default"/>
        <w:ind w:firstLine="708"/>
        <w:jc w:val="both"/>
        <w:rPr>
          <w:sz w:val="28"/>
          <w:szCs w:val="28"/>
        </w:rPr>
      </w:pPr>
      <w:r w:rsidRPr="00D25D0E">
        <w:rPr>
          <w:sz w:val="28"/>
          <w:szCs w:val="28"/>
        </w:rPr>
        <w:lastRenderedPageBreak/>
        <w:t xml:space="preserve">Конкурсные испытания </w:t>
      </w:r>
      <w:r>
        <w:rPr>
          <w:sz w:val="28"/>
          <w:szCs w:val="28"/>
        </w:rPr>
        <w:t>основного этапа Конкурса</w:t>
      </w:r>
      <w:r w:rsidR="00FD5906">
        <w:rPr>
          <w:sz w:val="28"/>
          <w:szCs w:val="28"/>
        </w:rPr>
        <w:t xml:space="preserve"> </w:t>
      </w:r>
      <w:r w:rsidRPr="00D25D0E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D25D0E">
        <w:rPr>
          <w:sz w:val="28"/>
          <w:szCs w:val="28"/>
        </w:rPr>
        <w:t xml:space="preserve">тся </w:t>
      </w:r>
      <w:r>
        <w:rPr>
          <w:sz w:val="28"/>
          <w:szCs w:val="28"/>
        </w:rPr>
        <w:t>на площадках</w:t>
      </w:r>
      <w:r w:rsidRPr="00D25D0E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D25D0E">
        <w:rPr>
          <w:sz w:val="28"/>
          <w:szCs w:val="28"/>
        </w:rPr>
        <w:t xml:space="preserve"> Оргкомитетом</w:t>
      </w:r>
      <w:r>
        <w:rPr>
          <w:sz w:val="28"/>
          <w:szCs w:val="28"/>
        </w:rPr>
        <w:t>.</w:t>
      </w:r>
    </w:p>
    <w:p w:rsidR="00D54735" w:rsidRDefault="00D54735" w:rsidP="00FD5906">
      <w:pPr>
        <w:pStyle w:val="Default"/>
        <w:jc w:val="both"/>
        <w:rPr>
          <w:sz w:val="28"/>
          <w:szCs w:val="28"/>
        </w:rPr>
      </w:pPr>
    </w:p>
    <w:p w:rsidR="00D54735" w:rsidRPr="00D54735" w:rsidRDefault="00D54735" w:rsidP="00FD590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F00C2">
        <w:rPr>
          <w:b/>
          <w:sz w:val="28"/>
          <w:szCs w:val="28"/>
        </w:rPr>
        <w:t>Первый тур основного этапа Конкурса с конкурсным</w:t>
      </w:r>
      <w:r>
        <w:rPr>
          <w:b/>
          <w:sz w:val="28"/>
          <w:szCs w:val="28"/>
        </w:rPr>
        <w:t>и</w:t>
      </w:r>
      <w:r w:rsidRPr="007F00C2">
        <w:rPr>
          <w:b/>
          <w:sz w:val="28"/>
          <w:szCs w:val="28"/>
        </w:rPr>
        <w:t xml:space="preserve"> испытани</w:t>
      </w:r>
      <w:r>
        <w:rPr>
          <w:b/>
          <w:sz w:val="28"/>
          <w:szCs w:val="28"/>
        </w:rPr>
        <w:t>ями «Урок» и «В</w:t>
      </w:r>
      <w:r w:rsidRPr="00D54735">
        <w:rPr>
          <w:b/>
          <w:sz w:val="28"/>
          <w:szCs w:val="28"/>
        </w:rPr>
        <w:t>оспитательное событие</w:t>
      </w:r>
      <w:r w:rsidR="00E04975">
        <w:rPr>
          <w:b/>
          <w:sz w:val="28"/>
          <w:szCs w:val="28"/>
        </w:rPr>
        <w:t>»</w:t>
      </w:r>
    </w:p>
    <w:p w:rsidR="00D54735" w:rsidRDefault="00D54735" w:rsidP="00FD5906">
      <w:pPr>
        <w:pStyle w:val="Default"/>
        <w:ind w:firstLine="709"/>
        <w:jc w:val="both"/>
        <w:rPr>
          <w:b/>
          <w:sz w:val="28"/>
          <w:szCs w:val="28"/>
        </w:rPr>
      </w:pPr>
    </w:p>
    <w:p w:rsidR="00D54735" w:rsidRDefault="00D54735" w:rsidP="00FD5906">
      <w:pPr>
        <w:pStyle w:val="Default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54735">
        <w:rPr>
          <w:b/>
          <w:sz w:val="28"/>
          <w:szCs w:val="28"/>
        </w:rPr>
        <w:t>Конкурсное испытание «Урок»</w:t>
      </w:r>
      <w:r w:rsidRPr="00D54735">
        <w:rPr>
          <w:sz w:val="28"/>
          <w:szCs w:val="28"/>
        </w:rPr>
        <w:t xml:space="preserve"> (демонстрация конкурсантом профессиональных компетенций в области подготовки, проведения и анализа урока как основной формы</w:t>
      </w:r>
      <w:r w:rsidR="00935805">
        <w:rPr>
          <w:sz w:val="28"/>
          <w:szCs w:val="28"/>
        </w:rPr>
        <w:t xml:space="preserve"> </w:t>
      </w:r>
      <w:r w:rsidRPr="00D54735">
        <w:rPr>
          <w:sz w:val="28"/>
          <w:szCs w:val="28"/>
        </w:rPr>
        <w:t>организации учебно-воспитательного</w:t>
      </w:r>
      <w:r w:rsidR="00935805">
        <w:rPr>
          <w:sz w:val="28"/>
          <w:szCs w:val="28"/>
        </w:rPr>
        <w:t xml:space="preserve"> </w:t>
      </w:r>
      <w:r w:rsidRPr="00D54735">
        <w:rPr>
          <w:sz w:val="28"/>
          <w:szCs w:val="28"/>
        </w:rPr>
        <w:t>процесса и учебной деятельности обучающихся)</w:t>
      </w:r>
      <w:r>
        <w:rPr>
          <w:sz w:val="28"/>
          <w:szCs w:val="28"/>
        </w:rPr>
        <w:t>.</w:t>
      </w:r>
    </w:p>
    <w:p w:rsidR="00D54735" w:rsidRDefault="00D54735" w:rsidP="00FD590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Формат: </w:t>
      </w:r>
      <w:r w:rsidR="0044222B">
        <w:rPr>
          <w:sz w:val="28"/>
          <w:szCs w:val="28"/>
        </w:rPr>
        <w:t>урок по учебному предмету</w:t>
      </w:r>
      <w:r>
        <w:rPr>
          <w:sz w:val="28"/>
          <w:szCs w:val="28"/>
        </w:rPr>
        <w:t xml:space="preserve">. </w:t>
      </w:r>
    </w:p>
    <w:p w:rsidR="000A15C4" w:rsidRDefault="000A15C4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Тема урока</w:t>
      </w:r>
      <w:r w:rsidR="009358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определяется</w:t>
      </w:r>
      <w:r>
        <w:rPr>
          <w:rFonts w:ascii="Times New Roman" w:hAnsi="Times New Roman"/>
          <w:bCs/>
          <w:sz w:val="28"/>
          <w:szCs w:val="28"/>
        </w:rPr>
        <w:t xml:space="preserve"> конкурсантом в соответствии с календарно-тематическим планированием, рабочей программой по соответствующему предмету с учетом ее фактического выполнения в соответствующем классе общеобразовательного учреждения, утвержденного Оргкомитетом в качестве </w:t>
      </w:r>
      <w:proofErr w:type="gramStart"/>
      <w:r>
        <w:rPr>
          <w:rFonts w:ascii="Times New Roman" w:hAnsi="Times New Roman"/>
          <w:bCs/>
          <w:sz w:val="28"/>
          <w:szCs w:val="28"/>
        </w:rPr>
        <w:t>площадки проведения первого тура основного этапа Конкурса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В случае если предмет преподаваемый конкурсантом, не изучается в данном общеобразовательном учреждении, урок проводится на произвольную тему, которая выбирается конкурсантом самостоятельно. </w:t>
      </w:r>
    </w:p>
    <w:p w:rsidR="000A15C4" w:rsidRDefault="000A15C4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Форма урокаи возрастная группа </w:t>
      </w:r>
      <w:r w:rsidR="00B36D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(класс)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определяется конкурсантом самостоятельно.</w:t>
      </w:r>
    </w:p>
    <w:p w:rsidR="000A15C4" w:rsidRDefault="000A15C4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Число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на уроке не более </w:t>
      </w:r>
      <w:r w:rsidR="00484166"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человек.</w:t>
      </w:r>
    </w:p>
    <w:p w:rsidR="000A15C4" w:rsidRDefault="000A15C4" w:rsidP="00FD5906">
      <w:pPr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выступления конкурсантов определяется жеребьевкой, проводимой на </w:t>
      </w:r>
      <w:proofErr w:type="gramStart"/>
      <w:r>
        <w:rPr>
          <w:rFonts w:ascii="Times New Roman" w:hAnsi="Times New Roman"/>
          <w:sz w:val="28"/>
          <w:szCs w:val="28"/>
        </w:rPr>
        <w:t>установочном</w:t>
      </w:r>
      <w:proofErr w:type="gramEnd"/>
      <w:r w:rsidR="003B2A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15C4" w:rsidRDefault="000A15C4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Регламент:</w:t>
      </w:r>
      <w:r w:rsidR="00A05FE2" w:rsidRPr="00A05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36D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проведение </w:t>
      </w:r>
      <w:r w:rsidR="00A05FE2" w:rsidRPr="00A05FE2">
        <w:rPr>
          <w:rFonts w:ascii="Times New Roman" w:hAnsi="Times New Roman"/>
          <w:bCs/>
          <w:color w:val="000000" w:themeColor="text1"/>
          <w:sz w:val="28"/>
          <w:szCs w:val="28"/>
        </w:rPr>
        <w:t>урок</w:t>
      </w:r>
      <w:r w:rsidR="00B36DF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A05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A05FE2">
        <w:rPr>
          <w:rFonts w:ascii="Times New Roman" w:hAnsi="Times New Roman"/>
          <w:bCs/>
          <w:color w:val="000000" w:themeColor="text1"/>
          <w:sz w:val="28"/>
          <w:szCs w:val="28"/>
        </w:rPr>
        <w:t>35 минут;</w:t>
      </w:r>
      <w:r w:rsidR="003B2A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самоанализ </w:t>
      </w:r>
      <w:r w:rsidR="00A05FE2">
        <w:rPr>
          <w:rFonts w:ascii="Times New Roman" w:hAnsi="Times New Roman"/>
          <w:bCs/>
          <w:sz w:val="28"/>
          <w:szCs w:val="28"/>
        </w:rPr>
        <w:t>урока</w:t>
      </w:r>
      <w:r w:rsidR="003B2A2D">
        <w:rPr>
          <w:rFonts w:ascii="Times New Roman" w:hAnsi="Times New Roman"/>
          <w:bCs/>
          <w:sz w:val="28"/>
          <w:szCs w:val="28"/>
        </w:rPr>
        <w:t xml:space="preserve"> </w:t>
      </w:r>
      <w:r w:rsidR="00A05FE2">
        <w:rPr>
          <w:rFonts w:ascii="Times New Roman" w:hAnsi="Times New Roman"/>
          <w:bCs/>
          <w:sz w:val="28"/>
          <w:szCs w:val="28"/>
        </w:rPr>
        <w:t xml:space="preserve">– до 3 минут; </w:t>
      </w:r>
      <w:r>
        <w:rPr>
          <w:rFonts w:ascii="Times New Roman" w:hAnsi="Times New Roman"/>
          <w:bCs/>
          <w:sz w:val="28"/>
          <w:szCs w:val="28"/>
        </w:rPr>
        <w:t xml:space="preserve">ответы на вопросы экспертной комиссии – </w:t>
      </w:r>
      <w:r w:rsidR="00A05FE2">
        <w:rPr>
          <w:rFonts w:ascii="Times New Roman" w:hAnsi="Times New Roman"/>
          <w:bCs/>
          <w:sz w:val="28"/>
          <w:szCs w:val="28"/>
        </w:rPr>
        <w:t>до 7</w:t>
      </w:r>
      <w:r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315B05" w:rsidRDefault="00A05FE2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оценивания: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проводится по </w:t>
      </w:r>
      <w:r w:rsidR="00DB786D">
        <w:rPr>
          <w:rFonts w:ascii="Times New Roman" w:eastAsia="Times New Roman" w:hAnsi="Times New Roman"/>
          <w:sz w:val="28"/>
          <w:szCs w:val="28"/>
          <w:lang w:eastAsia="ru-RU"/>
        </w:rPr>
        <w:t>четырем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</w:t>
      </w:r>
      <w:r w:rsidRPr="00212332">
        <w:rPr>
          <w:rFonts w:ascii="Times New Roman" w:hAnsi="Times New Roman"/>
          <w:sz w:val="28"/>
          <w:szCs w:val="28"/>
        </w:rPr>
        <w:t xml:space="preserve">. </w:t>
      </w: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A05FE2" w:rsidRPr="00315B05" w:rsidRDefault="00A05FE2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3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C5540" w:rsidRPr="00315B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B1234" w:rsidRPr="00315B0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B2A2D" w:rsidRPr="00315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>балл</w:t>
      </w:r>
      <w:r w:rsidR="00BB1234" w:rsidRPr="00315B0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5FE2" w:rsidRDefault="00A05FE2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5FE2" w:rsidRDefault="00A05FE2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оценивания к</w:t>
      </w:r>
      <w:r w:rsidRPr="00212332">
        <w:rPr>
          <w:rFonts w:ascii="Times New Roman" w:hAnsi="Times New Roman"/>
          <w:b/>
          <w:sz w:val="28"/>
          <w:szCs w:val="28"/>
        </w:rPr>
        <w:t xml:space="preserve">онкурсного </w:t>
      </w:r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>испытания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Урок</w:t>
      </w:r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A05FE2" w:rsidRDefault="00A05FE2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A05FE2" w:rsidRPr="00FD5906" w:rsidTr="00BB1234">
        <w:trPr>
          <w:trHeight w:val="308"/>
        </w:trPr>
        <w:tc>
          <w:tcPr>
            <w:tcW w:w="2127" w:type="dxa"/>
            <w:vAlign w:val="center"/>
          </w:tcPr>
          <w:p w:rsidR="00A05FE2" w:rsidRPr="00FD5906" w:rsidRDefault="00A05FE2" w:rsidP="00FD5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906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A05FE2" w:rsidRPr="00FD5906" w:rsidRDefault="00A05FE2" w:rsidP="00FD590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D5906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A05FE2" w:rsidRPr="00FD5906" w:rsidRDefault="00A05FE2" w:rsidP="00FD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A05FE2" w:rsidRPr="00FD5906" w:rsidTr="00BB1234">
        <w:trPr>
          <w:trHeight w:val="308"/>
        </w:trPr>
        <w:tc>
          <w:tcPr>
            <w:tcW w:w="2127" w:type="dxa"/>
            <w:vMerge w:val="restart"/>
          </w:tcPr>
          <w:p w:rsidR="00A05FE2" w:rsidRPr="00FD5906" w:rsidRDefault="00A05FE2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bCs/>
                <w:sz w:val="22"/>
                <w:szCs w:val="22"/>
              </w:rPr>
              <w:t xml:space="preserve">Методическая и психолого-педагогическая грамотность </w:t>
            </w:r>
          </w:p>
          <w:p w:rsidR="00A05FE2" w:rsidRPr="00FD5906" w:rsidRDefault="00A05FE2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A05FE2" w:rsidRPr="00FD5906" w:rsidRDefault="004C2BB7" w:rsidP="00315B05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д</w:t>
            </w:r>
            <w:r w:rsidR="00DA09DD" w:rsidRPr="00FD5906">
              <w:rPr>
                <w:sz w:val="22"/>
                <w:szCs w:val="22"/>
              </w:rPr>
              <w:t xml:space="preserve">емонстрирует </w:t>
            </w:r>
            <w:r w:rsidR="003B2A2D" w:rsidRPr="00FD5906">
              <w:rPr>
                <w:sz w:val="22"/>
                <w:szCs w:val="22"/>
              </w:rPr>
              <w:t>различные методы и приемы вовлечения обучающихся в учебно-познавательную деятельность; задания, стимулирующие творческую активность обучающихся; создает на уроке проблемные ситуации, ситуации выбора и принятия решений</w:t>
            </w:r>
          </w:p>
        </w:tc>
        <w:tc>
          <w:tcPr>
            <w:tcW w:w="1559" w:type="dxa"/>
            <w:vAlign w:val="center"/>
          </w:tcPr>
          <w:p w:rsidR="00A05FE2" w:rsidRPr="00FD5906" w:rsidRDefault="00A05FE2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DA09DD" w:rsidRPr="00FD5906" w:rsidTr="00BB1234">
        <w:trPr>
          <w:trHeight w:val="308"/>
        </w:trPr>
        <w:tc>
          <w:tcPr>
            <w:tcW w:w="2127" w:type="dxa"/>
            <w:vMerge/>
          </w:tcPr>
          <w:p w:rsidR="00DA09DD" w:rsidRPr="00FD5906" w:rsidRDefault="00DA09D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A09DD" w:rsidRPr="00FD5906" w:rsidRDefault="00DA09DD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регулирует темп и ритм урока, предлагает объем учебного материала в соответствии с возрастными особенностями </w:t>
            </w:r>
            <w:proofErr w:type="gramStart"/>
            <w:r w:rsidRPr="00FD590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DA09DD" w:rsidRPr="00FD5906" w:rsidRDefault="00DA09DD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DA09DD" w:rsidRPr="00FD5906" w:rsidTr="00BB1234">
        <w:trPr>
          <w:trHeight w:val="308"/>
        </w:trPr>
        <w:tc>
          <w:tcPr>
            <w:tcW w:w="2127" w:type="dxa"/>
            <w:vMerge/>
          </w:tcPr>
          <w:p w:rsidR="00DA09DD" w:rsidRPr="00FD5906" w:rsidRDefault="00DA09D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A09DD" w:rsidRPr="00FD5906" w:rsidRDefault="00DA09DD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выстраивает структуру урока в соответствии с целью, обеспечивает смену видов деятельности обучающихся</w:t>
            </w:r>
          </w:p>
        </w:tc>
        <w:tc>
          <w:tcPr>
            <w:tcW w:w="1559" w:type="dxa"/>
            <w:vAlign w:val="center"/>
          </w:tcPr>
          <w:p w:rsidR="00DA09DD" w:rsidRPr="00FD5906" w:rsidRDefault="00DA09DD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DA09DD" w:rsidRPr="00FD5906" w:rsidTr="00BB1234">
        <w:trPr>
          <w:trHeight w:val="308"/>
        </w:trPr>
        <w:tc>
          <w:tcPr>
            <w:tcW w:w="2127" w:type="dxa"/>
            <w:vMerge/>
          </w:tcPr>
          <w:p w:rsidR="00DA09DD" w:rsidRPr="00FD5906" w:rsidRDefault="00DA09D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A09DD" w:rsidRPr="00FD5906" w:rsidRDefault="00DA09DD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1559" w:type="dxa"/>
            <w:vAlign w:val="center"/>
          </w:tcPr>
          <w:p w:rsidR="00DA09DD" w:rsidRPr="00FD5906" w:rsidRDefault="00DA09DD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DA09DD" w:rsidRPr="00FD5906" w:rsidTr="00BB1234">
        <w:trPr>
          <w:trHeight w:val="308"/>
        </w:trPr>
        <w:tc>
          <w:tcPr>
            <w:tcW w:w="2127" w:type="dxa"/>
            <w:vMerge/>
          </w:tcPr>
          <w:p w:rsidR="00DA09DD" w:rsidRPr="00FD5906" w:rsidRDefault="00DA09D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A09DD" w:rsidRPr="00FD5906" w:rsidRDefault="00DA09DD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корректно применяет средства обучения (материалы и оборудование), в том числе цифровые</w:t>
            </w:r>
          </w:p>
        </w:tc>
        <w:tc>
          <w:tcPr>
            <w:tcW w:w="1559" w:type="dxa"/>
            <w:vAlign w:val="center"/>
          </w:tcPr>
          <w:p w:rsidR="00DA09DD" w:rsidRPr="00FD5906" w:rsidRDefault="00DA09DD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FD5906" w:rsidRPr="00FD5906" w:rsidTr="00FD5906">
        <w:trPr>
          <w:trHeight w:val="308"/>
        </w:trPr>
        <w:tc>
          <w:tcPr>
            <w:tcW w:w="2127" w:type="dxa"/>
            <w:vMerge w:val="restart"/>
          </w:tcPr>
          <w:p w:rsidR="00FD5906" w:rsidRPr="00FD5906" w:rsidRDefault="00FD5906" w:rsidP="00FD5906">
            <w:pPr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Предметное содержание</w:t>
            </w:r>
          </w:p>
        </w:tc>
        <w:tc>
          <w:tcPr>
            <w:tcW w:w="5670" w:type="dxa"/>
          </w:tcPr>
          <w:p w:rsidR="00FD5906" w:rsidRPr="00FD5906" w:rsidRDefault="00FD5906" w:rsidP="00FD5906">
            <w:pPr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color w:val="000000"/>
              </w:rPr>
              <w:t>демонстрирует свободное владение содержанием преподаваемого предмета</w:t>
            </w:r>
          </w:p>
        </w:tc>
        <w:tc>
          <w:tcPr>
            <w:tcW w:w="1559" w:type="dxa"/>
            <w:vAlign w:val="center"/>
          </w:tcPr>
          <w:p w:rsidR="00FD5906" w:rsidRPr="00FD5906" w:rsidRDefault="00FD5906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FD5906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FD5906" w:rsidRPr="00FD5906" w:rsidRDefault="00FD5906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FD5906" w:rsidRPr="00FD5906" w:rsidRDefault="00FD5906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формулирует цель, задачи урока в соответствии со ФГОС</w:t>
            </w:r>
          </w:p>
        </w:tc>
        <w:tc>
          <w:tcPr>
            <w:tcW w:w="1559" w:type="dxa"/>
            <w:vAlign w:val="center"/>
          </w:tcPr>
          <w:p w:rsidR="00FD5906" w:rsidRPr="00FD5906" w:rsidRDefault="00FD5906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FD5906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FD5906" w:rsidRPr="00FD5906" w:rsidRDefault="00FD5906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FD5906" w:rsidRPr="00FD5906" w:rsidRDefault="00FD5906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использует оптимальные для данного урока содержание учебной информации в соответствии с возрастом и интересами </w:t>
            </w:r>
            <w:proofErr w:type="gramStart"/>
            <w:r w:rsidRPr="00FD590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FD5906" w:rsidRPr="00FD5906" w:rsidRDefault="00FD5906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B20632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корректно применяет понятийный аппарат учебного предмета, организует работу </w:t>
            </w:r>
            <w:proofErr w:type="gramStart"/>
            <w:r w:rsidRPr="00FD5906">
              <w:rPr>
                <w:sz w:val="22"/>
                <w:szCs w:val="22"/>
              </w:rPr>
              <w:t>обучающихся</w:t>
            </w:r>
            <w:proofErr w:type="gramEnd"/>
            <w:r w:rsidRPr="00FD5906">
              <w:rPr>
                <w:sz w:val="22"/>
                <w:szCs w:val="22"/>
              </w:rPr>
              <w:t xml:space="preserve"> с </w:t>
            </w:r>
            <w:proofErr w:type="spellStart"/>
            <w:r w:rsidRPr="00FD5906">
              <w:rPr>
                <w:sz w:val="22"/>
                <w:szCs w:val="22"/>
              </w:rPr>
              <w:t>метапредметными</w:t>
            </w:r>
            <w:proofErr w:type="spellEnd"/>
            <w:r w:rsidRPr="00FD5906">
              <w:rPr>
                <w:sz w:val="22"/>
                <w:szCs w:val="22"/>
              </w:rPr>
              <w:t xml:space="preserve"> понятиями 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B20632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B20632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организует исследовательскую деятельность </w:t>
            </w:r>
            <w:proofErr w:type="gramStart"/>
            <w:r w:rsidRPr="00FD5906">
              <w:rPr>
                <w:sz w:val="22"/>
                <w:szCs w:val="22"/>
              </w:rPr>
              <w:t>обучающихся</w:t>
            </w:r>
            <w:proofErr w:type="gramEnd"/>
            <w:r w:rsidRPr="00FD5906">
              <w:rPr>
                <w:sz w:val="22"/>
                <w:szCs w:val="22"/>
              </w:rPr>
              <w:t xml:space="preserve"> на предметном материале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B20632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использует различные способы представления и структурирования учебного материала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1C4BC7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организует на уроке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1C4BC7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создает образовательную среду урока с помощью информационно-коммуникационных технологий, в том числе в формате мультимедиа: текст, изображение (графика, фото), аудио, видео), цифровые источники информации (электронные библиотеки, ресурсы сети Интернет и др.)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3D1777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демонстрирует готовность к импровизации и умение при необходимости вносить коррективы в свои действия на уроке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3D1777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FD5906">
        <w:trPr>
          <w:trHeight w:val="308"/>
        </w:trPr>
        <w:tc>
          <w:tcPr>
            <w:tcW w:w="2127" w:type="dxa"/>
            <w:vMerge/>
            <w:vAlign w:val="center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3D1777">
            <w:pPr>
              <w:pStyle w:val="Default"/>
              <w:rPr>
                <w:sz w:val="22"/>
                <w:szCs w:val="22"/>
              </w:rPr>
            </w:pPr>
            <w:proofErr w:type="gramStart"/>
            <w:r w:rsidRPr="00FD5906">
              <w:rPr>
                <w:sz w:val="22"/>
                <w:szCs w:val="22"/>
              </w:rPr>
              <w:t>осуществляет рефлексию, которая позволяет сфокусировать внимание обучающихся на результатах урока</w:t>
            </w:r>
            <w:proofErr w:type="gramEnd"/>
          </w:p>
        </w:tc>
        <w:tc>
          <w:tcPr>
            <w:tcW w:w="1559" w:type="dxa"/>
            <w:vAlign w:val="center"/>
          </w:tcPr>
          <w:p w:rsidR="00315B05" w:rsidRPr="00FD5906" w:rsidRDefault="00315B05" w:rsidP="003D1777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A05FE2">
        <w:trPr>
          <w:trHeight w:val="308"/>
        </w:trPr>
        <w:tc>
          <w:tcPr>
            <w:tcW w:w="2127" w:type="dxa"/>
            <w:vMerge w:val="restart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bCs/>
                <w:sz w:val="22"/>
                <w:szCs w:val="22"/>
              </w:rPr>
              <w:t xml:space="preserve">Коммуникативная культура </w:t>
            </w:r>
          </w:p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придерживается делового стиля общения с </w:t>
            </w:r>
            <w:proofErr w:type="gramStart"/>
            <w:r w:rsidRPr="00FD5906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30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педагогический такт, включенность в совместную деятельность с </w:t>
            </w:r>
            <w:proofErr w:type="gramStart"/>
            <w:r w:rsidRPr="00FD5906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30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поддерживает положительный эмоциональный контакт с </w:t>
            </w:r>
            <w:proofErr w:type="gramStart"/>
            <w:r w:rsidRPr="00FD5906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30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применяет вербальные и невербальные средства коммуникации с </w:t>
            </w:r>
            <w:proofErr w:type="gramStart"/>
            <w:r w:rsidRPr="00FD5906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30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200887">
        <w:trPr>
          <w:trHeight w:val="174"/>
        </w:trPr>
        <w:tc>
          <w:tcPr>
            <w:tcW w:w="2127" w:type="dxa"/>
            <w:vMerge w:val="restart"/>
          </w:tcPr>
          <w:p w:rsidR="00315B05" w:rsidRPr="00FD5906" w:rsidRDefault="00315B05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FD5906">
              <w:rPr>
                <w:bCs/>
                <w:sz w:val="22"/>
                <w:szCs w:val="22"/>
              </w:rPr>
              <w:t>Рефлексивная культура (на этапе самоанализа)</w:t>
            </w:r>
          </w:p>
        </w:tc>
        <w:tc>
          <w:tcPr>
            <w:tcW w:w="5670" w:type="dxa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color w:val="000000"/>
              </w:rPr>
              <w:t>оценивает результативность проведенного урока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30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color w:val="000000"/>
              </w:rPr>
              <w:t xml:space="preserve">делает вывод о том, насколько удалось реализовать цель </w:t>
            </w:r>
          </w:p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и задачи урока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235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обосновывает корректировку (или отсутствие корректировки) плана урока в соответствии с условиями его проведения 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51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оценивает эффективность своего взаимодействия с </w:t>
            </w:r>
            <w:proofErr w:type="gramStart"/>
            <w:r w:rsidRPr="00FD5906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E04975">
        <w:trPr>
          <w:trHeight w:val="518"/>
        </w:trPr>
        <w:tc>
          <w:tcPr>
            <w:tcW w:w="2127" w:type="dxa"/>
            <w:vMerge/>
          </w:tcPr>
          <w:p w:rsidR="00315B05" w:rsidRPr="00FD5906" w:rsidRDefault="00315B05" w:rsidP="00FD5906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:rsidR="00315B05" w:rsidRPr="00FD5906" w:rsidRDefault="00315B05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точно, содержательно и грамотно отвечает на вопросы экспертной комиссии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315B05" w:rsidRPr="00FD5906" w:rsidTr="00BB1234">
        <w:trPr>
          <w:trHeight w:val="79"/>
        </w:trPr>
        <w:tc>
          <w:tcPr>
            <w:tcW w:w="7797" w:type="dxa"/>
            <w:gridSpan w:val="2"/>
          </w:tcPr>
          <w:p w:rsidR="00315B05" w:rsidRPr="00FD5906" w:rsidRDefault="00315B05" w:rsidP="00FD5906">
            <w:pPr>
              <w:tabs>
                <w:tab w:val="left" w:pos="3663"/>
              </w:tabs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315B05" w:rsidRPr="00FD5906" w:rsidRDefault="00315B05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50 баллов</w:t>
            </w:r>
          </w:p>
        </w:tc>
      </w:tr>
    </w:tbl>
    <w:p w:rsidR="00A05FE2" w:rsidRDefault="00A05FE2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5FE2" w:rsidRPr="00BB1234" w:rsidRDefault="00E04975" w:rsidP="00FD5906">
      <w:pPr>
        <w:pStyle w:val="Default"/>
        <w:numPr>
          <w:ilvl w:val="2"/>
          <w:numId w:val="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B1234">
        <w:rPr>
          <w:b/>
          <w:sz w:val="28"/>
          <w:szCs w:val="28"/>
        </w:rPr>
        <w:lastRenderedPageBreak/>
        <w:t xml:space="preserve">Конкурсное испытание «Воспитательное событие» </w:t>
      </w:r>
      <w:r w:rsidRPr="00BB1234">
        <w:rPr>
          <w:bCs/>
          <w:sz w:val="28"/>
          <w:szCs w:val="28"/>
        </w:rPr>
        <w:t>(</w:t>
      </w:r>
      <w:r w:rsidRPr="00BB1234">
        <w:rPr>
          <w:sz w:val="28"/>
          <w:szCs w:val="28"/>
        </w:rPr>
        <w:t>демонстрация профессиональных компетенций конкурсанта в области организации и проведения внеурочного занятия, направленного на достижение результатов воспитания)</w:t>
      </w:r>
      <w:r w:rsidR="005C29A1">
        <w:rPr>
          <w:sz w:val="28"/>
          <w:szCs w:val="28"/>
        </w:rPr>
        <w:t>.</w:t>
      </w:r>
    </w:p>
    <w:p w:rsidR="00BD4243" w:rsidRPr="00BB1234" w:rsidRDefault="00BD4243" w:rsidP="00FD5906">
      <w:pPr>
        <w:pStyle w:val="Default"/>
        <w:ind w:firstLine="708"/>
        <w:jc w:val="both"/>
        <w:rPr>
          <w:sz w:val="28"/>
          <w:szCs w:val="28"/>
        </w:rPr>
      </w:pPr>
      <w:r w:rsidRPr="00BB1234">
        <w:rPr>
          <w:b/>
          <w:bCs/>
          <w:sz w:val="28"/>
          <w:szCs w:val="28"/>
        </w:rPr>
        <w:t xml:space="preserve">Формат: </w:t>
      </w:r>
      <w:r w:rsidRPr="00BB1234">
        <w:rPr>
          <w:sz w:val="28"/>
          <w:szCs w:val="28"/>
        </w:rPr>
        <w:t xml:space="preserve">внеурочное занятие с обучающимися, которое проводится конкурсантом в общеобразовательном учреждении, утвержденного Оргкомитетом в качестве </w:t>
      </w:r>
      <w:proofErr w:type="gramStart"/>
      <w:r w:rsidRPr="00BB1234">
        <w:rPr>
          <w:sz w:val="28"/>
          <w:szCs w:val="28"/>
        </w:rPr>
        <w:t>площадки проведения первого тура</w:t>
      </w:r>
      <w:r w:rsidR="00315B05">
        <w:rPr>
          <w:sz w:val="28"/>
          <w:szCs w:val="28"/>
        </w:rPr>
        <w:t xml:space="preserve"> </w:t>
      </w:r>
      <w:r w:rsidR="005C29A1" w:rsidRPr="00BB1234">
        <w:rPr>
          <w:bCs/>
          <w:sz w:val="28"/>
          <w:szCs w:val="28"/>
        </w:rPr>
        <w:t>основного этапа Конкурса</w:t>
      </w:r>
      <w:proofErr w:type="gramEnd"/>
      <w:r w:rsidR="005C29A1" w:rsidRPr="00BB1234">
        <w:rPr>
          <w:bCs/>
          <w:sz w:val="28"/>
          <w:szCs w:val="28"/>
        </w:rPr>
        <w:t xml:space="preserve">. </w:t>
      </w:r>
    </w:p>
    <w:p w:rsidR="00BD4243" w:rsidRPr="00BB1234" w:rsidRDefault="00BD4243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Направление, тема, форма и возрастная группа </w:t>
      </w:r>
      <w:r w:rsidR="00B36D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(класс) </w:t>
      </w:r>
      <w:r w:rsidRPr="00BB1234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внеурочного занятия</w:t>
      </w:r>
      <w:r w:rsidR="00315B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определяется конкурсантом самостоятельно, руководствуясь </w:t>
      </w:r>
      <w:r w:rsidRPr="00BB1234">
        <w:rPr>
          <w:rFonts w:ascii="Times New Roman" w:hAnsi="Times New Roman"/>
          <w:bCs/>
          <w:sz w:val="28"/>
          <w:szCs w:val="28"/>
        </w:rPr>
        <w:t xml:space="preserve">рабочей программой воспитания общеобразовательного учреждения, утвержденного Оргкомитетом в качестве </w:t>
      </w:r>
      <w:proofErr w:type="gramStart"/>
      <w:r w:rsidRPr="00BB1234">
        <w:rPr>
          <w:rFonts w:ascii="Times New Roman" w:hAnsi="Times New Roman"/>
          <w:bCs/>
          <w:sz w:val="28"/>
          <w:szCs w:val="28"/>
        </w:rPr>
        <w:t>площадки проведения первого тура основного этапа Конкурса</w:t>
      </w:r>
      <w:proofErr w:type="gramEnd"/>
      <w:r w:rsidRPr="00BB1234">
        <w:rPr>
          <w:rFonts w:ascii="Times New Roman" w:hAnsi="Times New Roman"/>
          <w:bCs/>
          <w:sz w:val="28"/>
          <w:szCs w:val="28"/>
        </w:rPr>
        <w:t xml:space="preserve">. </w:t>
      </w:r>
    </w:p>
    <w:p w:rsidR="00BD4243" w:rsidRPr="00BB1234" w:rsidRDefault="00BD4243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Число </w:t>
      </w:r>
      <w:r w:rsidRPr="00BB1234"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на внеурочном занятии не более </w:t>
      </w:r>
      <w:r w:rsidR="005C29A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человек.</w:t>
      </w:r>
    </w:p>
    <w:p w:rsidR="00BD4243" w:rsidRPr="00BB1234" w:rsidRDefault="00BD4243" w:rsidP="00FD5906">
      <w:pPr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B1234">
        <w:rPr>
          <w:rFonts w:ascii="Times New Roman" w:hAnsi="Times New Roman"/>
          <w:sz w:val="28"/>
          <w:szCs w:val="28"/>
        </w:rPr>
        <w:t>Очередность выступления конкурсантов остается той же, что и на конкурсном испытании «Урок»</w:t>
      </w:r>
      <w:r w:rsidR="00BB1234" w:rsidRPr="00BB1234">
        <w:rPr>
          <w:rFonts w:ascii="Times New Roman" w:hAnsi="Times New Roman"/>
          <w:sz w:val="28"/>
          <w:szCs w:val="28"/>
        </w:rPr>
        <w:t>.</w:t>
      </w:r>
    </w:p>
    <w:p w:rsidR="00BD4243" w:rsidRPr="00BB1234" w:rsidRDefault="00BD4243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234">
        <w:rPr>
          <w:rFonts w:ascii="Times New Roman" w:hAnsi="Times New Roman"/>
          <w:b/>
          <w:sz w:val="28"/>
          <w:szCs w:val="28"/>
        </w:rPr>
        <w:t>Регламент:</w:t>
      </w:r>
      <w:r w:rsidR="00FD5906">
        <w:rPr>
          <w:rFonts w:ascii="Times New Roman" w:hAnsi="Times New Roman"/>
          <w:b/>
          <w:sz w:val="28"/>
          <w:szCs w:val="28"/>
        </w:rPr>
        <w:t xml:space="preserve"> </w:t>
      </w:r>
      <w:r w:rsidR="00BB1234"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внеурочное занятие </w:t>
      </w: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BB1234"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 </w:t>
      </w:r>
      <w:r w:rsidR="00FD5906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BB1234" w:rsidRPr="00BB1234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минут;</w:t>
      </w:r>
      <w:r w:rsidR="00FD59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36DF8">
        <w:rPr>
          <w:rFonts w:ascii="Times New Roman" w:hAnsi="Times New Roman"/>
          <w:bCs/>
          <w:sz w:val="28"/>
          <w:szCs w:val="28"/>
        </w:rPr>
        <w:t>самоанализ урока – до 3 минут; ответы на вопросы экспертной комиссии – до 7 минут.</w:t>
      </w:r>
    </w:p>
    <w:p w:rsidR="00315B05" w:rsidRDefault="00BD4243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3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оценивания: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проводится по </w:t>
      </w:r>
      <w:r w:rsidR="00DB786D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</w:t>
      </w:r>
      <w:r w:rsidRPr="00BB1234">
        <w:rPr>
          <w:rFonts w:ascii="Times New Roman" w:hAnsi="Times New Roman"/>
          <w:sz w:val="28"/>
          <w:szCs w:val="28"/>
        </w:rPr>
        <w:t xml:space="preserve">. 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BD4243" w:rsidRPr="00315B05" w:rsidRDefault="00BD4243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B786D" w:rsidRPr="00315B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B1234" w:rsidRPr="00315B0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</w:t>
      </w:r>
      <w:r w:rsidR="00BB1234" w:rsidRPr="00315B0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243" w:rsidRDefault="00BD4243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D4243" w:rsidRDefault="00BD4243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оценивания к</w:t>
      </w:r>
      <w:r w:rsidRPr="00A543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онкурсного </w:t>
      </w:r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>испытания «</w:t>
      </w:r>
      <w:r w:rsidR="00A543EB" w:rsidRPr="00A543EB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Воспитательное событие</w:t>
      </w:r>
      <w:r w:rsidRPr="0066144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0A15C4" w:rsidRDefault="000A15C4" w:rsidP="00FD5906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BB1234" w:rsidRPr="00315B05" w:rsidTr="00BB1234">
        <w:trPr>
          <w:trHeight w:val="308"/>
        </w:trPr>
        <w:tc>
          <w:tcPr>
            <w:tcW w:w="2127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BB1234" w:rsidRPr="00315B05" w:rsidRDefault="00BB1234" w:rsidP="00FD590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15B05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B05">
              <w:rPr>
                <w:rFonts w:ascii="Times New Roman" w:hAnsi="Times New Roman" w:cs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 w:val="restart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bCs/>
                <w:sz w:val="22"/>
                <w:szCs w:val="22"/>
              </w:rPr>
              <w:t xml:space="preserve">Воспитательная ценность и результативность </w:t>
            </w:r>
          </w:p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предлагает к рассмотрению вопросы, связанные с реальными и значимыми для </w:t>
            </w:r>
            <w:proofErr w:type="gramStart"/>
            <w:r w:rsidRPr="00315B05">
              <w:rPr>
                <w:sz w:val="22"/>
                <w:szCs w:val="22"/>
              </w:rPr>
              <w:t>обучающихся</w:t>
            </w:r>
            <w:proofErr w:type="gramEnd"/>
            <w:r w:rsidRPr="00315B05">
              <w:rPr>
                <w:sz w:val="22"/>
                <w:szCs w:val="22"/>
              </w:rPr>
              <w:t xml:space="preserve"> жизненными ситуациями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обращает внимание </w:t>
            </w:r>
            <w:proofErr w:type="gramStart"/>
            <w:r w:rsidRPr="00315B05">
              <w:rPr>
                <w:sz w:val="22"/>
                <w:szCs w:val="22"/>
              </w:rPr>
              <w:t>обучающихся</w:t>
            </w:r>
            <w:proofErr w:type="gramEnd"/>
            <w:r w:rsidRPr="00315B05">
              <w:rPr>
                <w:sz w:val="22"/>
                <w:szCs w:val="22"/>
              </w:rPr>
              <w:t xml:space="preserve"> на значимые общественные ценности и способствует формированию личностного отношения к ним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способствует активности и эмоциональной включенности, вызывает интерес </w:t>
            </w:r>
            <w:proofErr w:type="gramStart"/>
            <w:r w:rsidRPr="00315B0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создает воспитательное пространство открытого обсуждения, высказывания различных точек зрения и взаимного уважения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способствует пониманию </w:t>
            </w:r>
            <w:proofErr w:type="gramStart"/>
            <w:r w:rsidRPr="00315B05">
              <w:rPr>
                <w:sz w:val="22"/>
                <w:szCs w:val="22"/>
              </w:rPr>
              <w:t>обучающимися</w:t>
            </w:r>
            <w:proofErr w:type="gramEnd"/>
            <w:r w:rsidRPr="00315B05">
              <w:rPr>
                <w:sz w:val="22"/>
                <w:szCs w:val="22"/>
              </w:rPr>
              <w:t xml:space="preserve"> значимости личностного мировоззренческого выбора и принятию ответственности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 w:val="restart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bCs/>
                <w:sz w:val="22"/>
                <w:szCs w:val="22"/>
              </w:rPr>
              <w:t xml:space="preserve">Методическая и психолого-педагогическая грамотность </w:t>
            </w:r>
          </w:p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lastRenderedPageBreak/>
              <w:t xml:space="preserve">реализует воспитательные цели и задачи с учетом возрастных особенностей и интересов обучающихся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выбирает целесообразную форму и использует адекватные методы с учетом воспитательного </w:t>
            </w:r>
            <w:r w:rsidRPr="00315B05">
              <w:rPr>
                <w:sz w:val="22"/>
                <w:szCs w:val="22"/>
              </w:rPr>
              <w:lastRenderedPageBreak/>
              <w:t xml:space="preserve">потенциала различных видов деятельности обучающихся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lastRenderedPageBreak/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демонстрирует последовательность педагогических действий в организации воспитательного события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создает атмосферу доверия и дружелюбную обстановку при обсуждении проблем, поддерживая обучающихся в принятии ответственных решений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использует соответствующий материал и точные педагогические инструменты для достижения результатов воспитания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 w:val="restart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bCs/>
                <w:sz w:val="22"/>
                <w:szCs w:val="22"/>
              </w:rPr>
              <w:t xml:space="preserve">Творческий подход к решению воспитательных задач </w:t>
            </w:r>
          </w:p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демонстрирует креативные решения и нестандартные подходы в реализации воспитательных задач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способствует творческой активности, самореализации и конструктивности </w:t>
            </w:r>
            <w:proofErr w:type="gramStart"/>
            <w:r w:rsidRPr="00315B0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поддерживает творческую активность и вовлеченность </w:t>
            </w:r>
            <w:proofErr w:type="gramStart"/>
            <w:r w:rsidRPr="00315B05">
              <w:rPr>
                <w:sz w:val="22"/>
                <w:szCs w:val="22"/>
              </w:rPr>
              <w:t>обучающихся</w:t>
            </w:r>
            <w:proofErr w:type="gramEnd"/>
            <w:r w:rsidRPr="00315B05">
              <w:rPr>
                <w:sz w:val="22"/>
                <w:szCs w:val="22"/>
              </w:rPr>
              <w:t xml:space="preserve"> в обсуждении темы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использует яркие образы и соответствующую визуализацию для усиления воспитательных эффектов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способствует сопереживанию, показывает примеры </w:t>
            </w:r>
            <w:proofErr w:type="spellStart"/>
            <w:r w:rsidRPr="00315B05">
              <w:rPr>
                <w:sz w:val="22"/>
                <w:szCs w:val="22"/>
              </w:rPr>
              <w:t>эмпатии</w:t>
            </w:r>
            <w:proofErr w:type="spellEnd"/>
            <w:r w:rsidRPr="00315B05">
              <w:rPr>
                <w:sz w:val="22"/>
                <w:szCs w:val="22"/>
              </w:rPr>
              <w:t xml:space="preserve"> и эмоциональной поддержки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 w:val="restart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bCs/>
                <w:sz w:val="22"/>
                <w:szCs w:val="22"/>
              </w:rPr>
              <w:t xml:space="preserve">Коммуникативная культура </w:t>
            </w:r>
          </w:p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поддерживает различные способы совместной деятельность обучающихся, их коммуникации и учебной кооперации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эффективно организует обмен мнениями и способствует четкости формулирования вопросов и аргументированности ответов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поддерживает различные способы совместной деятельность обучающихся, их коммуникации и учебной кооперации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эффективно организует обмен мнениями и способствует четкости формулирования вопросов и аргументированности ответов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2127" w:type="dxa"/>
            <w:vMerge/>
          </w:tcPr>
          <w:p w:rsidR="00BB1234" w:rsidRPr="00315B05" w:rsidRDefault="00BB1234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B1234" w:rsidRPr="00315B05" w:rsidRDefault="00BB1234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поддерживает различные способы совместной деятельность обучающихся, их коммуникации и учебной кооперации </w:t>
            </w:r>
          </w:p>
        </w:tc>
        <w:tc>
          <w:tcPr>
            <w:tcW w:w="1559" w:type="dxa"/>
            <w:vAlign w:val="center"/>
          </w:tcPr>
          <w:p w:rsidR="00BB1234" w:rsidRPr="00315B05" w:rsidRDefault="00BB1234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DB786D" w:rsidRPr="00315B05" w:rsidTr="00315B05">
        <w:trPr>
          <w:trHeight w:val="55"/>
        </w:trPr>
        <w:tc>
          <w:tcPr>
            <w:tcW w:w="2127" w:type="dxa"/>
            <w:vMerge w:val="restart"/>
          </w:tcPr>
          <w:p w:rsidR="00DB786D" w:rsidRPr="00315B05" w:rsidRDefault="00DB786D" w:rsidP="00FD5906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315B05">
              <w:rPr>
                <w:bCs/>
                <w:sz w:val="22"/>
                <w:szCs w:val="22"/>
              </w:rPr>
              <w:t>Рефлексивная культура (на этапе самоанализа)</w:t>
            </w:r>
          </w:p>
        </w:tc>
        <w:tc>
          <w:tcPr>
            <w:tcW w:w="5670" w:type="dxa"/>
          </w:tcPr>
          <w:p w:rsidR="00DB786D" w:rsidRPr="00315B05" w:rsidRDefault="00DB786D" w:rsidP="00315B05">
            <w:pPr>
              <w:rPr>
                <w:rFonts w:ascii="Times New Roman" w:hAnsi="Times New Roman" w:cs="Times New Roman"/>
                <w:color w:val="000000"/>
              </w:rPr>
            </w:pPr>
            <w:r w:rsidRPr="00315B05">
              <w:rPr>
                <w:rFonts w:ascii="Times New Roman" w:hAnsi="Times New Roman" w:cs="Times New Roman"/>
                <w:color w:val="000000"/>
              </w:rPr>
              <w:t xml:space="preserve">оценивает результативность проведенного </w:t>
            </w:r>
            <w:r w:rsidR="00315B05" w:rsidRPr="00315B05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B786D" w:rsidRPr="00315B05" w:rsidRDefault="00DB786D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DB786D" w:rsidRPr="00315B05" w:rsidTr="00BB1234">
        <w:trPr>
          <w:trHeight w:val="308"/>
        </w:trPr>
        <w:tc>
          <w:tcPr>
            <w:tcW w:w="2127" w:type="dxa"/>
            <w:vMerge/>
          </w:tcPr>
          <w:p w:rsidR="00DB786D" w:rsidRPr="00315B05" w:rsidRDefault="00DB786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B786D" w:rsidRPr="00315B05" w:rsidRDefault="00DB786D" w:rsidP="00FD5906">
            <w:pPr>
              <w:rPr>
                <w:rFonts w:ascii="Times New Roman" w:hAnsi="Times New Roman" w:cs="Times New Roman"/>
                <w:color w:val="000000"/>
              </w:rPr>
            </w:pPr>
            <w:r w:rsidRPr="00315B05">
              <w:rPr>
                <w:rFonts w:ascii="Times New Roman" w:hAnsi="Times New Roman" w:cs="Times New Roman"/>
                <w:color w:val="000000"/>
              </w:rPr>
              <w:t xml:space="preserve">делает вывод о том, насколько удалось реализовать цель </w:t>
            </w:r>
          </w:p>
          <w:p w:rsidR="00DB786D" w:rsidRPr="00315B05" w:rsidRDefault="00DB786D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и задачи </w:t>
            </w:r>
            <w:r w:rsidR="00315B05" w:rsidRPr="00315B0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B786D" w:rsidRPr="00315B05" w:rsidRDefault="00DB786D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DB786D" w:rsidRPr="00315B05" w:rsidTr="00BB1234">
        <w:trPr>
          <w:trHeight w:val="308"/>
        </w:trPr>
        <w:tc>
          <w:tcPr>
            <w:tcW w:w="2127" w:type="dxa"/>
            <w:vMerge/>
          </w:tcPr>
          <w:p w:rsidR="00DB786D" w:rsidRPr="00315B05" w:rsidRDefault="00DB786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B786D" w:rsidRPr="00315B05" w:rsidRDefault="00DB786D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обосновывает корректировку (или отсутствие корректировки) плана </w:t>
            </w:r>
            <w:r w:rsidR="00315B05" w:rsidRPr="00315B05">
              <w:rPr>
                <w:sz w:val="22"/>
                <w:szCs w:val="22"/>
              </w:rPr>
              <w:t>мероприятия</w:t>
            </w:r>
            <w:r w:rsidRPr="00315B05">
              <w:rPr>
                <w:sz w:val="22"/>
                <w:szCs w:val="22"/>
              </w:rPr>
              <w:t xml:space="preserve"> в соответствии с условиями его проведения </w:t>
            </w:r>
          </w:p>
        </w:tc>
        <w:tc>
          <w:tcPr>
            <w:tcW w:w="1559" w:type="dxa"/>
            <w:vAlign w:val="center"/>
          </w:tcPr>
          <w:p w:rsidR="00DB786D" w:rsidRPr="00315B05" w:rsidRDefault="00DB786D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DB786D" w:rsidRPr="00315B05" w:rsidTr="00BB1234">
        <w:trPr>
          <w:trHeight w:val="308"/>
        </w:trPr>
        <w:tc>
          <w:tcPr>
            <w:tcW w:w="2127" w:type="dxa"/>
            <w:vMerge/>
          </w:tcPr>
          <w:p w:rsidR="00DB786D" w:rsidRPr="00315B05" w:rsidRDefault="00DB786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B786D" w:rsidRPr="00315B05" w:rsidRDefault="00DB786D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 xml:space="preserve">оценивает эффективность своего взаимодействия с </w:t>
            </w:r>
            <w:proofErr w:type="gramStart"/>
            <w:r w:rsidRPr="00315B05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DB786D" w:rsidRPr="00315B05" w:rsidRDefault="00DB786D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DB786D" w:rsidRPr="00315B05" w:rsidTr="00BB1234">
        <w:trPr>
          <w:trHeight w:val="308"/>
        </w:trPr>
        <w:tc>
          <w:tcPr>
            <w:tcW w:w="2127" w:type="dxa"/>
            <w:vMerge/>
          </w:tcPr>
          <w:p w:rsidR="00DB786D" w:rsidRPr="00315B05" w:rsidRDefault="00DB786D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DB786D" w:rsidRPr="00315B05" w:rsidRDefault="00DB786D" w:rsidP="00FD5906">
            <w:pPr>
              <w:pStyle w:val="Default"/>
              <w:rPr>
                <w:sz w:val="22"/>
                <w:szCs w:val="22"/>
              </w:rPr>
            </w:pPr>
            <w:r w:rsidRPr="00315B05">
              <w:rPr>
                <w:sz w:val="22"/>
                <w:szCs w:val="22"/>
              </w:rPr>
              <w:t>точно, содержательно и грамотно отвечает на вопросы экспертной комиссии</w:t>
            </w:r>
          </w:p>
        </w:tc>
        <w:tc>
          <w:tcPr>
            <w:tcW w:w="1559" w:type="dxa"/>
            <w:vAlign w:val="center"/>
          </w:tcPr>
          <w:p w:rsidR="00DB786D" w:rsidRPr="00315B05" w:rsidRDefault="00DB786D" w:rsidP="00FD5906">
            <w:pPr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0-2</w:t>
            </w:r>
          </w:p>
        </w:tc>
      </w:tr>
      <w:tr w:rsidR="00BB1234" w:rsidRPr="00315B05" w:rsidTr="00BB1234">
        <w:trPr>
          <w:trHeight w:val="308"/>
        </w:trPr>
        <w:tc>
          <w:tcPr>
            <w:tcW w:w="7797" w:type="dxa"/>
            <w:gridSpan w:val="2"/>
          </w:tcPr>
          <w:p w:rsidR="00BB1234" w:rsidRPr="00315B05" w:rsidRDefault="00BB1234" w:rsidP="00FD5906">
            <w:pPr>
              <w:tabs>
                <w:tab w:val="left" w:pos="3663"/>
              </w:tabs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B1234" w:rsidRPr="00315B05" w:rsidRDefault="00DB786D" w:rsidP="00FD590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15B05">
              <w:rPr>
                <w:rFonts w:ascii="Times New Roman" w:hAnsi="Times New Roman" w:cs="Times New Roman"/>
              </w:rPr>
              <w:t>5</w:t>
            </w:r>
            <w:r w:rsidR="00BB1234" w:rsidRPr="00315B05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D54735" w:rsidRDefault="00D54735" w:rsidP="00FD5906">
      <w:pPr>
        <w:pStyle w:val="Default"/>
        <w:jc w:val="both"/>
        <w:rPr>
          <w:sz w:val="28"/>
          <w:szCs w:val="28"/>
        </w:rPr>
      </w:pPr>
    </w:p>
    <w:p w:rsidR="00BB1234" w:rsidRPr="00D25D0E" w:rsidRDefault="00BB1234" w:rsidP="00FD590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315B05">
        <w:rPr>
          <w:b/>
          <w:sz w:val="28"/>
          <w:szCs w:val="28"/>
        </w:rPr>
        <w:t xml:space="preserve"> </w:t>
      </w:r>
      <w:r w:rsidRPr="00BB1234">
        <w:rPr>
          <w:b/>
          <w:sz w:val="28"/>
          <w:szCs w:val="28"/>
        </w:rPr>
        <w:t>тур основного этапа Конкурса с конкурсными испытаниями «Мастер-класс» и «Вопрос учителю года»</w:t>
      </w:r>
    </w:p>
    <w:p w:rsidR="00D25D0E" w:rsidRDefault="00D25D0E" w:rsidP="00FD5906">
      <w:pPr>
        <w:pStyle w:val="Default"/>
        <w:jc w:val="both"/>
        <w:rPr>
          <w:sz w:val="28"/>
          <w:szCs w:val="28"/>
        </w:rPr>
      </w:pPr>
    </w:p>
    <w:p w:rsidR="00BB1234" w:rsidRDefault="00BB1234" w:rsidP="00FD5906">
      <w:pPr>
        <w:pStyle w:val="Default"/>
        <w:numPr>
          <w:ilvl w:val="2"/>
          <w:numId w:val="1"/>
        </w:numPr>
        <w:ind w:left="0" w:firstLine="708"/>
        <w:jc w:val="both"/>
        <w:rPr>
          <w:sz w:val="28"/>
          <w:szCs w:val="28"/>
        </w:rPr>
      </w:pPr>
      <w:r w:rsidRPr="00BB1234">
        <w:rPr>
          <w:b/>
          <w:sz w:val="28"/>
          <w:szCs w:val="28"/>
        </w:rPr>
        <w:t xml:space="preserve">Конкурсное испытание «Мастер-класс» </w:t>
      </w:r>
      <w:r w:rsidRPr="00BB1234">
        <w:rPr>
          <w:sz w:val="28"/>
          <w:szCs w:val="28"/>
        </w:rPr>
        <w:t xml:space="preserve">(демонстрация </w:t>
      </w:r>
      <w:r w:rsidR="00D25D0E">
        <w:rPr>
          <w:sz w:val="28"/>
          <w:szCs w:val="28"/>
        </w:rPr>
        <w:t>лауреатом</w:t>
      </w:r>
      <w:r>
        <w:rPr>
          <w:sz w:val="28"/>
          <w:szCs w:val="28"/>
        </w:rPr>
        <w:t xml:space="preserve"> Конкурса профессионального </w:t>
      </w:r>
      <w:r w:rsidRPr="00BB1234">
        <w:rPr>
          <w:sz w:val="28"/>
          <w:szCs w:val="28"/>
        </w:rPr>
        <w:t xml:space="preserve">мастерства в области презентации и трансляции педагогического опыта в ситуации профессионального взаимодействия). </w:t>
      </w:r>
    </w:p>
    <w:p w:rsidR="00D25D0E" w:rsidRDefault="00BB1234" w:rsidP="00FD5906">
      <w:pPr>
        <w:pStyle w:val="Default"/>
        <w:ind w:firstLine="708"/>
        <w:jc w:val="both"/>
        <w:rPr>
          <w:sz w:val="28"/>
          <w:szCs w:val="28"/>
        </w:rPr>
      </w:pPr>
      <w:r w:rsidRPr="00BB1234">
        <w:rPr>
          <w:b/>
          <w:bCs/>
          <w:sz w:val="28"/>
          <w:szCs w:val="28"/>
        </w:rPr>
        <w:lastRenderedPageBreak/>
        <w:t xml:space="preserve">Формат: </w:t>
      </w:r>
      <w:r w:rsidR="00B36DF8">
        <w:rPr>
          <w:sz w:val="28"/>
          <w:szCs w:val="28"/>
        </w:rPr>
        <w:t>учебно-методическое занятие с</w:t>
      </w:r>
      <w:r w:rsidR="00F91EDB">
        <w:rPr>
          <w:sz w:val="28"/>
          <w:szCs w:val="28"/>
        </w:rPr>
        <w:t xml:space="preserve"> к</w:t>
      </w:r>
      <w:r w:rsidR="00D25D0E" w:rsidRPr="00D25D0E">
        <w:rPr>
          <w:sz w:val="28"/>
          <w:szCs w:val="28"/>
        </w:rPr>
        <w:t>оллегами, демонстрирующее педагогическое мастерство лауреата в области трансляции своего педагогического опыта, доказавшего эффе</w:t>
      </w:r>
      <w:r w:rsidR="00D25D0E">
        <w:rPr>
          <w:sz w:val="28"/>
          <w:szCs w:val="28"/>
        </w:rPr>
        <w:t xml:space="preserve">ктивность в практической работе. </w:t>
      </w:r>
    </w:p>
    <w:p w:rsidR="006D29A4" w:rsidRDefault="006D29A4" w:rsidP="00FD590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Выступление конкурсанта может сопровождаться презентацией (не более 12 слайдов). </w:t>
      </w:r>
    </w:p>
    <w:p w:rsidR="00BB1234" w:rsidRPr="00D25D0E" w:rsidRDefault="00D25D0E" w:rsidP="00FD59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Мастер-класс проводится на площадке</w:t>
      </w:r>
      <w:r w:rsidR="00BB1234" w:rsidRPr="00D25D0E">
        <w:rPr>
          <w:rFonts w:ascii="Times New Roman" w:hAnsi="Times New Roman"/>
          <w:color w:val="000000"/>
          <w:sz w:val="28"/>
          <w:szCs w:val="28"/>
        </w:rPr>
        <w:t>, утвержденно</w:t>
      </w:r>
      <w:r w:rsidRPr="00D25D0E">
        <w:rPr>
          <w:rFonts w:ascii="Times New Roman" w:hAnsi="Times New Roman"/>
          <w:color w:val="000000"/>
          <w:sz w:val="28"/>
          <w:szCs w:val="28"/>
        </w:rPr>
        <w:t>й</w:t>
      </w:r>
      <w:r w:rsidR="00BB1234" w:rsidRPr="00D25D0E">
        <w:rPr>
          <w:rFonts w:ascii="Times New Roman" w:hAnsi="Times New Roman"/>
          <w:color w:val="000000"/>
          <w:sz w:val="28"/>
          <w:szCs w:val="28"/>
        </w:rPr>
        <w:t xml:space="preserve"> Оргкомитетом. </w:t>
      </w:r>
    </w:p>
    <w:p w:rsidR="006D29A4" w:rsidRDefault="006D29A4" w:rsidP="00FD5906">
      <w:pPr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выступления конкурсантов определяется жеребьевкой, проводимой на </w:t>
      </w:r>
      <w:proofErr w:type="gramStart"/>
      <w:r>
        <w:rPr>
          <w:rFonts w:ascii="Times New Roman" w:hAnsi="Times New Roman"/>
          <w:sz w:val="28"/>
          <w:szCs w:val="28"/>
        </w:rPr>
        <w:t>установочном</w:t>
      </w:r>
      <w:proofErr w:type="gramEnd"/>
      <w:r w:rsidR="00DB78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1234" w:rsidRPr="00BB1234" w:rsidRDefault="00BB1234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234">
        <w:rPr>
          <w:rFonts w:ascii="Times New Roman" w:hAnsi="Times New Roman"/>
          <w:b/>
          <w:sz w:val="28"/>
          <w:szCs w:val="28"/>
        </w:rPr>
        <w:t>Регламент:</w:t>
      </w:r>
      <w:r w:rsidR="00DB786D">
        <w:rPr>
          <w:rFonts w:ascii="Times New Roman" w:hAnsi="Times New Roman"/>
          <w:b/>
          <w:sz w:val="28"/>
          <w:szCs w:val="28"/>
        </w:rPr>
        <w:t xml:space="preserve"> </w:t>
      </w:r>
      <w:r w:rsidR="006D29A4">
        <w:rPr>
          <w:rFonts w:ascii="Times New Roman" w:hAnsi="Times New Roman"/>
          <w:bCs/>
          <w:color w:val="000000" w:themeColor="text1"/>
          <w:sz w:val="28"/>
          <w:szCs w:val="28"/>
        </w:rPr>
        <w:t>мастер-класс</w:t>
      </w:r>
      <w:r w:rsidRPr="00BB1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до 20 минут;</w:t>
      </w:r>
      <w:r w:rsidR="001769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B1234">
        <w:rPr>
          <w:rFonts w:ascii="Times New Roman" w:hAnsi="Times New Roman"/>
          <w:bCs/>
          <w:sz w:val="28"/>
          <w:szCs w:val="28"/>
        </w:rPr>
        <w:t>ответы на вопросы экспертной комиссии – до 10 минут.</w:t>
      </w:r>
    </w:p>
    <w:p w:rsidR="00315B05" w:rsidRDefault="00BB1234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3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оценивания: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проводится по </w:t>
      </w:r>
      <w:r w:rsidR="00A2174F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</w:t>
      </w:r>
      <w:r w:rsidRPr="00BB1234">
        <w:rPr>
          <w:rFonts w:ascii="Times New Roman" w:hAnsi="Times New Roman"/>
          <w:sz w:val="28"/>
          <w:szCs w:val="28"/>
        </w:rPr>
        <w:t xml:space="preserve">. 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BB1234" w:rsidRPr="00AC076F" w:rsidRDefault="00BB1234" w:rsidP="00FD5906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– </w:t>
      </w:r>
      <w:r w:rsidR="00A2174F" w:rsidRPr="00315B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>0 баллов.</w:t>
      </w:r>
    </w:p>
    <w:p w:rsidR="00BB1234" w:rsidRPr="00AC076F" w:rsidRDefault="00BB1234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1234" w:rsidRPr="00AC076F" w:rsidRDefault="00BB1234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076F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оценивания к</w:t>
      </w:r>
      <w:r w:rsidRPr="00AC076F">
        <w:rPr>
          <w:rFonts w:ascii="Times New Roman" w:hAnsi="Times New Roman"/>
          <w:b/>
          <w:sz w:val="28"/>
          <w:szCs w:val="28"/>
        </w:rPr>
        <w:t xml:space="preserve">онкурсного </w:t>
      </w:r>
      <w:r w:rsidRPr="00AC076F">
        <w:rPr>
          <w:rFonts w:ascii="Times New Roman" w:hAnsi="Times New Roman"/>
          <w:b/>
          <w:color w:val="000000" w:themeColor="text1"/>
          <w:sz w:val="28"/>
          <w:szCs w:val="28"/>
        </w:rPr>
        <w:t>испытания «</w:t>
      </w:r>
      <w:r w:rsidR="006D29A4" w:rsidRPr="00AC076F">
        <w:rPr>
          <w:rFonts w:ascii="Times New Roman" w:hAnsi="Times New Roman"/>
          <w:b/>
          <w:color w:val="000000" w:themeColor="text1"/>
          <w:sz w:val="28"/>
          <w:szCs w:val="28"/>
        </w:rPr>
        <w:t>Мастер-класс</w:t>
      </w:r>
      <w:r w:rsidRPr="00AC07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»: </w:t>
      </w:r>
    </w:p>
    <w:p w:rsidR="00BB1234" w:rsidRPr="00AC076F" w:rsidRDefault="00BB1234" w:rsidP="00FD5906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6D29A4" w:rsidRPr="00FD5906" w:rsidTr="0049405D">
        <w:trPr>
          <w:trHeight w:val="308"/>
        </w:trPr>
        <w:tc>
          <w:tcPr>
            <w:tcW w:w="2127" w:type="dxa"/>
            <w:vAlign w:val="center"/>
          </w:tcPr>
          <w:p w:rsidR="006D29A4" w:rsidRPr="00FD5906" w:rsidRDefault="006D29A4" w:rsidP="00FD5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906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6D29A4" w:rsidRPr="00FD5906" w:rsidRDefault="006D29A4" w:rsidP="00FD590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D5906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6D29A4" w:rsidRPr="00FD5906" w:rsidRDefault="006D29A4" w:rsidP="00FD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B157E7" w:rsidRPr="00FD5906" w:rsidTr="00AC076F">
        <w:trPr>
          <w:trHeight w:val="463"/>
        </w:trPr>
        <w:tc>
          <w:tcPr>
            <w:tcW w:w="2127" w:type="dxa"/>
            <w:vMerge w:val="restart"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>Актуальность и методическая обоснованность</w:t>
            </w:r>
          </w:p>
        </w:tc>
        <w:tc>
          <w:tcPr>
            <w:tcW w:w="5670" w:type="dxa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понимание существующих проблем в образовании и предлагает собственные методические решения </w:t>
            </w:r>
          </w:p>
        </w:tc>
        <w:tc>
          <w:tcPr>
            <w:tcW w:w="1559" w:type="dxa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AC076F">
        <w:trPr>
          <w:trHeight w:val="463"/>
        </w:trPr>
        <w:tc>
          <w:tcPr>
            <w:tcW w:w="2127" w:type="dxa"/>
            <w:vMerge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представляет оригинальную педагогическую практику по актуальным направлениям развития системы образования</w:t>
            </w:r>
          </w:p>
        </w:tc>
        <w:tc>
          <w:tcPr>
            <w:tcW w:w="1559" w:type="dxa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49405D">
        <w:trPr>
          <w:trHeight w:val="308"/>
        </w:trPr>
        <w:tc>
          <w:tcPr>
            <w:tcW w:w="2127" w:type="dxa"/>
            <w:vMerge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применяет авторские средства обучения и воспитания (материалы и оборудование), в том числе цифровые</w:t>
            </w:r>
          </w:p>
        </w:tc>
        <w:tc>
          <w:tcPr>
            <w:tcW w:w="1559" w:type="dxa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 w:val="restart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bCs/>
                <w:sz w:val="22"/>
                <w:szCs w:val="22"/>
              </w:rPr>
              <w:t xml:space="preserve">Практическая значимость и </w:t>
            </w:r>
          </w:p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bCs/>
                <w:sz w:val="22"/>
                <w:szCs w:val="22"/>
              </w:rPr>
              <w:t xml:space="preserve">применимость </w:t>
            </w:r>
          </w:p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</w:p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ориентируется на потребности, особенности и интересы различных групп участников образовательных отношений, демонстрируя значимые образовательные результаты и эффекты педагогической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проводит грамотный анализ продуктивности своей работы, основанный на научном исследовании и доказательности выводов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обосновывает новизну методического решения профессиональной задачи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предлагает варианты использования представленного опыта в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представляет конкретные, инструментальные и применимые в образовании практики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 w:val="restart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bCs/>
                <w:sz w:val="22"/>
                <w:szCs w:val="22"/>
              </w:rPr>
              <w:t xml:space="preserve">Предметное содержание </w:t>
            </w: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предметное содержание соответствует ФГОС, принципам обучения и воспитания и передовым достижениям российской науки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126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предметное содержание проработано методически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корректно использует понятийный аппарат и теоретические основы предметного содержания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B157E7" w:rsidRPr="00FD5906" w:rsidTr="00FD5906">
        <w:trPr>
          <w:trHeight w:val="55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исследовательскую грамотность, умение доказательно проверять педагогические гипотезы, делает соответствующие и обоснованные выводы с опорой на </w:t>
            </w:r>
            <w:r w:rsidRPr="00FD5906">
              <w:rPr>
                <w:sz w:val="22"/>
                <w:szCs w:val="22"/>
              </w:rPr>
              <w:lastRenderedPageBreak/>
              <w:t xml:space="preserve">теоретические положения и собственный опыт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lastRenderedPageBreak/>
              <w:t>0-2</w:t>
            </w:r>
          </w:p>
        </w:tc>
      </w:tr>
      <w:tr w:rsidR="00B157E7" w:rsidRPr="00FD5906" w:rsidTr="00B157E7">
        <w:trPr>
          <w:trHeight w:val="308"/>
        </w:trPr>
        <w:tc>
          <w:tcPr>
            <w:tcW w:w="2127" w:type="dxa"/>
            <w:vMerge/>
            <w:shd w:val="clear" w:color="auto" w:fill="auto"/>
          </w:tcPr>
          <w:p w:rsidR="00B157E7" w:rsidRPr="00FD5906" w:rsidRDefault="00B157E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B157E7" w:rsidRPr="00FD5906" w:rsidRDefault="00B157E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акцентирует внимание на смысловых и важных аспектах целостного содержания, показывает свой профессиональный кругозор при использовании предметного содержания, </w:t>
            </w:r>
            <w:proofErr w:type="spellStart"/>
            <w:r w:rsidRPr="00FD5906">
              <w:rPr>
                <w:sz w:val="22"/>
                <w:szCs w:val="22"/>
              </w:rPr>
              <w:t>межпредметных</w:t>
            </w:r>
            <w:proofErr w:type="spellEnd"/>
            <w:r w:rsidRPr="00FD5906">
              <w:rPr>
                <w:sz w:val="22"/>
                <w:szCs w:val="22"/>
              </w:rPr>
              <w:t xml:space="preserve"> связей и </w:t>
            </w:r>
            <w:proofErr w:type="spellStart"/>
            <w:r w:rsidRPr="00FD5906">
              <w:rPr>
                <w:sz w:val="22"/>
                <w:szCs w:val="22"/>
              </w:rPr>
              <w:t>метапредметных</w:t>
            </w:r>
            <w:proofErr w:type="spellEnd"/>
            <w:r w:rsidRPr="00FD5906">
              <w:rPr>
                <w:sz w:val="22"/>
                <w:szCs w:val="22"/>
              </w:rPr>
              <w:t xml:space="preserve"> подходов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7E7" w:rsidRPr="00FD5906" w:rsidRDefault="00B157E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6D29A4">
        <w:trPr>
          <w:trHeight w:val="308"/>
        </w:trPr>
        <w:tc>
          <w:tcPr>
            <w:tcW w:w="2127" w:type="dxa"/>
            <w:vMerge w:val="restart"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 xml:space="preserve">Информационная, коммуникативная культура и культура </w:t>
            </w:r>
            <w:proofErr w:type="spellStart"/>
            <w:r w:rsidRPr="00FD5906">
              <w:rPr>
                <w:rFonts w:ascii="Times New Roman" w:hAnsi="Times New Roman" w:cs="Times New Roman"/>
                <w:bCs/>
                <w:color w:val="000000"/>
              </w:rPr>
              <w:t>самопрезентации</w:t>
            </w:r>
            <w:proofErr w:type="spellEnd"/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показывает компетентность и профессионализм в грамотном и оптимальном отборе информации 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6D29A4">
        <w:trPr>
          <w:trHeight w:val="308"/>
        </w:trPr>
        <w:tc>
          <w:tcPr>
            <w:tcW w:w="2127" w:type="dxa"/>
            <w:vMerge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точно выбирает степень информационной насыщенности и удачный стиль выступления 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6D29A4">
        <w:trPr>
          <w:trHeight w:val="308"/>
        </w:trPr>
        <w:tc>
          <w:tcPr>
            <w:tcW w:w="2127" w:type="dxa"/>
            <w:vMerge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использует сравнительные подходы и анализ альтернатив для обоснованности выводов 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6D29A4">
        <w:trPr>
          <w:trHeight w:val="308"/>
        </w:trPr>
        <w:tc>
          <w:tcPr>
            <w:tcW w:w="2127" w:type="dxa"/>
            <w:vMerge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001907">
        <w:trPr>
          <w:trHeight w:val="613"/>
        </w:trPr>
        <w:tc>
          <w:tcPr>
            <w:tcW w:w="2127" w:type="dxa"/>
            <w:vMerge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четкую организацию, целенаправленность, структурную и содержательную целостность мастер-класса 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6D29A4">
        <w:trPr>
          <w:trHeight w:val="308"/>
        </w:trPr>
        <w:tc>
          <w:tcPr>
            <w:tcW w:w="2127" w:type="dxa"/>
            <w:vMerge w:val="restart"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>Рефлексивная культура</w:t>
            </w:r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устанавливает продуктивную и конструктивную обратную связь с аудиторией 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6D29A4">
        <w:trPr>
          <w:trHeight w:val="308"/>
        </w:trPr>
        <w:tc>
          <w:tcPr>
            <w:tcW w:w="2127" w:type="dxa"/>
            <w:vMerge/>
          </w:tcPr>
          <w:p w:rsidR="00A2174F" w:rsidRPr="00FD5906" w:rsidRDefault="00A2174F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A2174F" w:rsidRPr="00FD5906" w:rsidRDefault="00A2174F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показывает способность к рефлексии и самоанализу своей профессиональной деятельности 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A2174F" w:rsidRPr="00FD5906" w:rsidTr="0049405D">
        <w:trPr>
          <w:trHeight w:val="308"/>
        </w:trPr>
        <w:tc>
          <w:tcPr>
            <w:tcW w:w="7797" w:type="dxa"/>
            <w:gridSpan w:val="2"/>
          </w:tcPr>
          <w:p w:rsidR="00A2174F" w:rsidRPr="00FD5906" w:rsidRDefault="00A2174F" w:rsidP="00FD5906">
            <w:pPr>
              <w:tabs>
                <w:tab w:val="left" w:pos="3663"/>
              </w:tabs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2174F" w:rsidRPr="00FD5906" w:rsidRDefault="00A2174F" w:rsidP="00FD590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40 баллов</w:t>
            </w:r>
          </w:p>
        </w:tc>
      </w:tr>
    </w:tbl>
    <w:p w:rsidR="00D25D0E" w:rsidRDefault="00D25D0E" w:rsidP="00FD5906">
      <w:pPr>
        <w:pStyle w:val="Default"/>
        <w:jc w:val="both"/>
        <w:rPr>
          <w:sz w:val="28"/>
          <w:szCs w:val="28"/>
        </w:rPr>
      </w:pPr>
    </w:p>
    <w:p w:rsidR="000E652D" w:rsidRDefault="000E652D" w:rsidP="00FD5906">
      <w:pPr>
        <w:pStyle w:val="Default"/>
        <w:numPr>
          <w:ilvl w:val="2"/>
          <w:numId w:val="1"/>
        </w:numPr>
        <w:ind w:left="0" w:firstLine="708"/>
        <w:jc w:val="both"/>
        <w:rPr>
          <w:sz w:val="28"/>
          <w:szCs w:val="28"/>
        </w:rPr>
      </w:pPr>
      <w:r w:rsidRPr="00BB1234">
        <w:rPr>
          <w:b/>
          <w:sz w:val="28"/>
          <w:szCs w:val="28"/>
        </w:rPr>
        <w:t>Конкурсное испытание «</w:t>
      </w:r>
      <w:r>
        <w:rPr>
          <w:b/>
          <w:sz w:val="28"/>
          <w:szCs w:val="28"/>
        </w:rPr>
        <w:t>Вопрос учителю года</w:t>
      </w:r>
      <w:r w:rsidRPr="00BB1234">
        <w:rPr>
          <w:b/>
          <w:sz w:val="28"/>
          <w:szCs w:val="28"/>
        </w:rPr>
        <w:t xml:space="preserve">» </w:t>
      </w:r>
      <w:r w:rsidRPr="00BB1234">
        <w:rPr>
          <w:sz w:val="28"/>
          <w:szCs w:val="28"/>
        </w:rPr>
        <w:t>(</w:t>
      </w:r>
      <w:r w:rsidRPr="000E652D">
        <w:rPr>
          <w:sz w:val="28"/>
          <w:szCs w:val="28"/>
        </w:rPr>
        <w:t>демонстрация лауреатами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</w:t>
      </w:r>
      <w:r w:rsidRPr="00BB1234">
        <w:rPr>
          <w:sz w:val="28"/>
          <w:szCs w:val="28"/>
        </w:rPr>
        <w:t xml:space="preserve">). </w:t>
      </w:r>
    </w:p>
    <w:p w:rsidR="000E652D" w:rsidRDefault="000E652D" w:rsidP="00FD5906">
      <w:pPr>
        <w:pStyle w:val="Default"/>
        <w:ind w:firstLine="708"/>
        <w:jc w:val="both"/>
        <w:rPr>
          <w:sz w:val="28"/>
          <w:szCs w:val="28"/>
        </w:rPr>
      </w:pPr>
      <w:r w:rsidRPr="00BB1234">
        <w:rPr>
          <w:b/>
          <w:bCs/>
          <w:sz w:val="28"/>
          <w:szCs w:val="28"/>
        </w:rPr>
        <w:t xml:space="preserve">Формат: </w:t>
      </w:r>
      <w:r w:rsidR="0049405D" w:rsidRPr="0049405D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трех групп лауреатов Конкурса </w:t>
      </w:r>
      <w:r w:rsidR="0049405D">
        <w:rPr>
          <w:sz w:val="28"/>
          <w:szCs w:val="28"/>
        </w:rPr>
        <w:t>на вопросы интервьюеров из числа ученической, родительской, профессиональной общественности и представителей СМИ в формате пресс-конференции</w:t>
      </w:r>
      <w:r>
        <w:rPr>
          <w:sz w:val="28"/>
          <w:szCs w:val="28"/>
        </w:rPr>
        <w:t>.</w:t>
      </w:r>
    </w:p>
    <w:p w:rsidR="003E52A9" w:rsidRPr="003E52A9" w:rsidRDefault="003E52A9" w:rsidP="00FD5906">
      <w:pPr>
        <w:pStyle w:val="a6"/>
        <w:spacing w:before="0" w:beforeAutospacing="0" w:after="0" w:afterAutospacing="0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Тема пресс-конференции </w:t>
      </w:r>
      <w:r w:rsidRPr="003E52A9">
        <w:rPr>
          <w:rFonts w:cstheme="minorBidi"/>
          <w:sz w:val="28"/>
          <w:szCs w:val="28"/>
        </w:rPr>
        <w:t>утверждается Оргкомитетом.</w:t>
      </w:r>
    </w:p>
    <w:p w:rsidR="000E652D" w:rsidRPr="003E52A9" w:rsidRDefault="003E52A9" w:rsidP="00FD59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Конкурсное испытание </w:t>
      </w:r>
      <w:r w:rsidRPr="003E52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652D" w:rsidRPr="003E52A9">
        <w:rPr>
          <w:rFonts w:ascii="Times New Roman" w:eastAsia="Times New Roman" w:hAnsi="Times New Roman"/>
          <w:sz w:val="28"/>
          <w:szCs w:val="28"/>
          <w:lang w:eastAsia="ru-RU"/>
        </w:rPr>
        <w:t>Вопрос учителю года</w:t>
      </w:r>
      <w:r w:rsidRPr="003E52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652D" w:rsidRPr="003E52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на площадке, утвержденной Оргкомитетом. </w:t>
      </w:r>
    </w:p>
    <w:p w:rsidR="003E52A9" w:rsidRDefault="003E52A9" w:rsidP="00FD5906">
      <w:pPr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3E52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трех групп лауреатов Конкурса и очередность их выступления </w:t>
      </w:r>
      <w:r>
        <w:rPr>
          <w:rFonts w:ascii="Times New Roman" w:hAnsi="Times New Roman"/>
          <w:sz w:val="28"/>
          <w:szCs w:val="28"/>
        </w:rPr>
        <w:t xml:space="preserve">определяется жеребьевкой, проводимой на </w:t>
      </w:r>
      <w:proofErr w:type="gramStart"/>
      <w:r>
        <w:rPr>
          <w:rFonts w:ascii="Times New Roman" w:hAnsi="Times New Roman"/>
          <w:sz w:val="28"/>
          <w:szCs w:val="28"/>
        </w:rPr>
        <w:t>установочном</w:t>
      </w:r>
      <w:proofErr w:type="gramEnd"/>
      <w:r w:rsidR="00315B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652D" w:rsidRDefault="000E652D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Общение интервьюеров с лауреатами, последовательность вопросов и ответов регулируются модератором.</w:t>
      </w:r>
    </w:p>
    <w:p w:rsidR="000E652D" w:rsidRDefault="000E652D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Регламент: </w:t>
      </w:r>
      <w:r>
        <w:rPr>
          <w:rFonts w:ascii="Times New Roman" w:eastAsia="TimesNewRomanPSMT" w:hAnsi="Times New Roman"/>
          <w:sz w:val="28"/>
          <w:szCs w:val="28"/>
        </w:rPr>
        <w:t xml:space="preserve">общая продолжительность </w:t>
      </w:r>
      <w:r w:rsidR="007E7F24">
        <w:rPr>
          <w:rFonts w:ascii="Times New Roman" w:eastAsia="TimesNewRomanPSMT" w:hAnsi="Times New Roman"/>
          <w:sz w:val="28"/>
          <w:szCs w:val="28"/>
        </w:rPr>
        <w:t xml:space="preserve">конкурсного испытания </w:t>
      </w:r>
      <w:r w:rsidR="003E52A9">
        <w:rPr>
          <w:rFonts w:ascii="Times New Roman" w:eastAsia="TimesNewRomanPSMT" w:hAnsi="Times New Roman"/>
          <w:sz w:val="28"/>
          <w:szCs w:val="28"/>
        </w:rPr>
        <w:t xml:space="preserve">до 180 минут; пресс-конференция одной группы </w:t>
      </w:r>
      <w:r>
        <w:rPr>
          <w:rFonts w:ascii="Times New Roman" w:eastAsia="TimesNewRomanPSMT" w:hAnsi="Times New Roman"/>
          <w:sz w:val="28"/>
          <w:szCs w:val="28"/>
        </w:rPr>
        <w:t>– не более 60 минут.</w:t>
      </w:r>
    </w:p>
    <w:p w:rsidR="00315B05" w:rsidRDefault="000E652D" w:rsidP="00FD590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05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оценивания:</w:t>
      </w:r>
      <w:r w:rsidRPr="0049405D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проводится по четырем критериям</w:t>
      </w:r>
      <w:r w:rsidRPr="0049405D">
        <w:rPr>
          <w:rFonts w:ascii="Times New Roman" w:hAnsi="Times New Roman"/>
          <w:sz w:val="28"/>
          <w:szCs w:val="28"/>
        </w:rPr>
        <w:t xml:space="preserve">. </w:t>
      </w:r>
      <w:r w:rsidRPr="0049405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показатель оценивается по шкале от 0 до 2 баллов, где 0 баллов – «показатель не проявлен», 1 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 – «показатель проявлен частично», 2 балла – «показатель проявлен в полной мере». </w:t>
      </w:r>
    </w:p>
    <w:p w:rsidR="000E652D" w:rsidRPr="001A3CD3" w:rsidRDefault="000E652D" w:rsidP="00FD5906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– </w:t>
      </w:r>
      <w:r w:rsidR="001A3CD3" w:rsidRPr="00315B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>0 баллов.</w:t>
      </w:r>
    </w:p>
    <w:p w:rsidR="000E652D" w:rsidRDefault="000E652D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5B05" w:rsidRDefault="00315B05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5B05" w:rsidRPr="001A3CD3" w:rsidRDefault="00315B05" w:rsidP="00FD590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52D" w:rsidRPr="001A3CD3" w:rsidRDefault="000E652D" w:rsidP="00FD5906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CD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Критерии оценивания конкурсного испытания </w:t>
      </w:r>
      <w:r w:rsidR="0049405D" w:rsidRPr="001A3CD3">
        <w:rPr>
          <w:rFonts w:ascii="Times New Roman" w:eastAsia="Times New Roman" w:hAnsi="Times New Roman"/>
          <w:b/>
          <w:sz w:val="28"/>
          <w:szCs w:val="28"/>
          <w:lang w:eastAsia="ru-RU"/>
        </w:rPr>
        <w:t>«Вопрос учителю года»</w:t>
      </w:r>
      <w:r w:rsidRPr="001A3C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0E652D" w:rsidRPr="001A3CD3" w:rsidRDefault="000E652D" w:rsidP="00FD5906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0E652D" w:rsidRPr="00001907" w:rsidTr="0049405D">
        <w:trPr>
          <w:trHeight w:val="308"/>
        </w:trPr>
        <w:tc>
          <w:tcPr>
            <w:tcW w:w="2127" w:type="dxa"/>
            <w:vAlign w:val="center"/>
          </w:tcPr>
          <w:p w:rsidR="000E652D" w:rsidRPr="00001907" w:rsidRDefault="000E652D" w:rsidP="00FD5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907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0E652D" w:rsidRPr="00001907" w:rsidRDefault="000E652D" w:rsidP="00FD590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001907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0E652D" w:rsidRPr="00001907" w:rsidRDefault="000E652D" w:rsidP="00FD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907">
              <w:rPr>
                <w:rFonts w:ascii="Times New Roman" w:hAnsi="Times New Roman" w:cs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001907" w:rsidRPr="00001907" w:rsidTr="00001907">
        <w:trPr>
          <w:trHeight w:val="376"/>
        </w:trPr>
        <w:tc>
          <w:tcPr>
            <w:tcW w:w="2127" w:type="dxa"/>
            <w:vMerge w:val="restart"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>Ценностные основания и аргументированность профессионально-личностной позиции</w:t>
            </w: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понимание тенденций и стратегических направлений развития современного образования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001907">
        <w:trPr>
          <w:trHeight w:val="566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личностный интерес и ценностное отношение к актуальным вопросам развития системы образования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показывает связь своей профессиональной деятельности с запросами разных участников образовательных отношений и общественности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в ответах на вопросы опирается на собственный профессиональный опыт и кругозор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убедительно аргументирует свою позицию по обсуждаемым вопросам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 w:val="restart"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>Масштабность видения проблем и нестандартность предлагаемых решений</w:t>
            </w: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показывает способность масштабно анализировать проблемы образования на различных уровнях и предлагать конструктивные решения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понимание роли и значения педагога в трансформации современного образования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учитывает реалистичность предлагаемых решений и требуемые ресурсы для их воплощения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высказывает нестандартные идеи и предлагает целесообразные авторские подходы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широкий педагогический кругозор и глубину понимания рассматриваемых вопросов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E652D" w:rsidRPr="00001907" w:rsidTr="0049405D">
        <w:trPr>
          <w:trHeight w:val="308"/>
        </w:trPr>
        <w:tc>
          <w:tcPr>
            <w:tcW w:w="2127" w:type="dxa"/>
            <w:vMerge w:val="restart"/>
          </w:tcPr>
          <w:p w:rsidR="000E652D" w:rsidRPr="00FD5906" w:rsidRDefault="0049405D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>Конструктивность позиции</w:t>
            </w:r>
          </w:p>
        </w:tc>
        <w:tc>
          <w:tcPr>
            <w:tcW w:w="5670" w:type="dxa"/>
          </w:tcPr>
          <w:p w:rsidR="000E652D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акцентирует внимание на главное в своей профессиональной позиции </w:t>
            </w:r>
          </w:p>
        </w:tc>
        <w:tc>
          <w:tcPr>
            <w:tcW w:w="1559" w:type="dxa"/>
            <w:vAlign w:val="center"/>
          </w:tcPr>
          <w:p w:rsidR="000E652D" w:rsidRPr="00FD5906" w:rsidRDefault="000E652D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готовность к конструктивному диалогу, соблюдению норм профессиональной этики и уважительному отношению к различным точкам зрения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излагает позицию ясно и четко, отвечает точно и конкретно на поставленный вопрос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проявляет лидерские качества, предлагая практичные и реалистичные решения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001907">
        <w:trPr>
          <w:trHeight w:val="507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понятно выражает свои мысли, использует образы и метафоры, иллюстрирующие примеры и убедительные доказательства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 w:val="restart"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D5906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Коммуникативная культура </w:t>
            </w: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соблюдает нормы культуры речи, владеет вербальными и невербальными средствами коммуникации, ораторскими приемами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показывает способность выбирать приемы и способы достижения взаимопонимания в коммуникации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подчеркивает </w:t>
            </w:r>
            <w:proofErr w:type="gramStart"/>
            <w:r w:rsidRPr="00FD5906">
              <w:rPr>
                <w:sz w:val="22"/>
                <w:szCs w:val="22"/>
              </w:rPr>
              <w:t>самое</w:t>
            </w:r>
            <w:proofErr w:type="gramEnd"/>
            <w:r w:rsidRPr="00FD5906">
              <w:rPr>
                <w:sz w:val="22"/>
                <w:szCs w:val="22"/>
              </w:rPr>
              <w:t xml:space="preserve"> важное интонацией и делает выводы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демонстрирует умение заинтересовать своими решениями, проявляя баланс эмоциональности и рациональности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01907" w:rsidRPr="00001907" w:rsidTr="0049405D">
        <w:trPr>
          <w:trHeight w:val="308"/>
        </w:trPr>
        <w:tc>
          <w:tcPr>
            <w:tcW w:w="2127" w:type="dxa"/>
            <w:vMerge/>
          </w:tcPr>
          <w:p w:rsidR="00001907" w:rsidRPr="00FD5906" w:rsidRDefault="00001907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001907" w:rsidRPr="00FD5906" w:rsidRDefault="00001907" w:rsidP="00FD5906">
            <w:pPr>
              <w:pStyle w:val="Default"/>
              <w:rPr>
                <w:sz w:val="22"/>
                <w:szCs w:val="22"/>
              </w:rPr>
            </w:pPr>
            <w:r w:rsidRPr="00FD5906">
              <w:rPr>
                <w:sz w:val="22"/>
                <w:szCs w:val="22"/>
              </w:rPr>
              <w:t xml:space="preserve">показывает готовность к импровизации и педагогическую гибкость, проявляя открытость позиции и избегая категоричности </w:t>
            </w:r>
          </w:p>
        </w:tc>
        <w:tc>
          <w:tcPr>
            <w:tcW w:w="1559" w:type="dxa"/>
            <w:vAlign w:val="center"/>
          </w:tcPr>
          <w:p w:rsidR="00001907" w:rsidRPr="00FD5906" w:rsidRDefault="00001907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906">
              <w:rPr>
                <w:rFonts w:ascii="Times New Roman" w:hAnsi="Times New Roman" w:cs="Times New Roman"/>
              </w:rPr>
              <w:t>0-2</w:t>
            </w:r>
          </w:p>
        </w:tc>
      </w:tr>
      <w:tr w:rsidR="000E652D" w:rsidRPr="00001907" w:rsidTr="00001907">
        <w:trPr>
          <w:trHeight w:val="55"/>
        </w:trPr>
        <w:tc>
          <w:tcPr>
            <w:tcW w:w="7797" w:type="dxa"/>
            <w:gridSpan w:val="2"/>
          </w:tcPr>
          <w:p w:rsidR="000E652D" w:rsidRPr="00001907" w:rsidRDefault="000E652D" w:rsidP="00FD5906">
            <w:pPr>
              <w:tabs>
                <w:tab w:val="left" w:pos="3663"/>
              </w:tabs>
              <w:rPr>
                <w:rFonts w:ascii="Times New Roman" w:hAnsi="Times New Roman" w:cs="Times New Roman"/>
              </w:rPr>
            </w:pPr>
            <w:r w:rsidRPr="0000190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0E652D" w:rsidRPr="00001907" w:rsidRDefault="001A3CD3" w:rsidP="00FD590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01907">
              <w:rPr>
                <w:rFonts w:ascii="Times New Roman" w:hAnsi="Times New Roman" w:cs="Times New Roman"/>
              </w:rPr>
              <w:t>4</w:t>
            </w:r>
            <w:r w:rsidR="000E652D" w:rsidRPr="00001907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1A3CD3" w:rsidRPr="00D25D0E" w:rsidRDefault="001A3CD3" w:rsidP="00FD590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Третий</w:t>
      </w:r>
      <w:r w:rsidR="00315B05">
        <w:rPr>
          <w:b/>
          <w:sz w:val="28"/>
          <w:szCs w:val="28"/>
        </w:rPr>
        <w:t xml:space="preserve"> </w:t>
      </w:r>
      <w:r w:rsidRPr="00BB1234">
        <w:rPr>
          <w:b/>
          <w:sz w:val="28"/>
          <w:szCs w:val="28"/>
        </w:rPr>
        <w:t>тур основного этапа Конкурса с конкурсным испытани</w:t>
      </w:r>
      <w:r>
        <w:rPr>
          <w:b/>
          <w:sz w:val="28"/>
          <w:szCs w:val="28"/>
        </w:rPr>
        <w:t>ем</w:t>
      </w:r>
      <w:r w:rsidRPr="00BB12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Профессиональный разговор</w:t>
      </w:r>
      <w:r w:rsidRPr="00BB1234">
        <w:rPr>
          <w:b/>
          <w:sz w:val="28"/>
          <w:szCs w:val="28"/>
        </w:rPr>
        <w:t>»</w:t>
      </w:r>
    </w:p>
    <w:p w:rsidR="001A3CD3" w:rsidRDefault="001A3CD3" w:rsidP="00FD5906">
      <w:pPr>
        <w:pStyle w:val="Default"/>
        <w:jc w:val="both"/>
        <w:rPr>
          <w:sz w:val="28"/>
          <w:szCs w:val="28"/>
        </w:rPr>
      </w:pPr>
    </w:p>
    <w:p w:rsidR="001A3CD3" w:rsidRPr="00D25D0E" w:rsidRDefault="001A3CD3" w:rsidP="00FD5906">
      <w:pPr>
        <w:pStyle w:val="Default"/>
        <w:ind w:firstLine="708"/>
        <w:jc w:val="both"/>
        <w:rPr>
          <w:sz w:val="28"/>
          <w:szCs w:val="28"/>
        </w:rPr>
      </w:pPr>
      <w:r w:rsidRPr="00D25D0E">
        <w:rPr>
          <w:sz w:val="28"/>
          <w:szCs w:val="28"/>
        </w:rPr>
        <w:t>Конкурсн</w:t>
      </w:r>
      <w:r>
        <w:rPr>
          <w:sz w:val="28"/>
          <w:szCs w:val="28"/>
        </w:rPr>
        <w:t>ое</w:t>
      </w:r>
      <w:r w:rsidRPr="00D25D0E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е</w:t>
      </w:r>
      <w:r w:rsidRPr="00D25D0E">
        <w:rPr>
          <w:sz w:val="28"/>
          <w:szCs w:val="28"/>
        </w:rPr>
        <w:t xml:space="preserve"> «</w:t>
      </w:r>
      <w:r>
        <w:rPr>
          <w:sz w:val="28"/>
          <w:szCs w:val="28"/>
        </w:rPr>
        <w:t>Профессиональный разговор</w:t>
      </w:r>
      <w:r w:rsidRPr="00D25D0E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на площадке</w:t>
      </w:r>
      <w:r w:rsidRPr="00D25D0E">
        <w:rPr>
          <w:sz w:val="28"/>
          <w:szCs w:val="28"/>
        </w:rPr>
        <w:t>, утвержденной Оргкомитетом</w:t>
      </w:r>
      <w:r>
        <w:rPr>
          <w:sz w:val="28"/>
          <w:szCs w:val="28"/>
        </w:rPr>
        <w:t>.</w:t>
      </w:r>
    </w:p>
    <w:p w:rsidR="001A3CD3" w:rsidRPr="00BB1234" w:rsidRDefault="001A3CD3" w:rsidP="00FD5906">
      <w:pPr>
        <w:pStyle w:val="Default"/>
        <w:jc w:val="both"/>
        <w:rPr>
          <w:sz w:val="28"/>
          <w:szCs w:val="28"/>
        </w:rPr>
      </w:pPr>
    </w:p>
    <w:p w:rsidR="001A3CD3" w:rsidRDefault="001A3CD3" w:rsidP="00586C46">
      <w:pPr>
        <w:pStyle w:val="Default"/>
        <w:numPr>
          <w:ilvl w:val="2"/>
          <w:numId w:val="1"/>
        </w:numPr>
        <w:ind w:left="0" w:firstLine="708"/>
        <w:jc w:val="both"/>
        <w:rPr>
          <w:sz w:val="28"/>
          <w:szCs w:val="28"/>
        </w:rPr>
      </w:pPr>
      <w:r w:rsidRPr="00BB1234">
        <w:rPr>
          <w:b/>
          <w:sz w:val="28"/>
          <w:szCs w:val="28"/>
        </w:rPr>
        <w:t>Конкурсное испытание «</w:t>
      </w:r>
      <w:r>
        <w:rPr>
          <w:b/>
          <w:sz w:val="28"/>
          <w:szCs w:val="28"/>
        </w:rPr>
        <w:t>Профессиональный разговор</w:t>
      </w:r>
      <w:r w:rsidRPr="00BB1234">
        <w:rPr>
          <w:b/>
          <w:sz w:val="28"/>
          <w:szCs w:val="28"/>
        </w:rPr>
        <w:t>»</w:t>
      </w:r>
      <w:r w:rsidR="00001907">
        <w:rPr>
          <w:b/>
          <w:sz w:val="28"/>
          <w:szCs w:val="28"/>
        </w:rPr>
        <w:t xml:space="preserve"> </w:t>
      </w:r>
      <w:r w:rsidRPr="001A3CD3">
        <w:rPr>
          <w:sz w:val="28"/>
          <w:szCs w:val="28"/>
        </w:rPr>
        <w:t>(</w:t>
      </w:r>
      <w:r w:rsidR="007E7F24">
        <w:rPr>
          <w:sz w:val="28"/>
          <w:szCs w:val="28"/>
        </w:rPr>
        <w:t xml:space="preserve">раскрытие лидерского потенциала финалистов Конкурса, демонстрация финалистами Конкурса понимания стратегических направлений развития образования и представление педагогической </w:t>
      </w:r>
      <w:proofErr w:type="gramStart"/>
      <w:r w:rsidR="007E7F24">
        <w:rPr>
          <w:sz w:val="28"/>
          <w:szCs w:val="28"/>
        </w:rPr>
        <w:t>общественности собственного видения конструктивных решений актуальных задач образования</w:t>
      </w:r>
      <w:proofErr w:type="gramEnd"/>
      <w:r w:rsidRPr="001A3CD3">
        <w:rPr>
          <w:sz w:val="28"/>
          <w:szCs w:val="28"/>
        </w:rPr>
        <w:t>).</w:t>
      </w:r>
    </w:p>
    <w:p w:rsidR="001A3CD3" w:rsidRDefault="001A3CD3" w:rsidP="00586C46">
      <w:pPr>
        <w:pStyle w:val="Default"/>
        <w:ind w:firstLine="708"/>
        <w:jc w:val="both"/>
        <w:rPr>
          <w:sz w:val="28"/>
          <w:szCs w:val="28"/>
        </w:rPr>
      </w:pPr>
      <w:r w:rsidRPr="00BB1234">
        <w:rPr>
          <w:b/>
          <w:bCs/>
          <w:sz w:val="28"/>
          <w:szCs w:val="28"/>
        </w:rPr>
        <w:t xml:space="preserve">Формат: </w:t>
      </w:r>
      <w:r w:rsidR="0000633E">
        <w:rPr>
          <w:sz w:val="28"/>
          <w:szCs w:val="28"/>
        </w:rPr>
        <w:t>представление и обсуждение финалистами Конкурса актуальных задач современного образования</w:t>
      </w:r>
      <w:r>
        <w:rPr>
          <w:sz w:val="28"/>
          <w:szCs w:val="28"/>
        </w:rPr>
        <w:t xml:space="preserve">. </w:t>
      </w:r>
    </w:p>
    <w:p w:rsidR="007E7F24" w:rsidRDefault="007E7F24" w:rsidP="00586C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финалист Конкурса представляет свою инициативу, направленную на решение актуальных задач современного образования, в формате информационного публичного выступления. Каждая представленная инициатива обсуждается всеми финалистами Конкурса в формате конструктивного диалога.</w:t>
      </w:r>
    </w:p>
    <w:p w:rsidR="001A3CD3" w:rsidRPr="007E7F24" w:rsidRDefault="001A3CD3" w:rsidP="00586C46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E7F24">
        <w:rPr>
          <w:rFonts w:ascii="Times New Roman" w:eastAsiaTheme="minorHAnsi" w:hAnsi="Times New Roman"/>
          <w:color w:val="000000"/>
          <w:sz w:val="28"/>
          <w:szCs w:val="28"/>
        </w:rPr>
        <w:t xml:space="preserve">Выступление конкурсанта может сопровождаться презентацией (не более 12 слайдов). </w:t>
      </w:r>
    </w:p>
    <w:p w:rsidR="007E7F24" w:rsidRDefault="007E7F24" w:rsidP="00586C46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E7F24">
        <w:rPr>
          <w:rFonts w:ascii="Times New Roman" w:eastAsiaTheme="minorHAnsi" w:hAnsi="Times New Roman"/>
          <w:color w:val="000000"/>
          <w:sz w:val="28"/>
          <w:szCs w:val="28"/>
        </w:rPr>
        <w:t>Выступления финалистов Конкурса регулируются модератором.</w:t>
      </w:r>
    </w:p>
    <w:p w:rsidR="00586C46" w:rsidRPr="00586C46" w:rsidRDefault="00586C46" w:rsidP="00586C46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86C46">
        <w:rPr>
          <w:rFonts w:eastAsiaTheme="minorHAnsi"/>
          <w:color w:val="000000"/>
          <w:sz w:val="28"/>
          <w:szCs w:val="28"/>
          <w:lang w:eastAsia="en-US"/>
        </w:rPr>
        <w:t>Тема конкурсного испытания, утверждается Оргкомитетом.</w:t>
      </w:r>
    </w:p>
    <w:p w:rsidR="001A3CD3" w:rsidRPr="007E7F24" w:rsidRDefault="001A3CD3" w:rsidP="00586C4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F24">
        <w:rPr>
          <w:rFonts w:ascii="Times New Roman" w:hAnsi="Times New Roman" w:cs="Times New Roman"/>
          <w:color w:val="000000"/>
          <w:sz w:val="28"/>
          <w:szCs w:val="28"/>
        </w:rPr>
        <w:t>Очередность выступления конкурсантов определяется жеребьевкой, проводимой на установочном</w:t>
      </w:r>
      <w:r w:rsidR="00001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7F24">
        <w:rPr>
          <w:rFonts w:ascii="Times New Roman" w:hAnsi="Times New Roman" w:cs="Times New Roman"/>
          <w:color w:val="000000"/>
          <w:sz w:val="28"/>
          <w:szCs w:val="28"/>
        </w:rPr>
        <w:t>вебинаре</w:t>
      </w:r>
      <w:proofErr w:type="spellEnd"/>
      <w:r w:rsidRPr="007E7F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F24" w:rsidRPr="006376B1" w:rsidRDefault="001A3CD3" w:rsidP="00586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34">
        <w:rPr>
          <w:rFonts w:ascii="Times New Roman" w:hAnsi="Times New Roman"/>
          <w:b/>
          <w:sz w:val="28"/>
          <w:szCs w:val="28"/>
        </w:rPr>
        <w:t>Регламент:</w:t>
      </w:r>
      <w:r w:rsidR="007C39B9">
        <w:rPr>
          <w:rFonts w:ascii="Times New Roman" w:hAnsi="Times New Roman"/>
          <w:b/>
          <w:sz w:val="28"/>
          <w:szCs w:val="28"/>
        </w:rPr>
        <w:t xml:space="preserve"> </w:t>
      </w:r>
      <w:r w:rsidR="007E7F24" w:rsidRPr="006376B1">
        <w:rPr>
          <w:rFonts w:ascii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испытания – не более 120 минут, из которых на представление инициативы каждого финалиста Конкурса – не более 5 минут; на обсуждение инициативы каждого финалиста Конкурса – не более 15 минут. </w:t>
      </w:r>
    </w:p>
    <w:p w:rsidR="00315B05" w:rsidRDefault="001A3CD3" w:rsidP="00586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3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оценивания: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проводится по </w:t>
      </w:r>
      <w:r w:rsidR="00814184">
        <w:rPr>
          <w:rFonts w:ascii="Times New Roman" w:eastAsia="Times New Roman" w:hAnsi="Times New Roman"/>
          <w:sz w:val="28"/>
          <w:szCs w:val="28"/>
          <w:lang w:eastAsia="ru-RU"/>
        </w:rPr>
        <w:t>тре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>м критериям</w:t>
      </w:r>
      <w:r w:rsidRPr="00BB1234">
        <w:rPr>
          <w:rFonts w:ascii="Times New Roman" w:hAnsi="Times New Roman"/>
          <w:sz w:val="28"/>
          <w:szCs w:val="28"/>
        </w:rPr>
        <w:t xml:space="preserve">. </w:t>
      </w: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1A3CD3" w:rsidRPr="00315B05" w:rsidRDefault="001A3CD3" w:rsidP="00586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34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376B1" w:rsidRPr="00315B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15B05">
        <w:rPr>
          <w:rFonts w:ascii="Times New Roman" w:eastAsia="Times New Roman" w:hAnsi="Times New Roman"/>
          <w:sz w:val="28"/>
          <w:szCs w:val="28"/>
          <w:lang w:eastAsia="ru-RU"/>
        </w:rPr>
        <w:t>0 баллов.</w:t>
      </w:r>
    </w:p>
    <w:p w:rsidR="00FD544A" w:rsidRPr="00BB1234" w:rsidRDefault="00FD544A" w:rsidP="00FD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CD3" w:rsidRPr="006376B1" w:rsidRDefault="001A3CD3" w:rsidP="00FD590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2332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оценивания к</w:t>
      </w:r>
      <w:r w:rsidRPr="00212332">
        <w:rPr>
          <w:rFonts w:ascii="Times New Roman" w:hAnsi="Times New Roman"/>
          <w:b/>
          <w:sz w:val="28"/>
          <w:szCs w:val="28"/>
        </w:rPr>
        <w:t xml:space="preserve">онкурсного </w:t>
      </w:r>
      <w:r w:rsidRPr="006376B1">
        <w:rPr>
          <w:rFonts w:ascii="Times New Roman" w:hAnsi="Times New Roman"/>
          <w:b/>
          <w:sz w:val="28"/>
          <w:szCs w:val="28"/>
        </w:rPr>
        <w:t xml:space="preserve">испытания </w:t>
      </w:r>
      <w:r w:rsidR="006376B1" w:rsidRPr="006376B1">
        <w:rPr>
          <w:rFonts w:ascii="Times New Roman" w:hAnsi="Times New Roman"/>
          <w:b/>
          <w:sz w:val="28"/>
          <w:szCs w:val="28"/>
        </w:rPr>
        <w:t>«Профессиональный разговор»</w:t>
      </w:r>
      <w:r w:rsidRPr="006376B1">
        <w:rPr>
          <w:rFonts w:ascii="Times New Roman" w:hAnsi="Times New Roman"/>
          <w:b/>
          <w:sz w:val="28"/>
          <w:szCs w:val="28"/>
        </w:rPr>
        <w:t xml:space="preserve">: </w:t>
      </w:r>
    </w:p>
    <w:p w:rsidR="001A3CD3" w:rsidRDefault="001A3CD3" w:rsidP="00FD5906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1A3CD3" w:rsidRPr="00FD544A" w:rsidTr="003B2A2D">
        <w:trPr>
          <w:trHeight w:val="308"/>
        </w:trPr>
        <w:tc>
          <w:tcPr>
            <w:tcW w:w="2127" w:type="dxa"/>
            <w:vAlign w:val="center"/>
          </w:tcPr>
          <w:p w:rsidR="001A3CD3" w:rsidRPr="00FD544A" w:rsidRDefault="001A3CD3" w:rsidP="00FD5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44A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1A3CD3" w:rsidRPr="00FD544A" w:rsidRDefault="001A3CD3" w:rsidP="00FD590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D544A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1A3CD3" w:rsidRPr="00FD544A" w:rsidRDefault="001A3CD3" w:rsidP="00FD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44A">
              <w:rPr>
                <w:rFonts w:ascii="Times New Roman" w:hAnsi="Times New Roman" w:cs="Times New Roman"/>
                <w:b/>
                <w:bCs/>
              </w:rPr>
              <w:t>Динамика по показателю (количество баллов)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 w:val="restart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bCs/>
                <w:sz w:val="22"/>
                <w:szCs w:val="22"/>
              </w:rPr>
              <w:t xml:space="preserve">Понимание тенденций развития образования и вопросов государственной образовательной </w:t>
            </w:r>
            <w:r w:rsidRPr="00FD544A">
              <w:rPr>
                <w:bCs/>
                <w:sz w:val="22"/>
                <w:szCs w:val="22"/>
              </w:rPr>
              <w:lastRenderedPageBreak/>
              <w:t xml:space="preserve">политики </w:t>
            </w:r>
          </w:p>
          <w:p w:rsidR="006376B1" w:rsidRPr="00FD544A" w:rsidRDefault="006376B1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lastRenderedPageBreak/>
              <w:t xml:space="preserve">показывает способность к пониманию стратегических направлений развития образования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определяет значимость и актуальность рассматриваемых вопросов с пониманием перспектив и акцентов образовательной политики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демонстрирует умение четко формулировать свою </w:t>
            </w:r>
            <w:r w:rsidRPr="00FD544A">
              <w:rPr>
                <w:sz w:val="22"/>
                <w:szCs w:val="22"/>
              </w:rPr>
              <w:lastRenderedPageBreak/>
              <w:t xml:space="preserve">педагогическую позицию в контексте государственной образовательной политики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lastRenderedPageBreak/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опирается на знание нормативно-правовой базы и ценностных ориентиров современного образования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проявляет педагогический кругозор и общую эрудицию при обсуждении тенденций развития образования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 w:val="restart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bCs/>
                <w:sz w:val="22"/>
                <w:szCs w:val="22"/>
              </w:rPr>
              <w:t xml:space="preserve">Глубина и нестандартность суждений, обоснованность и конструктивность предложений </w:t>
            </w:r>
          </w:p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демонстрирует творческий подход и нестандартность суждений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проявляет умение видеть неожиданные стороны и предлагать новые пути решений в обсуждаемых вопросах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использует аргументы и примеры при обосновании собственной позиции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представляет педагогической общественности собственное видение конструктивных, конкретных и реалистичных решений актуальных задач образования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показывает способность эффективно использовать яркие образы и убедительные примеры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 w:val="restart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bCs/>
                <w:sz w:val="22"/>
                <w:szCs w:val="22"/>
              </w:rPr>
              <w:t xml:space="preserve">Проявленная личная позиция и коммуникативная культура </w:t>
            </w:r>
          </w:p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проявляет свой лидерский потенциал, индивидуальность и целеустремленность, осознанную личностную позицию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демонстрирует корректное и доброжелательное отношение к своим коллегам, профессиональную </w:t>
            </w:r>
            <w:proofErr w:type="spellStart"/>
            <w:r w:rsidRPr="00FD544A">
              <w:rPr>
                <w:sz w:val="22"/>
                <w:szCs w:val="22"/>
              </w:rPr>
              <w:t>эмпатию</w:t>
            </w:r>
            <w:proofErr w:type="spellEnd"/>
            <w:r w:rsidRPr="00FD544A">
              <w:rPr>
                <w:sz w:val="22"/>
                <w:szCs w:val="22"/>
              </w:rPr>
              <w:t xml:space="preserve"> и готовность к диалогу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показывает готовность ценностно осмысливать педагогический опыт и занимать личностную позицию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активно участвует в обсуждении, развивает идеи своих коллег, формулирует точные вопросы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6376B1" w:rsidRPr="00FD544A" w:rsidTr="003B2A2D">
        <w:trPr>
          <w:trHeight w:val="308"/>
        </w:trPr>
        <w:tc>
          <w:tcPr>
            <w:tcW w:w="2127" w:type="dxa"/>
            <w:vMerge/>
          </w:tcPr>
          <w:p w:rsidR="006376B1" w:rsidRPr="00FD544A" w:rsidRDefault="006376B1" w:rsidP="00FD590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</w:tcPr>
          <w:p w:rsidR="006376B1" w:rsidRPr="00FD544A" w:rsidRDefault="006376B1" w:rsidP="00FD5906">
            <w:pPr>
              <w:pStyle w:val="Default"/>
              <w:rPr>
                <w:sz w:val="22"/>
                <w:szCs w:val="22"/>
              </w:rPr>
            </w:pPr>
            <w:r w:rsidRPr="00FD544A">
              <w:rPr>
                <w:sz w:val="22"/>
                <w:szCs w:val="22"/>
              </w:rPr>
              <w:t xml:space="preserve">корректно использует понятийный аппарат и грамотно строит свои высказывания </w:t>
            </w:r>
          </w:p>
        </w:tc>
        <w:tc>
          <w:tcPr>
            <w:tcW w:w="1559" w:type="dxa"/>
            <w:vAlign w:val="center"/>
          </w:tcPr>
          <w:p w:rsidR="006376B1" w:rsidRPr="00FD544A" w:rsidRDefault="006376B1" w:rsidP="00FD5906">
            <w:pPr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0-2</w:t>
            </w:r>
          </w:p>
        </w:tc>
      </w:tr>
      <w:tr w:rsidR="001A3CD3" w:rsidRPr="00FD544A" w:rsidTr="003B2A2D">
        <w:trPr>
          <w:trHeight w:val="308"/>
        </w:trPr>
        <w:tc>
          <w:tcPr>
            <w:tcW w:w="7797" w:type="dxa"/>
            <w:gridSpan w:val="2"/>
          </w:tcPr>
          <w:p w:rsidR="001A3CD3" w:rsidRPr="00FD544A" w:rsidRDefault="001A3CD3" w:rsidP="00FD5906">
            <w:pPr>
              <w:tabs>
                <w:tab w:val="left" w:pos="3663"/>
              </w:tabs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1A3CD3" w:rsidRPr="00FD544A" w:rsidRDefault="00814184" w:rsidP="00FD544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D544A">
              <w:rPr>
                <w:rFonts w:ascii="Times New Roman" w:hAnsi="Times New Roman" w:cs="Times New Roman"/>
              </w:rPr>
              <w:t>3</w:t>
            </w:r>
            <w:r w:rsidR="001A3CD3" w:rsidRPr="00FD544A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1A3CD3" w:rsidRDefault="001A3CD3" w:rsidP="00FD5906">
      <w:pPr>
        <w:pStyle w:val="Default"/>
        <w:jc w:val="both"/>
        <w:rPr>
          <w:sz w:val="28"/>
          <w:szCs w:val="28"/>
        </w:rPr>
      </w:pPr>
    </w:p>
    <w:p w:rsidR="001A3CD3" w:rsidRDefault="001A3CD3" w:rsidP="00FD5906">
      <w:pPr>
        <w:pStyle w:val="Default"/>
        <w:jc w:val="both"/>
        <w:rPr>
          <w:sz w:val="28"/>
          <w:szCs w:val="28"/>
        </w:rPr>
      </w:pPr>
    </w:p>
    <w:p w:rsidR="001A3CD3" w:rsidRDefault="001A3CD3" w:rsidP="00FD5906">
      <w:pPr>
        <w:pStyle w:val="Default"/>
        <w:jc w:val="both"/>
        <w:rPr>
          <w:sz w:val="28"/>
          <w:szCs w:val="28"/>
        </w:rPr>
      </w:pPr>
    </w:p>
    <w:p w:rsidR="000E652D" w:rsidRPr="00D54735" w:rsidRDefault="000E652D" w:rsidP="00FD5906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0E652D" w:rsidRPr="00D54735" w:rsidSect="001A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980"/>
    <w:multiLevelType w:val="hybridMultilevel"/>
    <w:tmpl w:val="6F047938"/>
    <w:lvl w:ilvl="0" w:tplc="E1620F7C">
      <w:start w:val="6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63C1D8A"/>
    <w:multiLevelType w:val="hybridMultilevel"/>
    <w:tmpl w:val="0AEA2CFA"/>
    <w:lvl w:ilvl="0" w:tplc="2FA8A96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04CF"/>
    <w:multiLevelType w:val="hybridMultilevel"/>
    <w:tmpl w:val="04DA922E"/>
    <w:lvl w:ilvl="0" w:tplc="702E1C5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5C6"/>
    <w:multiLevelType w:val="hybridMultilevel"/>
    <w:tmpl w:val="3EBC3A38"/>
    <w:lvl w:ilvl="0" w:tplc="298C283E">
      <w:start w:val="4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FBF6F56"/>
    <w:multiLevelType w:val="hybridMultilevel"/>
    <w:tmpl w:val="0AEA2CFA"/>
    <w:lvl w:ilvl="0" w:tplc="2FA8A96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2BCD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3C195A39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4F680A9B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757F6413"/>
    <w:multiLevelType w:val="multilevel"/>
    <w:tmpl w:val="FC562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F6060"/>
    <w:rsid w:val="00001907"/>
    <w:rsid w:val="0000633E"/>
    <w:rsid w:val="0009785B"/>
    <w:rsid w:val="000A15C4"/>
    <w:rsid w:val="000E652D"/>
    <w:rsid w:val="001769A5"/>
    <w:rsid w:val="00187788"/>
    <w:rsid w:val="001A3CD3"/>
    <w:rsid w:val="001A65CE"/>
    <w:rsid w:val="001F7939"/>
    <w:rsid w:val="00200887"/>
    <w:rsid w:val="00203EA9"/>
    <w:rsid w:val="002F6060"/>
    <w:rsid w:val="00315B05"/>
    <w:rsid w:val="003759F6"/>
    <w:rsid w:val="003B2A2D"/>
    <w:rsid w:val="003C2860"/>
    <w:rsid w:val="003E52A9"/>
    <w:rsid w:val="0044222B"/>
    <w:rsid w:val="00484166"/>
    <w:rsid w:val="0049405D"/>
    <w:rsid w:val="004C2BB7"/>
    <w:rsid w:val="004F7796"/>
    <w:rsid w:val="00586C46"/>
    <w:rsid w:val="005A48E2"/>
    <w:rsid w:val="005C29A1"/>
    <w:rsid w:val="006376B1"/>
    <w:rsid w:val="0066144F"/>
    <w:rsid w:val="00683A30"/>
    <w:rsid w:val="006D29A4"/>
    <w:rsid w:val="006E0F4B"/>
    <w:rsid w:val="00702EE5"/>
    <w:rsid w:val="00731CE5"/>
    <w:rsid w:val="007918F7"/>
    <w:rsid w:val="007C39B9"/>
    <w:rsid w:val="007E7F24"/>
    <w:rsid w:val="00814184"/>
    <w:rsid w:val="00833C9E"/>
    <w:rsid w:val="0084110C"/>
    <w:rsid w:val="00882C7F"/>
    <w:rsid w:val="008D6466"/>
    <w:rsid w:val="00914BBA"/>
    <w:rsid w:val="00935805"/>
    <w:rsid w:val="009C0396"/>
    <w:rsid w:val="00A05FD1"/>
    <w:rsid w:val="00A05FE2"/>
    <w:rsid w:val="00A2174F"/>
    <w:rsid w:val="00A543EB"/>
    <w:rsid w:val="00AC076F"/>
    <w:rsid w:val="00B157E7"/>
    <w:rsid w:val="00B36DF8"/>
    <w:rsid w:val="00BB1234"/>
    <w:rsid w:val="00BD4243"/>
    <w:rsid w:val="00CA1B66"/>
    <w:rsid w:val="00CC5540"/>
    <w:rsid w:val="00D25D0E"/>
    <w:rsid w:val="00D54735"/>
    <w:rsid w:val="00DA06B7"/>
    <w:rsid w:val="00DA09DD"/>
    <w:rsid w:val="00DB786D"/>
    <w:rsid w:val="00DF61BC"/>
    <w:rsid w:val="00E04975"/>
    <w:rsid w:val="00EC4A4A"/>
    <w:rsid w:val="00EC5A86"/>
    <w:rsid w:val="00F91EDB"/>
    <w:rsid w:val="00FD544A"/>
    <w:rsid w:val="00FD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3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7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F79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6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497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E65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3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7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F79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6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49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65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Veshekova</dc:creator>
  <cp:keywords/>
  <dc:description/>
  <cp:lastModifiedBy>Veshekova</cp:lastModifiedBy>
  <cp:revision>23</cp:revision>
  <cp:lastPrinted>2024-10-29T04:55:00Z</cp:lastPrinted>
  <dcterms:created xsi:type="dcterms:W3CDTF">2024-10-25T05:56:00Z</dcterms:created>
  <dcterms:modified xsi:type="dcterms:W3CDTF">2024-12-06T05:39:00Z</dcterms:modified>
</cp:coreProperties>
</file>