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51" w:rsidRDefault="00A65951" w:rsidP="00A65951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Тема урока: </w:t>
      </w:r>
      <w:r>
        <w:rPr>
          <w:sz w:val="20"/>
          <w:szCs w:val="20"/>
        </w:rPr>
        <w:t xml:space="preserve">Доля. Сравнение долей. </w:t>
      </w:r>
    </w:p>
    <w:p w:rsidR="00A65951" w:rsidRDefault="00A65951" w:rsidP="00A65951">
      <w:pPr>
        <w:rPr>
          <w:sz w:val="20"/>
          <w:szCs w:val="20"/>
        </w:rPr>
      </w:pPr>
      <w:r>
        <w:rPr>
          <w:b/>
          <w:sz w:val="20"/>
          <w:szCs w:val="20"/>
        </w:rPr>
        <w:t>Тип урока:</w:t>
      </w:r>
      <w:r>
        <w:rPr>
          <w:sz w:val="20"/>
          <w:szCs w:val="20"/>
        </w:rPr>
        <w:t xml:space="preserve"> Урок первичного предъявления новых знаний.</w:t>
      </w:r>
    </w:p>
    <w:p w:rsidR="00A65951" w:rsidRDefault="00A65951" w:rsidP="00A65951">
      <w:pPr>
        <w:rPr>
          <w:sz w:val="20"/>
          <w:szCs w:val="20"/>
        </w:rPr>
      </w:pPr>
    </w:p>
    <w:p w:rsidR="00A65951" w:rsidRDefault="00A65951" w:rsidP="00A65951">
      <w:pPr>
        <w:ind w:left="1800" w:hanging="1800"/>
        <w:rPr>
          <w:sz w:val="20"/>
          <w:szCs w:val="20"/>
        </w:rPr>
      </w:pPr>
      <w:r>
        <w:rPr>
          <w:b/>
          <w:sz w:val="20"/>
          <w:szCs w:val="20"/>
        </w:rPr>
        <w:t>Цель урока:</w:t>
      </w:r>
      <w:r>
        <w:rPr>
          <w:sz w:val="20"/>
          <w:szCs w:val="20"/>
        </w:rPr>
        <w:t xml:space="preserve"> Первичное знакомство с понятием «Доля», учить называть, записывать, сравнивать доли.</w:t>
      </w:r>
    </w:p>
    <w:p w:rsidR="00A65951" w:rsidRDefault="00A65951" w:rsidP="00A65951">
      <w:pPr>
        <w:ind w:left="1800" w:hanging="1800"/>
        <w:rPr>
          <w:sz w:val="20"/>
          <w:szCs w:val="20"/>
        </w:rPr>
      </w:pPr>
    </w:p>
    <w:p w:rsidR="00A65951" w:rsidRDefault="00A65951" w:rsidP="00A65951">
      <w:pPr>
        <w:rPr>
          <w:b/>
          <w:sz w:val="20"/>
          <w:szCs w:val="20"/>
        </w:rPr>
      </w:pPr>
      <w:r>
        <w:rPr>
          <w:b/>
          <w:sz w:val="20"/>
          <w:szCs w:val="20"/>
        </w:rPr>
        <w:t>Формирование УУД (универсальных учебных действий):</w:t>
      </w:r>
    </w:p>
    <w:p w:rsidR="00A65951" w:rsidRDefault="00A65951" w:rsidP="00A65951">
      <w:pPr>
        <w:pStyle w:val="1"/>
        <w:ind w:left="1080" w:hanging="540"/>
        <w:rPr>
          <w:rFonts w:ascii="Times New Roman" w:hAnsi="Times New Roman"/>
          <w:sz w:val="20"/>
          <w:szCs w:val="20"/>
        </w:rPr>
      </w:pPr>
      <w:r>
        <w:rPr>
          <w:b/>
          <w:i/>
          <w:sz w:val="20"/>
          <w:szCs w:val="20"/>
        </w:rPr>
        <w:t xml:space="preserve"> познавательные: УУД -  </w:t>
      </w:r>
      <w:r>
        <w:rPr>
          <w:rFonts w:ascii="Times New Roman" w:hAnsi="Times New Roman"/>
          <w:sz w:val="20"/>
          <w:szCs w:val="20"/>
        </w:rPr>
        <w:t xml:space="preserve">формировать представление учащихся о делении на  равные части (доли) предметов, геометрических фигур, учить называть, записывать доли, учить сравнивать доли одного и того же предмета, </w:t>
      </w:r>
      <w:r>
        <w:rPr>
          <w:sz w:val="20"/>
          <w:szCs w:val="20"/>
        </w:rPr>
        <w:t xml:space="preserve">воспитывать интерес к предмету, </w:t>
      </w:r>
      <w:r>
        <w:rPr>
          <w:rFonts w:ascii="Times New Roman" w:hAnsi="Times New Roman"/>
          <w:sz w:val="20"/>
          <w:szCs w:val="20"/>
        </w:rPr>
        <w:t>продолжить формирование математических навыков вычислений;</w:t>
      </w:r>
    </w:p>
    <w:p w:rsidR="00A65951" w:rsidRDefault="00A65951" w:rsidP="00A65951">
      <w:pPr>
        <w:pStyle w:val="1"/>
        <w:ind w:left="1080" w:hanging="540"/>
        <w:rPr>
          <w:rFonts w:ascii="Times New Roman" w:hAnsi="Times New Roman"/>
          <w:sz w:val="20"/>
          <w:szCs w:val="20"/>
        </w:rPr>
      </w:pPr>
      <w:r>
        <w:rPr>
          <w:b/>
          <w:i/>
          <w:sz w:val="20"/>
          <w:szCs w:val="20"/>
        </w:rPr>
        <w:t xml:space="preserve"> регулятивные: </w:t>
      </w:r>
      <w:proofErr w:type="gramStart"/>
      <w:r>
        <w:rPr>
          <w:b/>
          <w:i/>
          <w:sz w:val="20"/>
          <w:szCs w:val="20"/>
        </w:rPr>
        <w:t xml:space="preserve">УУД - </w:t>
      </w:r>
      <w:r>
        <w:rPr>
          <w:rFonts w:ascii="Times New Roman" w:hAnsi="Times New Roman"/>
          <w:sz w:val="20"/>
          <w:szCs w:val="20"/>
        </w:rPr>
        <w:t>развивать умение ставить цели, выдвигать гипотезы, определять методы достижения цели, контролировать и оценивать деятельность;</w:t>
      </w:r>
      <w:proofErr w:type="gramEnd"/>
    </w:p>
    <w:p w:rsidR="00A65951" w:rsidRDefault="00A65951" w:rsidP="00A65951">
      <w:pPr>
        <w:ind w:left="1080" w:hanging="540"/>
        <w:rPr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личностные УУД:</w:t>
      </w:r>
      <w:r>
        <w:rPr>
          <w:sz w:val="20"/>
          <w:szCs w:val="20"/>
        </w:rPr>
        <w:t xml:space="preserve">  развитие памяти, логического мышления, воображения, внимания, речи, аккуратности, наблюдательности, обобщить жизненный опыт учеников. </w:t>
      </w:r>
      <w:proofErr w:type="gramEnd"/>
    </w:p>
    <w:p w:rsidR="00A65951" w:rsidRDefault="00A65951" w:rsidP="00A65951">
      <w:pPr>
        <w:ind w:left="1080" w:hanging="540"/>
        <w:rPr>
          <w:sz w:val="20"/>
          <w:szCs w:val="20"/>
        </w:rPr>
      </w:pPr>
      <w:r>
        <w:rPr>
          <w:b/>
          <w:i/>
          <w:sz w:val="20"/>
          <w:szCs w:val="20"/>
        </w:rPr>
        <w:t>коммуникативные УУД:</w:t>
      </w:r>
      <w:r>
        <w:rPr>
          <w:sz w:val="20"/>
          <w:szCs w:val="20"/>
        </w:rPr>
        <w:t xml:space="preserve"> развитие способности ученика осуществлять коммуникативную деятельность, организация речевой деятельности, использование правил общения в учебных ситуациях, воспитание чувства ответственности, коллективизма, взаимопомощи, самостоятельности, дисциплины, воспитание понимания самоценности  и значимости окружающих.</w:t>
      </w:r>
    </w:p>
    <w:p w:rsidR="00A65951" w:rsidRDefault="00A65951" w:rsidP="00A65951">
      <w:pPr>
        <w:ind w:left="1080" w:hanging="540"/>
        <w:rPr>
          <w:sz w:val="20"/>
          <w:szCs w:val="20"/>
        </w:rPr>
      </w:pPr>
    </w:p>
    <w:p w:rsidR="00A65951" w:rsidRDefault="00A65951" w:rsidP="00A65951">
      <w:pPr>
        <w:rPr>
          <w:b/>
          <w:sz w:val="20"/>
          <w:szCs w:val="20"/>
        </w:rPr>
      </w:pPr>
      <w:r>
        <w:rPr>
          <w:b/>
          <w:sz w:val="20"/>
          <w:szCs w:val="20"/>
        </w:rPr>
        <w:t>Оборудование урока:</w:t>
      </w:r>
    </w:p>
    <w:p w:rsidR="00A65951" w:rsidRPr="006F757B" w:rsidRDefault="006F757B" w:rsidP="00A65951">
      <w:pPr>
        <w:numPr>
          <w:ilvl w:val="2"/>
          <w:numId w:val="1"/>
        </w:numPr>
        <w:rPr>
          <w:i/>
          <w:sz w:val="20"/>
          <w:szCs w:val="20"/>
        </w:rPr>
      </w:pPr>
      <w:r>
        <w:rPr>
          <w:sz w:val="20"/>
          <w:szCs w:val="20"/>
        </w:rPr>
        <w:t>к</w:t>
      </w:r>
      <w:r w:rsidR="00A65951">
        <w:rPr>
          <w:sz w:val="20"/>
          <w:szCs w:val="20"/>
        </w:rPr>
        <w:t>омпьютер</w:t>
      </w:r>
    </w:p>
    <w:p w:rsidR="006F757B" w:rsidRPr="006F757B" w:rsidRDefault="00BF72FB" w:rsidP="00A65951">
      <w:pPr>
        <w:numPr>
          <w:ilvl w:val="2"/>
          <w:numId w:val="1"/>
        </w:numPr>
        <w:rPr>
          <w:i/>
          <w:sz w:val="20"/>
          <w:szCs w:val="20"/>
        </w:rPr>
      </w:pPr>
      <w:r>
        <w:rPr>
          <w:sz w:val="20"/>
          <w:szCs w:val="20"/>
        </w:rPr>
        <w:t>п</w:t>
      </w:r>
      <w:r w:rsidR="006F757B">
        <w:rPr>
          <w:sz w:val="20"/>
          <w:szCs w:val="20"/>
        </w:rPr>
        <w:t xml:space="preserve">роектор </w:t>
      </w:r>
    </w:p>
    <w:p w:rsidR="006F757B" w:rsidRDefault="006F757B" w:rsidP="00A65951">
      <w:pPr>
        <w:numPr>
          <w:ilvl w:val="2"/>
          <w:numId w:val="1"/>
        </w:numPr>
        <w:rPr>
          <w:i/>
          <w:sz w:val="20"/>
          <w:szCs w:val="20"/>
        </w:rPr>
      </w:pPr>
      <w:r>
        <w:rPr>
          <w:sz w:val="20"/>
          <w:szCs w:val="20"/>
        </w:rPr>
        <w:t>интерактивная доска</w:t>
      </w:r>
    </w:p>
    <w:p w:rsidR="00A65951" w:rsidRDefault="00A65951" w:rsidP="00A65951">
      <w:pPr>
        <w:numPr>
          <w:ilvl w:val="2"/>
          <w:numId w:val="1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 «Алфавит»</w:t>
      </w:r>
    </w:p>
    <w:p w:rsidR="00A65951" w:rsidRDefault="00A65951" w:rsidP="00A65951">
      <w:pPr>
        <w:numPr>
          <w:ilvl w:val="2"/>
          <w:numId w:val="1"/>
        </w:numPr>
        <w:rPr>
          <w:i/>
          <w:sz w:val="20"/>
          <w:szCs w:val="20"/>
        </w:rPr>
      </w:pPr>
      <w:proofErr w:type="gramStart"/>
      <w:r>
        <w:rPr>
          <w:sz w:val="20"/>
          <w:szCs w:val="20"/>
        </w:rPr>
        <w:t>м</w:t>
      </w:r>
      <w:proofErr w:type="gramEnd"/>
      <w:r>
        <w:rPr>
          <w:sz w:val="20"/>
          <w:szCs w:val="20"/>
        </w:rPr>
        <w:t>/ф «Апельсин», сборник «Карусель»</w:t>
      </w:r>
    </w:p>
    <w:p w:rsidR="00A65951" w:rsidRDefault="00A65951" w:rsidP="00A65951">
      <w:pPr>
        <w:numPr>
          <w:ilvl w:val="2"/>
          <w:numId w:val="1"/>
        </w:numPr>
        <w:rPr>
          <w:i/>
          <w:sz w:val="20"/>
          <w:szCs w:val="20"/>
        </w:rPr>
      </w:pPr>
      <w:r>
        <w:rPr>
          <w:sz w:val="20"/>
          <w:szCs w:val="20"/>
        </w:rPr>
        <w:t>презентация к уроку</w:t>
      </w:r>
    </w:p>
    <w:p w:rsidR="00A65951" w:rsidRDefault="00A65951" w:rsidP="00583B60">
      <w:pPr>
        <w:rPr>
          <w:i/>
          <w:sz w:val="20"/>
          <w:szCs w:val="20"/>
        </w:rPr>
      </w:pPr>
    </w:p>
    <w:p w:rsidR="00A65951" w:rsidRDefault="00A65951" w:rsidP="00335ACB">
      <w:pPr>
        <w:ind w:left="2160"/>
        <w:rPr>
          <w:sz w:val="20"/>
          <w:szCs w:val="20"/>
        </w:rPr>
      </w:pPr>
    </w:p>
    <w:p w:rsidR="00A65951" w:rsidRDefault="00A65951" w:rsidP="00A65951">
      <w:pPr>
        <w:rPr>
          <w:sz w:val="20"/>
          <w:szCs w:val="20"/>
        </w:rPr>
      </w:pPr>
    </w:p>
    <w:p w:rsidR="00A65951" w:rsidRDefault="00A65951" w:rsidP="00A65951">
      <w:pPr>
        <w:rPr>
          <w:sz w:val="20"/>
          <w:szCs w:val="20"/>
        </w:rPr>
      </w:pPr>
    </w:p>
    <w:p w:rsidR="00A65951" w:rsidRDefault="00A65951" w:rsidP="00A65951">
      <w:pPr>
        <w:rPr>
          <w:b/>
          <w:sz w:val="20"/>
          <w:szCs w:val="20"/>
        </w:rPr>
        <w:sectPr w:rsidR="00A65951">
          <w:pgSz w:w="11906" w:h="16838"/>
          <w:pgMar w:top="719" w:right="850" w:bottom="719" w:left="1701" w:header="708" w:footer="708" w:gutter="0"/>
          <w:cols w:space="720"/>
        </w:sectPr>
      </w:pPr>
    </w:p>
    <w:p w:rsidR="00A65951" w:rsidRDefault="00A65951" w:rsidP="00A65951">
      <w:pPr>
        <w:ind w:left="25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Ход урока</w:t>
      </w:r>
    </w:p>
    <w:p w:rsidR="00A65951" w:rsidRDefault="00A65951" w:rsidP="00A65951">
      <w:pPr>
        <w:ind w:left="2160"/>
        <w:rPr>
          <w:b/>
          <w:sz w:val="20"/>
          <w:szCs w:val="20"/>
        </w:rPr>
      </w:pPr>
    </w:p>
    <w:p w:rsidR="00A65951" w:rsidRDefault="00A65951" w:rsidP="00A65951">
      <w:pPr>
        <w:ind w:left="2160"/>
        <w:rPr>
          <w:b/>
          <w:sz w:val="20"/>
          <w:szCs w:val="20"/>
        </w:rPr>
      </w:pPr>
    </w:p>
    <w:p w:rsidR="00A65951" w:rsidRDefault="00A65951" w:rsidP="00A6595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Организационный момент.</w:t>
      </w:r>
    </w:p>
    <w:p w:rsidR="00A65951" w:rsidRDefault="00A65951" w:rsidP="00A6595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Приветствие. </w:t>
      </w:r>
    </w:p>
    <w:p w:rsidR="00A65951" w:rsidRDefault="00A65951" w:rsidP="00A6595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Подготовка рабочих мест. </w:t>
      </w:r>
    </w:p>
    <w:p w:rsidR="00A65951" w:rsidRDefault="00A65951" w:rsidP="00A6595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Позитивный настрой на  работу.</w:t>
      </w:r>
    </w:p>
    <w:p w:rsidR="00A65951" w:rsidRDefault="00A65951" w:rsidP="00A65951">
      <w:pPr>
        <w:ind w:left="360"/>
        <w:rPr>
          <w:sz w:val="20"/>
          <w:szCs w:val="20"/>
        </w:rPr>
      </w:pPr>
    </w:p>
    <w:p w:rsidR="00A65951" w:rsidRDefault="00A65951" w:rsidP="00A6595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Подго</w:t>
      </w:r>
      <w:r>
        <w:rPr>
          <w:b/>
          <w:sz w:val="20"/>
          <w:szCs w:val="20"/>
        </w:rPr>
        <w:softHyphen/>
        <w:t>товка уч-ся к активной деятельности на основном этапе урока.</w:t>
      </w:r>
    </w:p>
    <w:p w:rsidR="00A65951" w:rsidRDefault="00A65951" w:rsidP="00A65951">
      <w:pPr>
        <w:numPr>
          <w:ilvl w:val="0"/>
          <w:numId w:val="4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Актуализация опорных знаний. </w:t>
      </w:r>
      <w:r>
        <w:rPr>
          <w:i/>
          <w:sz w:val="20"/>
          <w:szCs w:val="20"/>
        </w:rPr>
        <w:t>Устный счет.</w:t>
      </w:r>
    </w:p>
    <w:p w:rsidR="00A65951" w:rsidRDefault="00A65951" w:rsidP="00A65951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Формулирование темы и целей урока.</w:t>
      </w:r>
    </w:p>
    <w:p w:rsidR="00A65951" w:rsidRDefault="00A65951" w:rsidP="00A65951">
      <w:pPr>
        <w:ind w:left="360"/>
        <w:rPr>
          <w:b/>
          <w:sz w:val="20"/>
          <w:szCs w:val="20"/>
        </w:rPr>
      </w:pPr>
    </w:p>
    <w:p w:rsidR="00A65951" w:rsidRDefault="00A65951" w:rsidP="00A6595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Изучение новых знаний и способов действий.</w:t>
      </w:r>
    </w:p>
    <w:p w:rsidR="00A65951" w:rsidRDefault="00A65951" w:rsidP="00A65951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Постановка проблемы, введение нового понятия.</w:t>
      </w:r>
    </w:p>
    <w:p w:rsidR="00A65951" w:rsidRDefault="00A65951" w:rsidP="00583B60">
      <w:pPr>
        <w:ind w:left="720"/>
        <w:rPr>
          <w:b/>
          <w:i/>
          <w:sz w:val="20"/>
          <w:szCs w:val="20"/>
        </w:rPr>
      </w:pPr>
    </w:p>
    <w:p w:rsidR="00A65951" w:rsidRDefault="00A65951" w:rsidP="00A65951">
      <w:pPr>
        <w:ind w:left="360"/>
        <w:rPr>
          <w:b/>
          <w:i/>
          <w:sz w:val="20"/>
          <w:szCs w:val="20"/>
        </w:rPr>
      </w:pPr>
    </w:p>
    <w:p w:rsidR="00A65951" w:rsidRDefault="00A65951" w:rsidP="00A6595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Первичная проверка понимания изученного.</w:t>
      </w:r>
    </w:p>
    <w:p w:rsidR="00A65951" w:rsidRDefault="00A65951" w:rsidP="00A65951">
      <w:pPr>
        <w:numPr>
          <w:ilvl w:val="0"/>
          <w:numId w:val="6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Упражнения в образовании и записи долей. </w:t>
      </w:r>
      <w:r>
        <w:rPr>
          <w:i/>
          <w:sz w:val="20"/>
          <w:szCs w:val="20"/>
        </w:rPr>
        <w:t>Фронтальная работа по слайдам (запись долей, самопроверка).</w:t>
      </w:r>
    </w:p>
    <w:p w:rsidR="00A65951" w:rsidRDefault="00A65951" w:rsidP="00583B60">
      <w:pPr>
        <w:ind w:left="360"/>
        <w:rPr>
          <w:sz w:val="20"/>
          <w:szCs w:val="20"/>
        </w:rPr>
      </w:pPr>
    </w:p>
    <w:p w:rsidR="00A65951" w:rsidRDefault="00A65951" w:rsidP="00A65951">
      <w:pPr>
        <w:ind w:left="360"/>
        <w:rPr>
          <w:sz w:val="20"/>
          <w:szCs w:val="20"/>
        </w:rPr>
      </w:pPr>
    </w:p>
    <w:p w:rsidR="00A65951" w:rsidRDefault="00A65951" w:rsidP="00A6595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Применение знаний и способов действий.</w:t>
      </w:r>
    </w:p>
    <w:p w:rsidR="00A65951" w:rsidRPr="00583B60" w:rsidRDefault="00A65951" w:rsidP="00583B60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Создание проблемной ситуации для сравнения долей. Поиск путей решения.</w:t>
      </w:r>
    </w:p>
    <w:p w:rsidR="00A65951" w:rsidRDefault="00A65951" w:rsidP="00A65951">
      <w:pPr>
        <w:numPr>
          <w:ilvl w:val="0"/>
          <w:numId w:val="7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Первичное закрепление умения сравнивать доли. </w:t>
      </w:r>
      <w:r>
        <w:rPr>
          <w:i/>
          <w:sz w:val="20"/>
          <w:szCs w:val="20"/>
        </w:rPr>
        <w:t>Фронтальная работа по слайдам (запись долей, самопроверка).</w:t>
      </w:r>
    </w:p>
    <w:p w:rsidR="00583B60" w:rsidRDefault="00A65951" w:rsidP="00583B60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Решение проблемы с делением тортов с опорой на правило сравнения долей. </w:t>
      </w:r>
    </w:p>
    <w:p w:rsidR="00A65951" w:rsidRPr="00583B60" w:rsidRDefault="00A65951" w:rsidP="00583B60">
      <w:pPr>
        <w:numPr>
          <w:ilvl w:val="0"/>
          <w:numId w:val="7"/>
        </w:numPr>
        <w:rPr>
          <w:sz w:val="20"/>
          <w:szCs w:val="20"/>
        </w:rPr>
      </w:pPr>
      <w:r w:rsidRPr="00583B60">
        <w:rPr>
          <w:sz w:val="20"/>
          <w:szCs w:val="20"/>
        </w:rPr>
        <w:t>Работа в</w:t>
      </w:r>
      <w:r w:rsidR="00583B60" w:rsidRPr="00583B60">
        <w:rPr>
          <w:sz w:val="20"/>
          <w:szCs w:val="20"/>
        </w:rPr>
        <w:t xml:space="preserve"> группе </w:t>
      </w:r>
    </w:p>
    <w:p w:rsidR="00583B60" w:rsidRPr="00583B60" w:rsidRDefault="00583B60" w:rsidP="00583B60">
      <w:pPr>
        <w:ind w:left="360"/>
        <w:rPr>
          <w:b/>
          <w:sz w:val="20"/>
          <w:szCs w:val="20"/>
        </w:rPr>
      </w:pPr>
    </w:p>
    <w:p w:rsidR="00A65951" w:rsidRDefault="00A65951" w:rsidP="00A6595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Подведение итогов.</w:t>
      </w:r>
    </w:p>
    <w:p w:rsidR="00A65951" w:rsidRDefault="00A65951" w:rsidP="00A65951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Домашнее задание.</w:t>
      </w:r>
    </w:p>
    <w:p w:rsidR="00A65951" w:rsidRDefault="00A65951" w:rsidP="00A65951">
      <w:pPr>
        <w:rPr>
          <w:sz w:val="20"/>
          <w:szCs w:val="20"/>
        </w:rPr>
      </w:pPr>
    </w:p>
    <w:p w:rsidR="00A65951" w:rsidRDefault="00A65951" w:rsidP="00A6595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Рефлексия деятельности.</w:t>
      </w:r>
    </w:p>
    <w:p w:rsidR="00A65951" w:rsidRDefault="00A65951" w:rsidP="00A65951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Зафиксировать новое знание.</w:t>
      </w:r>
    </w:p>
    <w:p w:rsidR="00A65951" w:rsidRDefault="00A65951" w:rsidP="00A65951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Организовать рефлексивный анализ деятельности.</w:t>
      </w:r>
    </w:p>
    <w:p w:rsidR="00A65951" w:rsidRDefault="00A65951" w:rsidP="00A65951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Самооценка деятельности.</w:t>
      </w:r>
    </w:p>
    <w:p w:rsidR="00A65951" w:rsidRDefault="00A65951" w:rsidP="00A65951">
      <w:pPr>
        <w:rPr>
          <w:sz w:val="20"/>
          <w:szCs w:val="20"/>
        </w:rPr>
        <w:sectPr w:rsidR="00A65951">
          <w:pgSz w:w="11906" w:h="16838"/>
          <w:pgMar w:top="719" w:right="850" w:bottom="719" w:left="1701" w:header="708" w:footer="708" w:gutter="0"/>
          <w:cols w:space="720"/>
        </w:sectPr>
      </w:pPr>
    </w:p>
    <w:p w:rsidR="00A65951" w:rsidRDefault="00A65951" w:rsidP="00A65951">
      <w:pPr>
        <w:ind w:right="175"/>
        <w:rPr>
          <w:sz w:val="20"/>
          <w:szCs w:val="20"/>
        </w:rPr>
      </w:pPr>
    </w:p>
    <w:tbl>
      <w:tblPr>
        <w:tblStyle w:val="a4"/>
        <w:tblW w:w="10620" w:type="dxa"/>
        <w:tblInd w:w="-792" w:type="dxa"/>
        <w:tblLayout w:type="fixed"/>
        <w:tblLook w:val="01E0"/>
      </w:tblPr>
      <w:tblGrid>
        <w:gridCol w:w="1080"/>
        <w:gridCol w:w="5400"/>
        <w:gridCol w:w="2239"/>
        <w:gridCol w:w="1901"/>
      </w:tblGrid>
      <w:tr w:rsidR="00A65951" w:rsidTr="00A659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урока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 деятельность учителя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учащихся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УУД</w:t>
            </w:r>
          </w:p>
        </w:tc>
      </w:tr>
      <w:tr w:rsidR="00A65951" w:rsidTr="00A659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1.Организационный момент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Настроить учащихся на продуктивную работу, обратить внимание на готовность рабочего места.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Личностные</w:t>
            </w:r>
            <w:proofErr w:type="gramEnd"/>
            <w:r>
              <w:rPr>
                <w:sz w:val="20"/>
                <w:szCs w:val="20"/>
              </w:rPr>
              <w:t xml:space="preserve"> (Действие смыслообразования)</w:t>
            </w:r>
          </w:p>
        </w:tc>
      </w:tr>
      <w:tr w:rsidR="00A65951" w:rsidTr="00A659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2.Подго</w:t>
            </w:r>
            <w:r>
              <w:rPr>
                <w:sz w:val="20"/>
                <w:szCs w:val="20"/>
              </w:rPr>
              <w:softHyphen/>
              <w:t xml:space="preserve">товка уч-ся к активной деятельности на основном этапе урока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1) Актуализация опорных знаний. Устный счет.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Постарайтесь выполнить задания правильно и узнаете, какой сюрприз я вам подготовила.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 Запишите только ответы в строчку, через запятую.</w:t>
            </w:r>
          </w:p>
          <w:p w:rsidR="00A65951" w:rsidRDefault="00A65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Число 25 разделить на 25.</w:t>
            </w:r>
          </w:p>
          <w:p w:rsidR="00A65951" w:rsidRDefault="00A65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* </w:t>
            </w:r>
            <w:proofErr w:type="gramStart"/>
            <w:r>
              <w:rPr>
                <w:i/>
                <w:sz w:val="20"/>
                <w:szCs w:val="20"/>
              </w:rPr>
              <w:t>На сколько</w:t>
            </w:r>
            <w:proofErr w:type="gramEnd"/>
            <w:r>
              <w:rPr>
                <w:i/>
                <w:sz w:val="20"/>
                <w:szCs w:val="20"/>
              </w:rPr>
              <w:t xml:space="preserve"> число 26 больше, чем 9?</w:t>
            </w:r>
          </w:p>
          <w:p w:rsidR="00A65951" w:rsidRDefault="00A65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*Во сколько раз число 48 больше 8?</w:t>
            </w:r>
          </w:p>
          <w:p w:rsidR="00A65951" w:rsidRDefault="00A65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*Число 7 увеличьте на 6. </w:t>
            </w:r>
          </w:p>
          <w:p w:rsidR="00A65951" w:rsidRDefault="00A65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*Число 7 увеличьте в 4 раза.</w:t>
            </w:r>
          </w:p>
          <w:p w:rsidR="00A65951" w:rsidRDefault="00A65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Число 25 уменьшите на 6.</w:t>
            </w:r>
          </w:p>
          <w:p w:rsidR="00A65951" w:rsidRDefault="00A6595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*Найдите площадь прямоугольника, если его стороны 2 и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i/>
                  <w:sz w:val="20"/>
                  <w:szCs w:val="20"/>
                </w:rPr>
                <w:t>5 см</w:t>
              </w:r>
            </w:smartTag>
            <w:proofErr w:type="gramStart"/>
            <w:r>
              <w:rPr>
                <w:i/>
                <w:sz w:val="20"/>
                <w:szCs w:val="20"/>
              </w:rPr>
              <w:t>..</w:t>
            </w:r>
            <w:proofErr w:type="gramEnd"/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*Число 5 увеличьте в 3 раза.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Найдите в алфавите буквы, соответствующие полученным числам, запишите снизу. Какое слово получилось?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u w:val="single"/>
              </w:rPr>
              <w:t>) Формулирование темы и целей урока.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-Странно. Почему апельсин? Зачем он на уроке математике? Этот вкусный фрукт поможет вам определить тему сегодняшнего урока.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Посмотрите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/ф!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-Почему рассердился волк?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 чем его ошибка?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-Что получил каждый из животных мультфильма?</w:t>
            </w:r>
          </w:p>
          <w:p w:rsidR="00A65951" w:rsidRDefault="00A65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Где в жизни вы встречали это слово?</w:t>
            </w:r>
          </w:p>
          <w:p w:rsidR="00A65951" w:rsidRDefault="00A65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приводят свои примеры. (Долька мандарина, лимонная долька и т.д.)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математике такие части от целого называются </w:t>
            </w:r>
            <w:r>
              <w:rPr>
                <w:sz w:val="20"/>
                <w:szCs w:val="20"/>
                <w:u w:val="single"/>
              </w:rPr>
              <w:t>доли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арточка на доске)</w:t>
            </w:r>
          </w:p>
          <w:p w:rsidR="00A65951" w:rsidRDefault="00A65951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Формулирование цели и темы урока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-Так какая тема нашего урока?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Какую цель перед собой поставим?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(одновременно на доске выставить карточки </w:t>
            </w:r>
            <w:r>
              <w:rPr>
                <w:color w:val="0000FF"/>
                <w:sz w:val="20"/>
                <w:szCs w:val="20"/>
              </w:rPr>
              <w:t>«Узнать»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FF"/>
                <w:sz w:val="20"/>
                <w:szCs w:val="20"/>
              </w:rPr>
              <w:t>«Учиться»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FF"/>
                <w:sz w:val="20"/>
                <w:szCs w:val="20"/>
              </w:rPr>
              <w:t>«образовывать и называть», «сравнивать»</w:t>
            </w:r>
            <w:r>
              <w:rPr>
                <w:sz w:val="20"/>
                <w:szCs w:val="20"/>
              </w:rPr>
              <w:t>)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Учиться образовывать и называть …?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Учиться  сравнивать ….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 -      А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17 -     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6 -         Е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13 -       Л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28 -       Ь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–      С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10 -       И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15 -       Н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Апельсин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уч-ся м/ф «Апельсин»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-Ему не досталось апельсина.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-Он не умеет дружить.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-Дольку апельсина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-Доли.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-Узнать что такое доля.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Познавательные (общеучебные)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Регулятивные (целеполагание)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</w:tc>
      </w:tr>
      <w:tr w:rsidR="00A65951" w:rsidTr="00A659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3.Изучение новых знаний и способов действий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583B6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Рассказ нового материала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Познавательные (общеучебные</w:t>
            </w:r>
            <w:proofErr w:type="gramEnd"/>
          </w:p>
        </w:tc>
      </w:tr>
      <w:tr w:rsidR="00A65951" w:rsidTr="00A659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Первичная проверка понимания </w:t>
            </w:r>
            <w:r>
              <w:rPr>
                <w:sz w:val="20"/>
                <w:szCs w:val="20"/>
              </w:rPr>
              <w:lastRenderedPageBreak/>
              <w:t>изученного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583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презентацией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Регулятивные</w:t>
            </w:r>
            <w:proofErr w:type="gramEnd"/>
            <w:r>
              <w:rPr>
                <w:sz w:val="20"/>
                <w:szCs w:val="20"/>
              </w:rPr>
              <w:t xml:space="preserve"> (контроль, коррекция)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</w:tc>
      </w:tr>
      <w:tr w:rsidR="00A65951" w:rsidTr="00A659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 Применение знаний и способов действий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 w:rsidP="008F0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u w:val="single"/>
              </w:rPr>
              <w:t>Создание проблемной ситуации для сравнения долей.</w:t>
            </w:r>
          </w:p>
          <w:p w:rsidR="008F0A40" w:rsidRDefault="008F0A40" w:rsidP="008F0A40">
            <w:pPr>
              <w:rPr>
                <w:sz w:val="20"/>
                <w:szCs w:val="20"/>
              </w:rPr>
            </w:pPr>
          </w:p>
          <w:p w:rsidR="00A65951" w:rsidRDefault="008F0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5951">
              <w:rPr>
                <w:sz w:val="20"/>
                <w:szCs w:val="20"/>
              </w:rPr>
              <w:t>)</w:t>
            </w:r>
            <w:r w:rsidR="00A65951">
              <w:rPr>
                <w:sz w:val="20"/>
                <w:szCs w:val="20"/>
                <w:u w:val="single"/>
              </w:rPr>
              <w:t xml:space="preserve"> практическая работа в сравнении дол</w:t>
            </w:r>
            <w:r>
              <w:rPr>
                <w:sz w:val="20"/>
                <w:szCs w:val="20"/>
                <w:u w:val="single"/>
              </w:rPr>
              <w:t>ей яблок</w:t>
            </w:r>
          </w:p>
          <w:p w:rsidR="00A65951" w:rsidRDefault="00A65951" w:rsidP="008F0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F0A40">
              <w:rPr>
                <w:sz w:val="20"/>
                <w:szCs w:val="20"/>
              </w:rPr>
              <w:t>Какая часть яблока больше, какая меньше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Вывод о сравнении долей.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  <w:u w:val="single"/>
              </w:rPr>
              <w:t>первичное закрепление умения сравнивать доли.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</w:t>
            </w:r>
            <w:r w:rsidR="008F0A40">
              <w:rPr>
                <w:sz w:val="20"/>
                <w:szCs w:val="20"/>
              </w:rPr>
              <w:t xml:space="preserve">слайдам </w:t>
            </w:r>
            <w:r>
              <w:rPr>
                <w:sz w:val="20"/>
                <w:szCs w:val="20"/>
              </w:rPr>
              <w:t xml:space="preserve"> и запись неравенств в тетрадях.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6F7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Четырем </w:t>
            </w:r>
            <w:r w:rsidR="00A65951">
              <w:rPr>
                <w:sz w:val="20"/>
                <w:szCs w:val="20"/>
              </w:rPr>
              <w:t xml:space="preserve"> мышкам повезло найти головку сыра. Какая доля досталась каждой?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-- А на восемь мышек?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Сравните получившиеся доли.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Объясните, почему вы так решили.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Три девочки делили плитку шоколада поровну.  Какая доля досталась каждой?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А если подружек будет 6?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Сравните доли.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Объясните, почему вы так решили.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6F75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65951">
              <w:rPr>
                <w:sz w:val="20"/>
                <w:szCs w:val="20"/>
              </w:rPr>
              <w:t>)</w:t>
            </w:r>
            <w:r w:rsidR="00A65951">
              <w:rPr>
                <w:sz w:val="20"/>
                <w:szCs w:val="20"/>
                <w:u w:val="single"/>
              </w:rPr>
              <w:t xml:space="preserve"> Работа в </w:t>
            </w:r>
            <w:r w:rsidR="00583B60">
              <w:rPr>
                <w:sz w:val="20"/>
                <w:szCs w:val="20"/>
                <w:u w:val="single"/>
              </w:rPr>
              <w:t>группе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583B60">
              <w:rPr>
                <w:sz w:val="20"/>
                <w:szCs w:val="20"/>
              </w:rPr>
              <w:t>Располождите доли в аорядке убывания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Резерв.</w:t>
            </w:r>
            <w:r>
              <w:rPr>
                <w:sz w:val="20"/>
                <w:szCs w:val="20"/>
              </w:rPr>
              <w:t xml:space="preserve"> Продолжение парной работы. 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Составьте цепочку долей, двигаясь по стрелке и записывая доли в порядке возрастания. Количество точек можете выбрать сами.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8F0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3</w:t>
            </w:r>
            <w:r w:rsidR="00A65951">
              <w:rPr>
                <w:sz w:val="20"/>
                <w:szCs w:val="20"/>
              </w:rPr>
              <w:t>.</w:t>
            </w:r>
          </w:p>
          <w:p w:rsidR="00A65951" w:rsidRDefault="008F0A40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1/3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на доске.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сколько равных частей разделили.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Ск. долей взяли.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8F0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A65951">
              <w:rPr>
                <w:sz w:val="20"/>
                <w:szCs w:val="20"/>
              </w:rPr>
              <w:t>6.</w:t>
            </w:r>
          </w:p>
          <w:p w:rsidR="00A65951" w:rsidRDefault="008F0A40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1/</w:t>
            </w:r>
            <w:r w:rsidR="00A65951">
              <w:rPr>
                <w:color w:val="0000FF"/>
                <w:sz w:val="20"/>
                <w:szCs w:val="20"/>
              </w:rPr>
              <w:t>6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на доске.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сколько равных частей разделили.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Ск. долей взяли.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Варианты ответов детей.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больше число, на которое делили целое, тем меньше полученная доля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Запись дробей и неравенств в тетрадях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&gt; 1/4  &gt; 1/8 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Чем больше число, на которое делили целое, тем меньше полученная доля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1/6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&gt; 1/6 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больше число, на которое делили целое, тем меньше полученная доля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Девочек.</w:t>
            </w:r>
          </w:p>
          <w:p w:rsidR="00A65951" w:rsidRDefault="00A65951">
            <w:pPr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1/12 &gt;  1/16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правила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Лучше меньше, но с друзьями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Познавательные (действие постановки и решения проблем)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Регулятивные</w:t>
            </w:r>
            <w:proofErr w:type="gramEnd"/>
            <w:r>
              <w:rPr>
                <w:sz w:val="20"/>
                <w:szCs w:val="20"/>
              </w:rPr>
              <w:t xml:space="preserve"> (контроль, коррекция)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Коммуникативные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</w:tc>
      </w:tr>
      <w:tr w:rsidR="00A65951" w:rsidTr="00A6595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 Подведение итогов.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Рефлексия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u w:val="single"/>
              </w:rPr>
              <w:t>Домашнее задание:</w:t>
            </w:r>
            <w:r w:rsidR="00583B60">
              <w:rPr>
                <w:sz w:val="20"/>
                <w:szCs w:val="20"/>
              </w:rPr>
              <w:t xml:space="preserve"> ----------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2)- Вернемся теме и целям нашего урока. Все цели выполнены? 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Что такое доля?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Какое главное условие должно быть выполнено при делении на доли?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Что обозначают числа в записи дробей?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 сравнить доли?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целей достиг.</w:t>
            </w: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Где вы можете использовать полученные новые знания? 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Вернемся к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/ф «Апельсин».</w:t>
            </w:r>
          </w:p>
          <w:p w:rsidR="00A65951" w:rsidRPr="006F757B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сколько долей волку надо разделить апельсин, чтобы никого не обидеть?</w:t>
            </w:r>
          </w:p>
          <w:p w:rsidR="00A65951" w:rsidRPr="006F757B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Какие это будут части?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Равные части.</w:t>
            </w:r>
          </w:p>
          <w:p w:rsidR="00A65951" w:rsidRDefault="00A6595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В записи нижняя цифра обозначает, на сколько равных частей (долей) разделили целое, а верхняя – сколько таких частей взяли.</w:t>
            </w:r>
          </w:p>
          <w:p w:rsidR="00A65951" w:rsidRDefault="00A65951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Чем больше число, на которое делили целое, тем меньше полученная доля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угощении, делении поровну.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</w:p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Равные</w:t>
            </w:r>
          </w:p>
          <w:p w:rsidR="00A65951" w:rsidRDefault="00A65951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51" w:rsidRDefault="00A65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Личностные УУД. Способность к самооценке на основе критерия успешности учебной деятельности.</w:t>
            </w:r>
          </w:p>
        </w:tc>
      </w:tr>
    </w:tbl>
    <w:p w:rsidR="0080671A" w:rsidRDefault="0080671A"/>
    <w:sectPr w:rsidR="0080671A" w:rsidSect="0080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B2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D263F6C"/>
    <w:multiLevelType w:val="hybridMultilevel"/>
    <w:tmpl w:val="9CAA94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85E88"/>
    <w:multiLevelType w:val="hybridMultilevel"/>
    <w:tmpl w:val="C05E75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055B9C"/>
    <w:multiLevelType w:val="hybridMultilevel"/>
    <w:tmpl w:val="6F023F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D2191"/>
    <w:multiLevelType w:val="hybridMultilevel"/>
    <w:tmpl w:val="F7A89A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82E00"/>
    <w:multiLevelType w:val="hybridMultilevel"/>
    <w:tmpl w:val="C2F495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4A33FF"/>
    <w:multiLevelType w:val="hybridMultilevel"/>
    <w:tmpl w:val="E9E8139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EF4A47"/>
    <w:multiLevelType w:val="hybridMultilevel"/>
    <w:tmpl w:val="8D349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84F47"/>
    <w:multiLevelType w:val="hybridMultilevel"/>
    <w:tmpl w:val="BC48A9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65951"/>
    <w:rsid w:val="000256D6"/>
    <w:rsid w:val="00335ACB"/>
    <w:rsid w:val="00450860"/>
    <w:rsid w:val="00583B60"/>
    <w:rsid w:val="006F757B"/>
    <w:rsid w:val="0080671A"/>
    <w:rsid w:val="008F0A40"/>
    <w:rsid w:val="00A65951"/>
    <w:rsid w:val="00B9550E"/>
    <w:rsid w:val="00BF72FB"/>
    <w:rsid w:val="00DB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5951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Без интервала1"/>
    <w:rsid w:val="00A65951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rsid w:val="00A65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659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2014-12-18T06:41:00Z</cp:lastPrinted>
  <dcterms:created xsi:type="dcterms:W3CDTF">2014-12-18T04:54:00Z</dcterms:created>
  <dcterms:modified xsi:type="dcterms:W3CDTF">2014-12-25T06:16:00Z</dcterms:modified>
</cp:coreProperties>
</file>