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BD" w:rsidRPr="00423713" w:rsidRDefault="00CD31BD" w:rsidP="001165EA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┌─────────────</w:t>
      </w:r>
      <w:r w:rsidRPr="00423713">
        <w:rPr>
          <w:rFonts w:ascii="Courier New" w:hAnsi="Courier New" w:cs="Courier New"/>
          <w:sz w:val="28"/>
          <w:szCs w:val="28"/>
        </w:rPr>
        <w:t>┐</w:t>
      </w:r>
    </w:p>
    <w:p w:rsidR="00CD31BD" w:rsidRDefault="00CD31BD" w:rsidP="001165EA">
      <w:pPr>
        <w:spacing w:line="192" w:lineRule="auto"/>
        <w:rPr>
          <w:sz w:val="28"/>
          <w:szCs w:val="28"/>
        </w:rPr>
      </w:pPr>
      <w:bookmarkStart w:id="0" w:name="Par253"/>
      <w:bookmarkEnd w:id="0"/>
      <w:r w:rsidRPr="00423713">
        <w:rPr>
          <w:rFonts w:ascii="Courier New" w:hAnsi="Courier New" w:cs="Courier New"/>
          <w:sz w:val="28"/>
          <w:szCs w:val="28"/>
        </w:rPr>
        <w:t>│</w:t>
      </w:r>
      <w:r>
        <w:rPr>
          <w:rFonts w:ascii="Courier New" w:hAnsi="Courier New" w:cs="Courier New"/>
          <w:sz w:val="28"/>
          <w:szCs w:val="28"/>
        </w:rPr>
        <w:t xml:space="preserve">             </w:t>
      </w:r>
      <w:r w:rsidRPr="00423713">
        <w:rPr>
          <w:rFonts w:ascii="Courier New" w:hAnsi="Courier New" w:cs="Courier New"/>
          <w:sz w:val="28"/>
          <w:szCs w:val="28"/>
        </w:rPr>
        <w:t xml:space="preserve">│         </w:t>
      </w:r>
      <w:r>
        <w:rPr>
          <w:rFonts w:ascii="Courier New" w:hAnsi="Courier New" w:cs="Courier New"/>
          <w:sz w:val="28"/>
          <w:szCs w:val="28"/>
        </w:rPr>
        <w:t xml:space="preserve">       </w:t>
      </w:r>
      <w:r w:rsidRPr="00423713">
        <w:rPr>
          <w:sz w:val="28"/>
          <w:szCs w:val="28"/>
        </w:rPr>
        <w:t xml:space="preserve">Информационная карта </w:t>
      </w:r>
      <w:r>
        <w:rPr>
          <w:sz w:val="28"/>
          <w:szCs w:val="28"/>
        </w:rPr>
        <w:t xml:space="preserve"> </w:t>
      </w:r>
    </w:p>
    <w:p w:rsidR="00CD31BD" w:rsidRPr="00423713" w:rsidRDefault="00CD31BD" w:rsidP="001165EA">
      <w:pPr>
        <w:spacing w:line="192" w:lineRule="auto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423713">
        <w:rPr>
          <w:sz w:val="28"/>
          <w:szCs w:val="28"/>
        </w:rPr>
        <w:t>участника</w:t>
      </w:r>
    </w:p>
    <w:p w:rsidR="00CD31BD" w:rsidRPr="00423713" w:rsidRDefault="00CD31BD" w:rsidP="001165EA">
      <w:pPr>
        <w:spacing w:line="192" w:lineRule="auto"/>
        <w:rPr>
          <w:rFonts w:ascii="Courier New" w:hAnsi="Courier New" w:cs="Courier New"/>
          <w:sz w:val="28"/>
          <w:szCs w:val="28"/>
        </w:rPr>
      </w:pPr>
      <w:r w:rsidRPr="00423713">
        <w:rPr>
          <w:rFonts w:ascii="Courier New" w:hAnsi="Courier New" w:cs="Courier New"/>
          <w:sz w:val="28"/>
          <w:szCs w:val="28"/>
        </w:rPr>
        <w:t xml:space="preserve">│             │      </w:t>
      </w:r>
      <w:r>
        <w:rPr>
          <w:rFonts w:ascii="Courier New" w:hAnsi="Courier New" w:cs="Courier New"/>
          <w:sz w:val="28"/>
          <w:szCs w:val="28"/>
        </w:rPr>
        <w:t xml:space="preserve">       </w:t>
      </w:r>
      <w:r w:rsidRPr="00423713">
        <w:rPr>
          <w:rFonts w:ascii="Courier New" w:hAnsi="Courier New" w:cs="Courier New"/>
          <w:sz w:val="28"/>
          <w:szCs w:val="28"/>
        </w:rPr>
        <w:t xml:space="preserve">   </w:t>
      </w:r>
      <w:r w:rsidRPr="00423713">
        <w:rPr>
          <w:sz w:val="28"/>
          <w:szCs w:val="28"/>
        </w:rPr>
        <w:t>профессионального конкурса</w:t>
      </w:r>
    </w:p>
    <w:p w:rsidR="00CD31BD" w:rsidRPr="00423713" w:rsidRDefault="00CD31BD" w:rsidP="001165EA">
      <w:pPr>
        <w:spacing w:line="192" w:lineRule="auto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│             </w:t>
      </w:r>
      <w:r w:rsidRPr="00423713">
        <w:rPr>
          <w:rFonts w:ascii="Courier New" w:hAnsi="Courier New" w:cs="Courier New"/>
          <w:sz w:val="28"/>
          <w:szCs w:val="28"/>
        </w:rPr>
        <w:t xml:space="preserve">│      </w:t>
      </w:r>
      <w:r>
        <w:rPr>
          <w:rFonts w:ascii="Courier New" w:hAnsi="Courier New" w:cs="Courier New"/>
          <w:sz w:val="28"/>
          <w:szCs w:val="28"/>
        </w:rPr>
        <w:t xml:space="preserve">       </w:t>
      </w:r>
      <w:r w:rsidRPr="00423713">
        <w:rPr>
          <w:rFonts w:ascii="Courier New" w:hAnsi="Courier New" w:cs="Courier New"/>
          <w:sz w:val="28"/>
          <w:szCs w:val="28"/>
        </w:rPr>
        <w:t xml:space="preserve">   «</w:t>
      </w:r>
      <w:r w:rsidRPr="00423713">
        <w:rPr>
          <w:sz w:val="28"/>
          <w:szCs w:val="28"/>
        </w:rPr>
        <w:t>Учитель года города Красноярска»</w:t>
      </w:r>
      <w:r w:rsidRPr="00423713">
        <w:rPr>
          <w:rFonts w:ascii="Courier New" w:hAnsi="Courier New" w:cs="Courier New"/>
          <w:sz w:val="28"/>
          <w:szCs w:val="28"/>
        </w:rPr>
        <w:t xml:space="preserve"> </w:t>
      </w:r>
    </w:p>
    <w:p w:rsidR="00CD31BD" w:rsidRPr="00423713" w:rsidRDefault="00CD31BD" w:rsidP="001165EA">
      <w:pPr>
        <w:spacing w:line="192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│             </w:t>
      </w:r>
      <w:r w:rsidRPr="00423713">
        <w:rPr>
          <w:rFonts w:ascii="Courier New" w:hAnsi="Courier New" w:cs="Courier New"/>
          <w:sz w:val="28"/>
          <w:szCs w:val="28"/>
        </w:rPr>
        <w:t>│</w:t>
      </w:r>
    </w:p>
    <w:p w:rsidR="00CD31BD" w:rsidRDefault="00CD31BD" w:rsidP="004219FA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│             </w:t>
      </w:r>
      <w:r w:rsidRPr="00423713">
        <w:rPr>
          <w:rFonts w:ascii="Courier New" w:hAnsi="Courier New" w:cs="Courier New"/>
          <w:sz w:val="28"/>
          <w:szCs w:val="28"/>
        </w:rPr>
        <w:t xml:space="preserve">│      </w:t>
      </w:r>
      <w:r>
        <w:rPr>
          <w:rFonts w:ascii="Courier New" w:hAnsi="Courier New" w:cs="Courier New"/>
          <w:sz w:val="28"/>
          <w:szCs w:val="28"/>
        </w:rPr>
        <w:t xml:space="preserve">        </w:t>
      </w:r>
      <w:r w:rsidRPr="00423713">
        <w:rPr>
          <w:rFonts w:ascii="Courier New" w:hAnsi="Courier New" w:cs="Courier New"/>
          <w:sz w:val="28"/>
          <w:szCs w:val="28"/>
        </w:rPr>
        <w:t xml:space="preserve">  </w:t>
      </w:r>
      <w:r w:rsidRPr="00E47C51">
        <w:rPr>
          <w:rFonts w:ascii="Courier New" w:hAnsi="Courier New" w:cs="Courier New"/>
          <w:sz w:val="28"/>
          <w:szCs w:val="28"/>
          <w:u w:val="single"/>
        </w:rPr>
        <w:t>Козлова</w:t>
      </w:r>
      <w:r>
        <w:rPr>
          <w:rFonts w:ascii="Courier New" w:hAnsi="Courier New" w:cs="Courier New"/>
          <w:sz w:val="28"/>
          <w:szCs w:val="28"/>
        </w:rPr>
        <w:t xml:space="preserve"> </w:t>
      </w:r>
    </w:p>
    <w:p w:rsidR="00CD31BD" w:rsidRPr="00E47C51" w:rsidRDefault="00CD31BD" w:rsidP="004219FA">
      <w:pPr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</w:t>
      </w:r>
      <w:r w:rsidRPr="00E47C51">
        <w:rPr>
          <w:rFonts w:ascii="Courier New" w:hAnsi="Courier New" w:cs="Courier New"/>
          <w:sz w:val="28"/>
          <w:szCs w:val="28"/>
          <w:u w:val="single"/>
        </w:rPr>
        <w:t>Ольга Константиновна</w:t>
      </w:r>
    </w:p>
    <w:p w:rsidR="00CD31BD" w:rsidRPr="00423713" w:rsidRDefault="00CD31BD" w:rsidP="001165EA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│            </w:t>
      </w:r>
      <w:r w:rsidRPr="00423713">
        <w:rPr>
          <w:rFonts w:ascii="Courier New" w:hAnsi="Courier New" w:cs="Courier New"/>
          <w:sz w:val="28"/>
          <w:szCs w:val="28"/>
        </w:rPr>
        <w:t xml:space="preserve"> │  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423713">
        <w:rPr>
          <w:rFonts w:ascii="Courier New" w:hAnsi="Courier New" w:cs="Courier New"/>
          <w:sz w:val="28"/>
          <w:szCs w:val="28"/>
        </w:rPr>
        <w:t xml:space="preserve">  </w:t>
      </w:r>
      <w:r>
        <w:rPr>
          <w:rFonts w:ascii="Courier New" w:hAnsi="Courier New" w:cs="Courier New"/>
          <w:sz w:val="28"/>
          <w:szCs w:val="28"/>
        </w:rPr>
        <w:t xml:space="preserve">       </w:t>
      </w:r>
      <w:r w:rsidRPr="00423713">
        <w:rPr>
          <w:rFonts w:ascii="Courier New" w:hAnsi="Courier New" w:cs="Courier New"/>
          <w:sz w:val="28"/>
          <w:szCs w:val="28"/>
        </w:rPr>
        <w:t xml:space="preserve">    </w:t>
      </w:r>
      <w:r w:rsidRPr="00E47C51">
        <w:rPr>
          <w:rFonts w:ascii="Courier New" w:hAnsi="Courier New" w:cs="Courier New"/>
          <w:sz w:val="28"/>
          <w:szCs w:val="28"/>
          <w:u w:val="single"/>
        </w:rPr>
        <w:t>МАОУ Лицей №11</w:t>
      </w:r>
      <w:r w:rsidRPr="00423713">
        <w:rPr>
          <w:rFonts w:ascii="Courier New" w:hAnsi="Courier New" w:cs="Courier New"/>
          <w:sz w:val="28"/>
          <w:szCs w:val="28"/>
        </w:rPr>
        <w:t>______</w:t>
      </w:r>
    </w:p>
    <w:p w:rsidR="00CD31BD" w:rsidRPr="00423713" w:rsidRDefault="00CD31BD" w:rsidP="004219FA">
      <w:pPr>
        <w:rPr>
          <w:rFonts w:ascii="Courier New" w:hAnsi="Courier New" w:cs="Courier New"/>
          <w:sz w:val="28"/>
          <w:szCs w:val="28"/>
        </w:rPr>
      </w:pPr>
      <w:r w:rsidRPr="00423713">
        <w:rPr>
          <w:rFonts w:ascii="Courier New" w:hAnsi="Courier New" w:cs="Courier New"/>
          <w:sz w:val="28"/>
          <w:szCs w:val="28"/>
        </w:rPr>
        <w:t xml:space="preserve">│ </w:t>
      </w:r>
      <w:r>
        <w:rPr>
          <w:rFonts w:ascii="Courier New" w:hAnsi="Courier New" w:cs="Courier New"/>
          <w:sz w:val="28"/>
          <w:szCs w:val="28"/>
        </w:rPr>
        <w:t xml:space="preserve">            │    </w:t>
      </w:r>
      <w:r w:rsidRPr="00423713">
        <w:rPr>
          <w:rFonts w:ascii="Courier New" w:hAnsi="Courier New" w:cs="Courier New"/>
          <w:sz w:val="28"/>
          <w:szCs w:val="28"/>
        </w:rPr>
        <w:t xml:space="preserve"> </w:t>
      </w:r>
    </w:p>
    <w:p w:rsidR="00CD31BD" w:rsidRPr="00423713" w:rsidRDefault="00CD31BD" w:rsidP="001165EA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CD31BD" w:rsidRPr="00423713" w:rsidRDefault="00CD31BD" w:rsidP="001165EA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423713">
              <w:rPr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 Красноярск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15.02.1975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 Красноярск</w:t>
            </w:r>
          </w:p>
        </w:tc>
      </w:tr>
      <w:tr w:rsidR="00CD31BD" w:rsidRPr="00423713" w:rsidTr="00B36F98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Default="00CD31BD" w:rsidP="00B36F98">
            <w:hyperlink r:id="rId7" w:history="1">
              <w:r w:rsidRPr="00707263">
                <w:rPr>
                  <w:rStyle w:val="Hyperlink"/>
                  <w:sz w:val="28"/>
                  <w:szCs w:val="28"/>
                  <w:lang w:eastAsia="en-US"/>
                </w:rPr>
                <w:t>http://www.uchportal.ru/load/0-0-71045-0-17</w:t>
              </w:r>
            </w:hyperlink>
            <w:r>
              <w:t xml:space="preserve"> </w:t>
            </w:r>
          </w:p>
          <w:p w:rsidR="00CD31BD" w:rsidRDefault="00CD31BD" w:rsidP="00B36F98">
            <w:pPr>
              <w:rPr>
                <w:sz w:val="28"/>
                <w:szCs w:val="28"/>
                <w:lang w:eastAsia="en-US"/>
              </w:rPr>
            </w:pPr>
            <w:hyperlink r:id="rId8" w:history="1">
              <w:r w:rsidRPr="00707263">
                <w:rPr>
                  <w:rStyle w:val="Hyperlink"/>
                  <w:sz w:val="28"/>
                  <w:szCs w:val="28"/>
                  <w:lang w:eastAsia="en-US"/>
                </w:rPr>
                <w:t>http://www.zavuch.ru/methodlib/users/</w:t>
              </w:r>
            </w:hyperlink>
          </w:p>
          <w:p w:rsidR="00CD31BD" w:rsidRDefault="00CD31BD" w:rsidP="00B36F98">
            <w:pPr>
              <w:rPr>
                <w:sz w:val="28"/>
                <w:szCs w:val="28"/>
                <w:lang w:eastAsia="en-US"/>
              </w:rPr>
            </w:pPr>
            <w:hyperlink r:id="rId9" w:history="1">
              <w:r w:rsidRPr="00707263">
                <w:rPr>
                  <w:rStyle w:val="Hyperlink"/>
                  <w:sz w:val="28"/>
                  <w:szCs w:val="28"/>
                  <w:lang w:eastAsia="en-US"/>
                </w:rPr>
                <w:t>http://ychitel.com/arh/jornal/zhurnal-uchitel-4-2014</w:t>
              </w:r>
            </w:hyperlink>
          </w:p>
          <w:p w:rsidR="00CD31BD" w:rsidRDefault="00CD31BD" w:rsidP="00B36F98">
            <w:pPr>
              <w:rPr>
                <w:sz w:val="28"/>
                <w:szCs w:val="28"/>
                <w:lang w:eastAsia="en-US"/>
              </w:rPr>
            </w:pP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423713">
              <w:rPr>
                <w:sz w:val="28"/>
                <w:szCs w:val="28"/>
                <w:lang w:eastAsia="en-US"/>
              </w:rPr>
              <w:t>2. Работа</w:t>
            </w: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E47C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автономное образовательное учреждение «Общеобразовательное учреждение лицей №11»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учитель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математика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Д</w:t>
            </w: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  <w:r w:rsidRPr="00423713">
              <w:rPr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423713">
                <w:rPr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423713">
              <w:rPr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Лесосибирский педагогический институт Красноярского государственного университета,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8"/>
                  <w:szCs w:val="28"/>
                  <w:lang w:eastAsia="en-US"/>
                </w:rPr>
                <w:t>1997 г</w:t>
              </w:r>
            </w:smartTag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Учитель математики и информатики</w:t>
            </w:r>
          </w:p>
        </w:tc>
      </w:tr>
      <w:tr w:rsidR="00CD31BD" w:rsidRPr="00423713" w:rsidTr="00B36F98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Немецкий (со словарем), английский (со словарем)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EA024B">
            <w:pPr>
              <w:tabs>
                <w:tab w:val="left" w:pos="99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Default="00CD31BD" w:rsidP="00EA024B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A024B">
              <w:rPr>
                <w:sz w:val="28"/>
                <w:szCs w:val="28"/>
              </w:rPr>
              <w:t xml:space="preserve">Формирование УУД на уроке математики в 6 классе. </w:t>
            </w:r>
            <w:r>
              <w:rPr>
                <w:sz w:val="28"/>
                <w:szCs w:val="28"/>
              </w:rPr>
              <w:t xml:space="preserve"> К</w:t>
            </w:r>
            <w:r w:rsidRPr="00EA024B">
              <w:rPr>
                <w:sz w:val="28"/>
                <w:szCs w:val="28"/>
              </w:rPr>
              <w:t>онспект урока</w:t>
            </w:r>
            <w:r>
              <w:rPr>
                <w:sz w:val="28"/>
                <w:szCs w:val="28"/>
              </w:rPr>
              <w:t xml:space="preserve"> по теме «Пропорции» (журнал «У</w:t>
            </w:r>
            <w:r w:rsidRPr="00EA024B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>»</w:t>
            </w:r>
            <w:r w:rsidRPr="00EA02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сентябрь</w:t>
            </w:r>
            <w:r w:rsidRPr="00EA024B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A024B">
                <w:rPr>
                  <w:sz w:val="28"/>
                  <w:szCs w:val="28"/>
                </w:rPr>
                <w:t>2014 г</w:t>
              </w:r>
            </w:smartTag>
            <w:r w:rsidRPr="00EA024B">
              <w:rPr>
                <w:sz w:val="28"/>
                <w:szCs w:val="28"/>
              </w:rPr>
              <w:t>.)</w:t>
            </w:r>
          </w:p>
          <w:p w:rsidR="00CD31BD" w:rsidRDefault="00CD31BD" w:rsidP="00EA024B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и конспект урока по теме « Геометрические фигуры» (Учительский портал),</w:t>
            </w:r>
          </w:p>
          <w:p w:rsidR="00CD31BD" w:rsidRDefault="00CD31BD" w:rsidP="00EA024B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Презентация и конспект урока по теме «Десятичные дроби» (</w:t>
            </w:r>
            <w:r>
              <w:rPr>
                <w:sz w:val="28"/>
                <w:szCs w:val="28"/>
                <w:lang w:eastAsia="en-US"/>
              </w:rPr>
              <w:t>интернет-сайт «Завуч.инфо»)</w:t>
            </w:r>
          </w:p>
          <w:p w:rsidR="00CD31BD" w:rsidRDefault="00CD31BD" w:rsidP="00EA024B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Тренинг по теме «Упрощение выражений» (Учительский портал)</w:t>
            </w:r>
          </w:p>
          <w:p w:rsidR="00CD31BD" w:rsidRDefault="00CD31BD" w:rsidP="00EA024B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Тренинг по теме «Раскрытие скобок» (интернет-сайт «Методическая копилка»)</w:t>
            </w:r>
          </w:p>
          <w:p w:rsidR="00CD31BD" w:rsidRPr="00423713" w:rsidRDefault="00CD31BD" w:rsidP="00176421">
            <w:pPr>
              <w:pStyle w:val="ListParagraph"/>
              <w:numPr>
                <w:ilvl w:val="0"/>
                <w:numId w:val="1"/>
              </w:numPr>
              <w:ind w:right="27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Урок-игра по теме «Производная и первообразная функции» (интернет-сайт «Методическая копилка»)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423713">
              <w:rPr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E47C51">
            <w:pPr>
              <w:rPr>
                <w:sz w:val="28"/>
                <w:szCs w:val="28"/>
                <w:lang w:eastAsia="en-US"/>
              </w:rPr>
            </w:pPr>
            <w:r w:rsidRPr="004B19C3">
              <w:rPr>
                <w:sz w:val="28"/>
                <w:szCs w:val="28"/>
              </w:rPr>
              <w:t>Применение Способа диалектического обучения на уроках математики в рамках внедрения НФГОС в образовательный процесс</w:t>
            </w:r>
            <w:bookmarkStart w:id="5" w:name="_GoBack"/>
            <w:bookmarkEnd w:id="5"/>
          </w:p>
        </w:tc>
      </w:tr>
      <w:tr w:rsidR="00CD31BD" w:rsidRPr="00423713" w:rsidTr="00B36F98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форм работы с учащимися (индивидуальный труд, простая кооперация, сложная кооперация), критериальная оценка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8970C9">
            <w:pPr>
              <w:pStyle w:val="NormalWeb"/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ФГОС общего образования  предполагает освоение обобщенных способов действий (компетенций) и достижение новых уровней развития личности учащихся (компетентностей). Соответственно необходимо изменение форм и содержания образования. Одной из технологий, которая позволяет определить уровень развития учащихся, выявить степень усвоения предметного материала, провести качественный и количественный анализ работ учащихся, проследить динамику развития каждого учащегося является технология Способа диалектического обучения.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8970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основе СДО  лежит системно-деятельности подход,  который  </w:t>
            </w:r>
            <w:r w:rsidRPr="00DC3780">
              <w:rPr>
                <w:sz w:val="28"/>
                <w:szCs w:val="28"/>
                <w:lang w:eastAsia="en-US"/>
              </w:rPr>
              <w:t xml:space="preserve">предполагает  </w:t>
            </w:r>
            <w:r w:rsidRPr="00DC3780">
              <w:rPr>
                <w:color w:val="000000"/>
                <w:sz w:val="28"/>
                <w:szCs w:val="28"/>
              </w:rPr>
              <w:t>наличие у детей познавательного мотива и конкретной учебной це</w:t>
            </w:r>
            <w:r>
              <w:rPr>
                <w:color w:val="000000"/>
                <w:sz w:val="28"/>
                <w:szCs w:val="28"/>
              </w:rPr>
              <w:t>ли</w:t>
            </w:r>
            <w:r w:rsidRPr="00DC3780">
              <w:rPr>
                <w:color w:val="000000"/>
                <w:sz w:val="28"/>
                <w:szCs w:val="28"/>
              </w:rPr>
              <w:t>; выполнение учениками определённых действий для приобретения недостающих знаний; выявление и освоение учащимися способа действия, позволяющего осознанно применять приобретённые знания; формирование у школьников умения контролировать свои действия – как пос</w:t>
            </w:r>
            <w:r>
              <w:rPr>
                <w:color w:val="000000"/>
                <w:sz w:val="28"/>
                <w:szCs w:val="28"/>
              </w:rPr>
              <w:t>ле их завершения, так и по ходу</w:t>
            </w:r>
            <w:r w:rsidRPr="00DC3780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8021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 овладевают логическими (познавательными) универсальными учебными действиями (определять, делить, обобщать, ограничивать, формулировать вопросы, умозаключения), умеют адекватно себя оценивать согласно предложенным критериям оценки, определяют цель и результат своей работы на уроке, умеют работать в группе. Все это позволяет учащимся заниматься исследовательской деятельностью,  повышает их мотивацию к изучению предмета и увеличению качества  успеваемости по предмету «Математика».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151D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открытых уроков для учителей лицея, слушателей курсов ККИПКиППРО; размещение материалов в печатных изданиях и на интернет-сайтах;  привлечение учащихся к исследовательской деятельности и участие их в НПК</w:t>
            </w:r>
          </w:p>
        </w:tc>
      </w:tr>
    </w:tbl>
    <w:p w:rsidR="00CD31BD" w:rsidRPr="00423713" w:rsidRDefault="00CD31BD" w:rsidP="001165EA">
      <w:pPr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423713">
              <w:rPr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CD31BD" w:rsidRPr="00423713" w:rsidTr="00B36F98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реализации краевого проекта по СДО (Лицей – базовая площадка по реализации технологии)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7" w:name="Par370"/>
            <w:bookmarkEnd w:id="7"/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937C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8" w:name="Par377"/>
            <w:bookmarkEnd w:id="8"/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9" w:name="Par385"/>
            <w:bookmarkEnd w:id="9"/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695772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A6691A" w:rsidRDefault="00CD31BD" w:rsidP="00B36F98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10" w:name="Par410"/>
            <w:bookmarkEnd w:id="10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E74591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E74591">
              <w:rPr>
                <w:i/>
                <w:iCs/>
                <w:sz w:val="28"/>
                <w:szCs w:val="28"/>
              </w:rPr>
              <w:t>«</w:t>
            </w:r>
            <w:r w:rsidRPr="00E74591">
              <w:rPr>
                <w:iCs/>
                <w:sz w:val="28"/>
                <w:szCs w:val="28"/>
              </w:rPr>
              <w:t>Чтобы быть хорошим учителем, нужно любить то, что преподаешь и любить тех, кому преподаешь</w:t>
            </w:r>
            <w:r w:rsidRPr="00E74591">
              <w:rPr>
                <w:i/>
                <w:iCs/>
                <w:sz w:val="28"/>
                <w:szCs w:val="28"/>
              </w:rPr>
              <w:t>»   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1BD" w:rsidRPr="00803FF4" w:rsidRDefault="00CD31BD" w:rsidP="00803F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Творческая профессия, люблю  работать с детьми, люблю математику</w:t>
            </w:r>
          </w:p>
        </w:tc>
      </w:tr>
    </w:tbl>
    <w:p w:rsidR="00CD31BD" w:rsidRPr="00423713" w:rsidRDefault="00CD31BD" w:rsidP="001165EA">
      <w:pPr>
        <w:rPr>
          <w:sz w:val="28"/>
          <w:szCs w:val="28"/>
        </w:rPr>
      </w:pPr>
    </w:p>
    <w:p w:rsidR="00CD31BD" w:rsidRPr="00423713" w:rsidRDefault="00CD31BD" w:rsidP="001165EA">
      <w:pPr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D31BD" w:rsidRPr="00423713" w:rsidTr="00B36F98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317A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Ответственность, толерантность,  творческий подход к делу</w:t>
            </w:r>
          </w:p>
        </w:tc>
      </w:tr>
      <w:tr w:rsidR="00CD31BD" w:rsidRPr="00423713" w:rsidTr="00B36F98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Передача опыта педагогическому сообществу</w:t>
            </w:r>
          </w:p>
        </w:tc>
      </w:tr>
      <w:tr w:rsidR="00CD31BD" w:rsidRPr="00423713" w:rsidTr="00B36F98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bookmarkStart w:id="11" w:name="Par423"/>
            <w:bookmarkEnd w:id="11"/>
            <w:r w:rsidRPr="00423713">
              <w:rPr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CD31BD" w:rsidRPr="00423713" w:rsidRDefault="00CD31BD" w:rsidP="00B36F98">
            <w:pPr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423713">
              <w:rPr>
                <w:sz w:val="28"/>
                <w:szCs w:val="28"/>
                <w:lang w:eastAsia="en-US"/>
              </w:rPr>
              <w:t>в предыдущих</w:t>
            </w:r>
            <w:r w:rsidRPr="0062738F">
              <w:rPr>
                <w:sz w:val="28"/>
                <w:szCs w:val="28"/>
                <w:lang w:eastAsia="en-US"/>
              </w:rPr>
              <w:t xml:space="preserve"> </w:t>
            </w:r>
            <w:r w:rsidRPr="00423713">
              <w:rPr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CD31BD" w:rsidRPr="00423713" w:rsidTr="00B36F98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1BD" w:rsidRPr="004B19C3" w:rsidRDefault="00CD31BD" w:rsidP="00492184">
            <w:pPr>
              <w:ind w:firstLine="567"/>
              <w:jc w:val="both"/>
              <w:rPr>
                <w:sz w:val="28"/>
                <w:szCs w:val="28"/>
              </w:rPr>
            </w:pPr>
            <w:r w:rsidRPr="004B19C3">
              <w:rPr>
                <w:sz w:val="28"/>
                <w:szCs w:val="28"/>
              </w:rPr>
              <w:t xml:space="preserve">С 2011 года включилась в  работу творческой группы учителей лицея, внедряющих в учебный процесс технологию Способа диалектического обучения. На уроках апробирую  карточки, разработанные центром «Теория и технология Способа диалектического обучения» ККИПКРО на основе теории и технологии Способа диалектического обучения, позволяющие одновременно определить уровень развития мышления учащихся и степень усвоения ими изучаемого предметного материала. Работа в данном направлении интегрируется с работой над методической темой «Применение Способа диалектического обучения на уроках математики в рамках внедрения НФГОС в образовательный процесс». Мною  разработаны и проведены  </w:t>
            </w:r>
            <w:r>
              <w:rPr>
                <w:sz w:val="28"/>
                <w:szCs w:val="28"/>
              </w:rPr>
              <w:t xml:space="preserve"> открытые </w:t>
            </w:r>
            <w:r w:rsidRPr="004B19C3">
              <w:rPr>
                <w:sz w:val="28"/>
                <w:szCs w:val="28"/>
              </w:rPr>
              <w:t xml:space="preserve">уроки  с применением данной технологии по темам: «Геометрические фигуры», </w:t>
            </w:r>
            <w:r>
              <w:rPr>
                <w:sz w:val="28"/>
                <w:szCs w:val="28"/>
              </w:rPr>
              <w:t xml:space="preserve">«Обыкновенные дроби», </w:t>
            </w:r>
            <w:r w:rsidRPr="004B19C3">
              <w:rPr>
                <w:sz w:val="28"/>
                <w:szCs w:val="28"/>
              </w:rPr>
              <w:t>«Десятичные дроби», «Окружность и круг», «Пропорции», получившие высокую оценку коллег</w:t>
            </w:r>
            <w:r>
              <w:rPr>
                <w:sz w:val="28"/>
                <w:szCs w:val="28"/>
              </w:rPr>
              <w:t xml:space="preserve">.  Неоднократно награждена благодарственными письмами </w:t>
            </w:r>
            <w:r w:rsidRPr="004B19C3">
              <w:rPr>
                <w:sz w:val="28"/>
                <w:szCs w:val="28"/>
              </w:rPr>
              <w:t>ККИПК</w:t>
            </w:r>
            <w:r>
              <w:rPr>
                <w:sz w:val="28"/>
                <w:szCs w:val="28"/>
              </w:rPr>
              <w:t>иПП</w:t>
            </w:r>
            <w:r w:rsidRPr="004B19C3">
              <w:rPr>
                <w:sz w:val="28"/>
                <w:szCs w:val="28"/>
              </w:rPr>
              <w:t xml:space="preserve">РО за </w:t>
            </w:r>
            <w:r>
              <w:rPr>
                <w:sz w:val="28"/>
                <w:szCs w:val="28"/>
              </w:rPr>
              <w:t xml:space="preserve"> активное внедрение технологии Способа диалектического обучения в образовательный процесс</w:t>
            </w:r>
            <w:r w:rsidRPr="004B19C3">
              <w:rPr>
                <w:sz w:val="28"/>
                <w:szCs w:val="28"/>
              </w:rPr>
              <w:t xml:space="preserve">. Обобщаю свой опыт на страницах профессиональных интернет-сайтов и печатных изданиях. </w:t>
            </w:r>
          </w:p>
          <w:p w:rsidR="00CD31BD" w:rsidRPr="00423713" w:rsidRDefault="00CD31BD" w:rsidP="00492184">
            <w:pPr>
              <w:tabs>
                <w:tab w:val="left" w:pos="1371"/>
              </w:tabs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Моя педагогическая деятельность</w:t>
            </w:r>
            <w:r w:rsidRPr="004B19C3">
              <w:rPr>
                <w:sz w:val="28"/>
                <w:szCs w:val="28"/>
              </w:rPr>
              <w:t xml:space="preserve"> позволила добиться следующих результатов:</w:t>
            </w:r>
            <w:r w:rsidRPr="004B19C3">
              <w:rPr>
                <w:b/>
                <w:sz w:val="28"/>
                <w:szCs w:val="28"/>
              </w:rPr>
              <w:t xml:space="preserve">  </w:t>
            </w:r>
            <w:r w:rsidRPr="004B19C3">
              <w:rPr>
                <w:sz w:val="28"/>
                <w:szCs w:val="28"/>
              </w:rPr>
              <w:t>учащиеся, под моим руководством,  успешно участвуют в различных школьных, районных и   городских олимпиадах и конкурсах; принимают участие в проектной деятельности</w:t>
            </w:r>
            <w:r>
              <w:rPr>
                <w:sz w:val="28"/>
                <w:szCs w:val="28"/>
              </w:rPr>
              <w:t>: в течение 2 лет победители и призеры муниципального и районного уровня в математической игре «Карусель», в 2014 году – призеры районного уровня в математической игре «Абака», победители школьного этапа НПК и участники районного этапа.</w:t>
            </w:r>
          </w:p>
        </w:tc>
      </w:tr>
    </w:tbl>
    <w:p w:rsidR="00CD31BD" w:rsidRPr="00423713" w:rsidRDefault="00CD31BD" w:rsidP="001165EA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p w:rsidR="00CD31BD" w:rsidRPr="00423713" w:rsidRDefault="00CD31BD" w:rsidP="001165EA">
      <w:pPr>
        <w:ind w:firstLine="540"/>
        <w:rPr>
          <w:sz w:val="28"/>
          <w:szCs w:val="28"/>
          <w:lang w:eastAsia="en-US"/>
        </w:rPr>
      </w:pPr>
      <w:r w:rsidRPr="00423713">
        <w:rPr>
          <w:sz w:val="28"/>
          <w:szCs w:val="28"/>
          <w:lang w:eastAsia="en-US"/>
        </w:rPr>
        <w:t>Правильность сведений, представленных в информационной карте, подтверждаю.</w:t>
      </w:r>
    </w:p>
    <w:p w:rsidR="00CD31BD" w:rsidRPr="00423713" w:rsidRDefault="00CD31BD" w:rsidP="001165EA">
      <w:pPr>
        <w:ind w:firstLine="540"/>
        <w:rPr>
          <w:sz w:val="28"/>
          <w:szCs w:val="28"/>
          <w:lang w:eastAsia="en-US"/>
        </w:rPr>
      </w:pPr>
    </w:p>
    <w:p w:rsidR="00CD31BD" w:rsidRPr="00423713" w:rsidRDefault="00CD31BD" w:rsidP="001165EA">
      <w:pPr>
        <w:ind w:firstLine="540"/>
        <w:rPr>
          <w:sz w:val="28"/>
          <w:szCs w:val="28"/>
          <w:lang w:eastAsia="en-US"/>
        </w:rPr>
      </w:pPr>
    </w:p>
    <w:p w:rsidR="00CD31BD" w:rsidRPr="00423713" w:rsidRDefault="00CD31BD" w:rsidP="001165EA">
      <w:pPr>
        <w:rPr>
          <w:sz w:val="28"/>
          <w:szCs w:val="28"/>
        </w:rPr>
      </w:pPr>
      <w:r w:rsidRPr="00423713">
        <w:rPr>
          <w:sz w:val="28"/>
          <w:szCs w:val="28"/>
        </w:rPr>
        <w:t>_______________                                                                    И.О. Фамилия</w:t>
      </w:r>
    </w:p>
    <w:p w:rsidR="00CD31BD" w:rsidRPr="00423713" w:rsidRDefault="00CD31BD" w:rsidP="001165EA">
      <w:pPr>
        <w:rPr>
          <w:sz w:val="28"/>
          <w:szCs w:val="28"/>
        </w:rPr>
      </w:pPr>
      <w:r w:rsidRPr="00423713">
        <w:rPr>
          <w:sz w:val="28"/>
          <w:szCs w:val="28"/>
        </w:rPr>
        <w:t xml:space="preserve">   (подпись)</w:t>
      </w:r>
    </w:p>
    <w:p w:rsidR="00CD31BD" w:rsidRPr="00423713" w:rsidRDefault="00CD31BD" w:rsidP="001165EA">
      <w:pPr>
        <w:rPr>
          <w:sz w:val="28"/>
          <w:szCs w:val="28"/>
        </w:rPr>
      </w:pPr>
    </w:p>
    <w:p w:rsidR="00CD31BD" w:rsidRPr="00423713" w:rsidRDefault="00CD31BD" w:rsidP="001165EA">
      <w:pPr>
        <w:rPr>
          <w:rFonts w:ascii="Calibri" w:hAnsi="Calibri" w:cs="Calibri"/>
          <w:sz w:val="28"/>
          <w:szCs w:val="28"/>
          <w:lang w:eastAsia="en-US"/>
        </w:rPr>
      </w:pPr>
      <w:r w:rsidRPr="00423713">
        <w:rPr>
          <w:sz w:val="28"/>
          <w:szCs w:val="28"/>
        </w:rPr>
        <w:t>Дата</w:t>
      </w:r>
      <w:r>
        <w:rPr>
          <w:sz w:val="28"/>
          <w:szCs w:val="28"/>
        </w:rPr>
        <w:t xml:space="preserve"> 14.01.2015</w:t>
      </w:r>
      <w:bookmarkStart w:id="12" w:name="Par437"/>
      <w:bookmarkEnd w:id="12"/>
      <w:r w:rsidRPr="00423713">
        <w:rPr>
          <w:rFonts w:ascii="Calibri" w:hAnsi="Calibri" w:cs="Calibri"/>
          <w:sz w:val="28"/>
          <w:szCs w:val="28"/>
          <w:lang w:eastAsia="en-US"/>
        </w:rPr>
        <w:br w:type="page"/>
      </w:r>
    </w:p>
    <w:p w:rsidR="00CD31BD" w:rsidRPr="00423713" w:rsidRDefault="00CD31BD" w:rsidP="001165EA">
      <w:pPr>
        <w:ind w:firstLine="540"/>
        <w:rPr>
          <w:rFonts w:ascii="Calibri" w:hAnsi="Calibri" w:cs="Calibri"/>
          <w:sz w:val="28"/>
          <w:szCs w:val="28"/>
          <w:lang w:eastAsia="en-US"/>
        </w:rPr>
      </w:pPr>
    </w:p>
    <w:sectPr w:rsidR="00CD31BD" w:rsidRPr="00423713" w:rsidSect="00FE4382">
      <w:headerReference w:type="default" r:id="rId10"/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BD" w:rsidRDefault="00CD31BD" w:rsidP="001165EA">
      <w:r>
        <w:separator/>
      </w:r>
    </w:p>
  </w:endnote>
  <w:endnote w:type="continuationSeparator" w:id="0">
    <w:p w:rsidR="00CD31BD" w:rsidRDefault="00CD31BD" w:rsidP="0011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BD" w:rsidRDefault="00CD31BD" w:rsidP="001165EA">
      <w:r>
        <w:separator/>
      </w:r>
    </w:p>
  </w:footnote>
  <w:footnote w:type="continuationSeparator" w:id="0">
    <w:p w:rsidR="00CD31BD" w:rsidRDefault="00CD31BD" w:rsidP="00116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BD" w:rsidRPr="00630DB9" w:rsidRDefault="00CD31B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CD31BD" w:rsidRDefault="00CD31BD" w:rsidP="006531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D2D29"/>
    <w:multiLevelType w:val="hybridMultilevel"/>
    <w:tmpl w:val="71822B7C"/>
    <w:lvl w:ilvl="0" w:tplc="3342C574">
      <w:start w:val="1"/>
      <w:numFmt w:val="decimal"/>
      <w:lvlText w:val="%1)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5EA"/>
    <w:rsid w:val="00032869"/>
    <w:rsid w:val="00064481"/>
    <w:rsid w:val="0007384D"/>
    <w:rsid w:val="00101640"/>
    <w:rsid w:val="001165EA"/>
    <w:rsid w:val="001519DE"/>
    <w:rsid w:val="00151D68"/>
    <w:rsid w:val="00167EC6"/>
    <w:rsid w:val="00176421"/>
    <w:rsid w:val="001A0310"/>
    <w:rsid w:val="001A5C72"/>
    <w:rsid w:val="001B54C3"/>
    <w:rsid w:val="001D11F9"/>
    <w:rsid w:val="001D1818"/>
    <w:rsid w:val="002163AB"/>
    <w:rsid w:val="002B387C"/>
    <w:rsid w:val="00302EF1"/>
    <w:rsid w:val="00311941"/>
    <w:rsid w:val="00317A8A"/>
    <w:rsid w:val="0033693E"/>
    <w:rsid w:val="003518EF"/>
    <w:rsid w:val="003F0349"/>
    <w:rsid w:val="003F6A05"/>
    <w:rsid w:val="00414697"/>
    <w:rsid w:val="004219FA"/>
    <w:rsid w:val="00423713"/>
    <w:rsid w:val="00425E23"/>
    <w:rsid w:val="00485CC5"/>
    <w:rsid w:val="00492184"/>
    <w:rsid w:val="004A6A81"/>
    <w:rsid w:val="004B19C3"/>
    <w:rsid w:val="004E7850"/>
    <w:rsid w:val="0052408B"/>
    <w:rsid w:val="005431C0"/>
    <w:rsid w:val="00556019"/>
    <w:rsid w:val="005763AF"/>
    <w:rsid w:val="005A5E10"/>
    <w:rsid w:val="005B1CC0"/>
    <w:rsid w:val="005D7F15"/>
    <w:rsid w:val="006079D7"/>
    <w:rsid w:val="0062738F"/>
    <w:rsid w:val="00630DB9"/>
    <w:rsid w:val="00653194"/>
    <w:rsid w:val="00687059"/>
    <w:rsid w:val="00695772"/>
    <w:rsid w:val="0070696A"/>
    <w:rsid w:val="00707263"/>
    <w:rsid w:val="0079473A"/>
    <w:rsid w:val="00795EE8"/>
    <w:rsid w:val="007E649E"/>
    <w:rsid w:val="00802142"/>
    <w:rsid w:val="00803FF4"/>
    <w:rsid w:val="00854A52"/>
    <w:rsid w:val="00862525"/>
    <w:rsid w:val="008970C9"/>
    <w:rsid w:val="00927B2A"/>
    <w:rsid w:val="009323C4"/>
    <w:rsid w:val="00957512"/>
    <w:rsid w:val="00960215"/>
    <w:rsid w:val="00A62C0C"/>
    <w:rsid w:val="00A6691A"/>
    <w:rsid w:val="00AB28D2"/>
    <w:rsid w:val="00AE2CB2"/>
    <w:rsid w:val="00B279DE"/>
    <w:rsid w:val="00B36F98"/>
    <w:rsid w:val="00B6021E"/>
    <w:rsid w:val="00B937C8"/>
    <w:rsid w:val="00BA512F"/>
    <w:rsid w:val="00BB688B"/>
    <w:rsid w:val="00BD1F72"/>
    <w:rsid w:val="00C269E3"/>
    <w:rsid w:val="00C50229"/>
    <w:rsid w:val="00C91808"/>
    <w:rsid w:val="00CD31BD"/>
    <w:rsid w:val="00CE01B6"/>
    <w:rsid w:val="00D01FC6"/>
    <w:rsid w:val="00DC3780"/>
    <w:rsid w:val="00DD64BD"/>
    <w:rsid w:val="00E012E9"/>
    <w:rsid w:val="00E43249"/>
    <w:rsid w:val="00E439FE"/>
    <w:rsid w:val="00E47C51"/>
    <w:rsid w:val="00E74591"/>
    <w:rsid w:val="00E8255E"/>
    <w:rsid w:val="00EA024B"/>
    <w:rsid w:val="00EA071B"/>
    <w:rsid w:val="00EC56DF"/>
    <w:rsid w:val="00F8504C"/>
    <w:rsid w:val="00FE4382"/>
    <w:rsid w:val="00FE6A2E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65E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65EA"/>
    <w:rPr>
      <w:rFonts w:ascii="Arial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165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65E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21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F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5431C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2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167EC6"/>
    <w:rPr>
      <w:rFonts w:cs="Times New Roman"/>
      <w:color w:val="800080"/>
      <w:u w:val="single"/>
    </w:rPr>
  </w:style>
  <w:style w:type="character" w:customStyle="1" w:styleId="c2">
    <w:name w:val="c2"/>
    <w:basedOn w:val="DefaultParagraphFont"/>
    <w:uiPriority w:val="99"/>
    <w:rsid w:val="00854A52"/>
    <w:rPr>
      <w:rFonts w:cs="Times New Roman"/>
    </w:rPr>
  </w:style>
  <w:style w:type="paragraph" w:styleId="NormalWeb">
    <w:name w:val="Normal (Web)"/>
    <w:basedOn w:val="Normal"/>
    <w:uiPriority w:val="99"/>
    <w:rsid w:val="00DC3780"/>
    <w:pPr>
      <w:spacing w:before="120" w:after="216" w:line="360" w:lineRule="auto"/>
    </w:pPr>
  </w:style>
  <w:style w:type="paragraph" w:styleId="NoSpacing">
    <w:name w:val="No Spacing"/>
    <w:uiPriority w:val="99"/>
    <w:qFormat/>
    <w:rsid w:val="0080214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159">
                  <w:marLeft w:val="0"/>
                  <w:marRight w:val="24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1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ru/methodlib/us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portal.ru/load/0-0-71045-0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chitel.com/arh/jornal/zhurnal-uchitel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978</TotalTime>
  <Pages>7</Pages>
  <Words>1296</Words>
  <Characters>7390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Вера Владимировна</cp:lastModifiedBy>
  <cp:revision>55</cp:revision>
  <cp:lastPrinted>2015-01-15T15:37:00Z</cp:lastPrinted>
  <dcterms:created xsi:type="dcterms:W3CDTF">2015-01-13T12:37:00Z</dcterms:created>
  <dcterms:modified xsi:type="dcterms:W3CDTF">2015-01-19T11:02:00Z</dcterms:modified>
</cp:coreProperties>
</file>