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2C" w:rsidRPr="00420E1D" w:rsidRDefault="00613044" w:rsidP="00645E02">
      <w:pPr>
        <w:pStyle w:val="a3"/>
        <w:jc w:val="right"/>
        <w:rPr>
          <w:rFonts w:ascii="Times New Roman" w:hAnsi="Times New Roman" w:cs="Times New Roman"/>
          <w:sz w:val="24"/>
        </w:rPr>
      </w:pPr>
      <w:r w:rsidRPr="00420E1D">
        <w:rPr>
          <w:rFonts w:ascii="Times New Roman" w:hAnsi="Times New Roman" w:cs="Times New Roman"/>
          <w:sz w:val="24"/>
        </w:rPr>
        <w:t xml:space="preserve">Приложение </w:t>
      </w:r>
    </w:p>
    <w:p w:rsidR="00613044" w:rsidRPr="00420E1D" w:rsidRDefault="001D05A3" w:rsidP="00645E02">
      <w:pPr>
        <w:pStyle w:val="a3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 w:rsidR="00613044" w:rsidRPr="00420E1D">
        <w:rPr>
          <w:rFonts w:ascii="Times New Roman" w:hAnsi="Times New Roman" w:cs="Times New Roman"/>
          <w:sz w:val="24"/>
        </w:rPr>
        <w:t xml:space="preserve"> __________</w:t>
      </w:r>
      <w:r w:rsidR="00645E02" w:rsidRPr="00420E1D">
        <w:rPr>
          <w:rFonts w:ascii="Times New Roman" w:hAnsi="Times New Roman" w:cs="Times New Roman"/>
          <w:sz w:val="24"/>
        </w:rPr>
        <w:t xml:space="preserve"> Главного управления образования города Красноярска</w:t>
      </w:r>
    </w:p>
    <w:p w:rsidR="00645E02" w:rsidRPr="00420E1D" w:rsidRDefault="001D05A3" w:rsidP="00645E02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645E02" w:rsidRPr="00420E1D">
        <w:rPr>
          <w:rFonts w:ascii="Times New Roman" w:hAnsi="Times New Roman" w:cs="Times New Roman"/>
          <w:sz w:val="24"/>
        </w:rPr>
        <w:t>т ___________________ № ___________</w:t>
      </w:r>
    </w:p>
    <w:p w:rsidR="00645E02" w:rsidRPr="00420E1D" w:rsidRDefault="00645E02" w:rsidP="0061304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77868" w:rsidRDefault="00377868" w:rsidP="00091CC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Комплекс мер («Д</w:t>
      </w:r>
      <w:r w:rsidR="00645E02" w:rsidRPr="00091CCA">
        <w:rPr>
          <w:rFonts w:ascii="Times New Roman" w:hAnsi="Times New Roman" w:cs="Times New Roman"/>
          <w:b/>
          <w:sz w:val="24"/>
        </w:rPr>
        <w:t>орожная карта</w:t>
      </w:r>
      <w:r>
        <w:rPr>
          <w:rFonts w:ascii="Times New Roman" w:hAnsi="Times New Roman" w:cs="Times New Roman"/>
          <w:b/>
          <w:sz w:val="24"/>
        </w:rPr>
        <w:t>»</w:t>
      </w:r>
      <w:r w:rsidR="00645E02" w:rsidRPr="00091CCA">
        <w:rPr>
          <w:rFonts w:ascii="Times New Roman" w:hAnsi="Times New Roman" w:cs="Times New Roman"/>
          <w:b/>
          <w:sz w:val="24"/>
        </w:rPr>
        <w:t xml:space="preserve">) по </w:t>
      </w:r>
      <w:r w:rsidR="001D05A3" w:rsidRPr="00091CCA">
        <w:rPr>
          <w:rFonts w:ascii="Times New Roman" w:hAnsi="Times New Roman" w:cs="Times New Roman"/>
          <w:b/>
          <w:sz w:val="24"/>
        </w:rPr>
        <w:t xml:space="preserve">внедрению и реализации Региональной целевой модели наставничества </w:t>
      </w:r>
    </w:p>
    <w:p w:rsidR="00645E02" w:rsidRPr="00091CCA" w:rsidRDefault="001D05A3" w:rsidP="00091CC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91CCA">
        <w:rPr>
          <w:rFonts w:ascii="Times New Roman" w:hAnsi="Times New Roman" w:cs="Times New Roman"/>
          <w:b/>
          <w:sz w:val="24"/>
        </w:rPr>
        <w:t>на территории</w:t>
      </w:r>
      <w:r w:rsidR="00645E02" w:rsidRPr="00091CCA">
        <w:rPr>
          <w:rFonts w:ascii="Times New Roman" w:hAnsi="Times New Roman" w:cs="Times New Roman"/>
          <w:b/>
          <w:sz w:val="24"/>
        </w:rPr>
        <w:t xml:space="preserve"> </w:t>
      </w:r>
      <w:r w:rsidRPr="00091CCA">
        <w:rPr>
          <w:rFonts w:ascii="Times New Roman" w:hAnsi="Times New Roman" w:cs="Times New Roman"/>
          <w:b/>
          <w:sz w:val="24"/>
        </w:rPr>
        <w:t xml:space="preserve">г. </w:t>
      </w:r>
      <w:r w:rsidR="00645E02" w:rsidRPr="00091CCA">
        <w:rPr>
          <w:rFonts w:ascii="Times New Roman" w:hAnsi="Times New Roman" w:cs="Times New Roman"/>
          <w:b/>
          <w:sz w:val="24"/>
        </w:rPr>
        <w:t xml:space="preserve">Красноярск </w:t>
      </w:r>
      <w:r w:rsidR="00091CCA" w:rsidRPr="00091CCA">
        <w:rPr>
          <w:rFonts w:ascii="Times New Roman" w:hAnsi="Times New Roman" w:cs="Times New Roman"/>
          <w:b/>
          <w:sz w:val="24"/>
        </w:rPr>
        <w:t xml:space="preserve"> </w:t>
      </w:r>
      <w:r w:rsidR="00645E02" w:rsidRPr="00091CCA">
        <w:rPr>
          <w:rFonts w:ascii="Times New Roman" w:hAnsi="Times New Roman" w:cs="Times New Roman"/>
          <w:b/>
          <w:sz w:val="24"/>
        </w:rPr>
        <w:t>в 202</w:t>
      </w:r>
      <w:r w:rsidR="00377868">
        <w:rPr>
          <w:rFonts w:ascii="Times New Roman" w:hAnsi="Times New Roman" w:cs="Times New Roman"/>
          <w:b/>
          <w:sz w:val="24"/>
        </w:rPr>
        <w:t>1</w:t>
      </w:r>
      <w:r w:rsidR="00645E02" w:rsidRPr="00091CCA">
        <w:rPr>
          <w:rFonts w:ascii="Times New Roman" w:hAnsi="Times New Roman" w:cs="Times New Roman"/>
          <w:b/>
          <w:sz w:val="24"/>
        </w:rPr>
        <w:t xml:space="preserve"> – 2024</w:t>
      </w:r>
      <w:r w:rsidRPr="00091CCA">
        <w:rPr>
          <w:rFonts w:ascii="Times New Roman" w:hAnsi="Times New Roman" w:cs="Times New Roman"/>
          <w:b/>
          <w:sz w:val="24"/>
        </w:rPr>
        <w:t xml:space="preserve"> гг</w:t>
      </w:r>
      <w:r>
        <w:rPr>
          <w:rFonts w:ascii="Times New Roman" w:hAnsi="Times New Roman" w:cs="Times New Roman"/>
          <w:sz w:val="24"/>
        </w:rPr>
        <w:t>.</w:t>
      </w:r>
    </w:p>
    <w:p w:rsidR="00645E02" w:rsidRDefault="00645E02" w:rsidP="00645E02">
      <w:pPr>
        <w:pStyle w:val="a3"/>
        <w:jc w:val="center"/>
        <w:rPr>
          <w:rFonts w:ascii="Arial" w:hAnsi="Arial" w:cs="Arial"/>
          <w:sz w:val="24"/>
        </w:rPr>
      </w:pPr>
    </w:p>
    <w:tbl>
      <w:tblPr>
        <w:tblStyle w:val="a4"/>
        <w:tblW w:w="15275" w:type="dxa"/>
        <w:tblLook w:val="04A0" w:firstRow="1" w:lastRow="0" w:firstColumn="1" w:lastColumn="0" w:noHBand="0" w:noVBand="1"/>
      </w:tblPr>
      <w:tblGrid>
        <w:gridCol w:w="817"/>
        <w:gridCol w:w="7088"/>
        <w:gridCol w:w="3118"/>
        <w:gridCol w:w="1700"/>
        <w:gridCol w:w="143"/>
        <w:gridCol w:w="2409"/>
      </w:tblGrid>
      <w:tr w:rsidR="0032132D" w:rsidTr="005237B3">
        <w:tc>
          <w:tcPr>
            <w:tcW w:w="817" w:type="dxa"/>
          </w:tcPr>
          <w:p w:rsidR="000A061C" w:rsidRPr="00420E1D" w:rsidRDefault="000A061C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20E1D">
              <w:rPr>
                <w:rFonts w:ascii="Times New Roman" w:hAnsi="Times New Roman" w:cs="Times New Roman"/>
                <w:sz w:val="24"/>
              </w:rPr>
              <w:t>№</w:t>
            </w:r>
          </w:p>
          <w:p w:rsidR="000A061C" w:rsidRPr="00420E1D" w:rsidRDefault="000A061C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20E1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20E1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088" w:type="dxa"/>
          </w:tcPr>
          <w:p w:rsidR="000A061C" w:rsidRPr="00420E1D" w:rsidRDefault="000A061C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20E1D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118" w:type="dxa"/>
          </w:tcPr>
          <w:p w:rsidR="000A061C" w:rsidRPr="00420E1D" w:rsidRDefault="004E03CA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="000A061C" w:rsidRPr="00420E1D">
              <w:rPr>
                <w:rFonts w:ascii="Times New Roman" w:hAnsi="Times New Roman" w:cs="Times New Roman"/>
                <w:sz w:val="24"/>
              </w:rPr>
              <w:t>орма представления результата</w:t>
            </w:r>
          </w:p>
        </w:tc>
        <w:tc>
          <w:tcPr>
            <w:tcW w:w="1700" w:type="dxa"/>
          </w:tcPr>
          <w:p w:rsidR="000A061C" w:rsidRPr="00420E1D" w:rsidRDefault="000A061C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20E1D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0A061C" w:rsidRPr="00420E1D" w:rsidRDefault="000A061C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20E1D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091CCA" w:rsidTr="005237B3">
        <w:tc>
          <w:tcPr>
            <w:tcW w:w="817" w:type="dxa"/>
          </w:tcPr>
          <w:p w:rsidR="00091CCA" w:rsidRPr="00C25AF6" w:rsidRDefault="007E3EFD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AF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458" w:type="dxa"/>
            <w:gridSpan w:val="5"/>
          </w:tcPr>
          <w:p w:rsidR="00091CCA" w:rsidRPr="000A061C" w:rsidRDefault="00091CCA" w:rsidP="0037786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Нормативно – правовое регулирование </w:t>
            </w:r>
            <w:r w:rsidR="0037786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развити</w:t>
            </w:r>
            <w:r w:rsidR="00377868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системы  наставничества</w:t>
            </w:r>
            <w:r w:rsidR="00377868">
              <w:rPr>
                <w:rFonts w:ascii="Times New Roman" w:hAnsi="Times New Roman" w:cs="Times New Roman"/>
                <w:b/>
                <w:sz w:val="24"/>
              </w:rPr>
              <w:t xml:space="preserve"> на уровне муниципалитета/ОО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E3E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2132D" w:rsidTr="005237B3">
        <w:tc>
          <w:tcPr>
            <w:tcW w:w="817" w:type="dxa"/>
          </w:tcPr>
          <w:p w:rsidR="000A061C" w:rsidRPr="00C25AF6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5AF6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088" w:type="dxa"/>
          </w:tcPr>
          <w:p w:rsidR="000A061C" w:rsidRPr="000A061C" w:rsidRDefault="007E3EFD" w:rsidP="00DB10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ответственных лиц из числа специалистов управления образования, ответственных за взаимодействие с региональным центром наставничества (РЦН)</w:t>
            </w:r>
          </w:p>
        </w:tc>
        <w:tc>
          <w:tcPr>
            <w:tcW w:w="3118" w:type="dxa"/>
          </w:tcPr>
          <w:p w:rsidR="000A061C" w:rsidRPr="000A061C" w:rsidRDefault="00377868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Приказ, </w:t>
            </w:r>
            <w:r w:rsidR="007E3EFD">
              <w:rPr>
                <w:rFonts w:ascii="Times New Roman" w:hAnsi="Times New Roman" w:cs="Times New Roman"/>
                <w:sz w:val="24"/>
              </w:rPr>
              <w:t>Соглашение с РЦН (КПК № 1 им. М. Горького)</w:t>
            </w:r>
          </w:p>
        </w:tc>
        <w:tc>
          <w:tcPr>
            <w:tcW w:w="1843" w:type="dxa"/>
            <w:gridSpan w:val="2"/>
          </w:tcPr>
          <w:p w:rsidR="000A061C" w:rsidRPr="000A061C" w:rsidRDefault="007E3EFD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Июль, 2021</w:t>
            </w:r>
          </w:p>
        </w:tc>
        <w:tc>
          <w:tcPr>
            <w:tcW w:w="2409" w:type="dxa"/>
          </w:tcPr>
          <w:p w:rsidR="000A061C" w:rsidRPr="00DB100A" w:rsidRDefault="007E3EFD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ГУО, МКУ КИМЦ</w:t>
            </w:r>
          </w:p>
        </w:tc>
      </w:tr>
      <w:tr w:rsidR="007E3EFD" w:rsidTr="005237B3">
        <w:tc>
          <w:tcPr>
            <w:tcW w:w="817" w:type="dxa"/>
          </w:tcPr>
          <w:p w:rsidR="007E3EFD" w:rsidRPr="00C25AF6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5AF6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7088" w:type="dxa"/>
          </w:tcPr>
          <w:p w:rsidR="007E3EFD" w:rsidRPr="000A061C" w:rsidRDefault="00377868" w:rsidP="00DE3DB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муниципальной «Дорожной карты»</w:t>
            </w:r>
          </w:p>
        </w:tc>
        <w:tc>
          <w:tcPr>
            <w:tcW w:w="3118" w:type="dxa"/>
          </w:tcPr>
          <w:p w:rsidR="007E3EFD" w:rsidRPr="000A061C" w:rsidRDefault="00377868" w:rsidP="00DE3DB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7E3EFD">
              <w:rPr>
                <w:rFonts w:ascii="Times New Roman" w:hAnsi="Times New Roman" w:cs="Times New Roman"/>
                <w:sz w:val="24"/>
              </w:rPr>
              <w:t>аличие муниципальной Дорожной карты</w:t>
            </w:r>
          </w:p>
        </w:tc>
        <w:tc>
          <w:tcPr>
            <w:tcW w:w="1843" w:type="dxa"/>
            <w:gridSpan w:val="2"/>
          </w:tcPr>
          <w:p w:rsidR="007E3EFD" w:rsidRPr="000A061C" w:rsidRDefault="007E3EFD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2022</w:t>
            </w:r>
          </w:p>
        </w:tc>
        <w:tc>
          <w:tcPr>
            <w:tcW w:w="2409" w:type="dxa"/>
          </w:tcPr>
          <w:p w:rsidR="007E3EFD" w:rsidRPr="00DB100A" w:rsidRDefault="000041A6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ГУО, </w:t>
            </w:r>
            <w:r w:rsidR="007E3EFD">
              <w:rPr>
                <w:rFonts w:ascii="Times New Roman" w:hAnsi="Times New Roman" w:cs="Times New Roman"/>
                <w:sz w:val="24"/>
              </w:rPr>
              <w:t>МКУ КИМЦ</w:t>
            </w:r>
          </w:p>
        </w:tc>
      </w:tr>
      <w:tr w:rsidR="00377868" w:rsidTr="005237B3">
        <w:tc>
          <w:tcPr>
            <w:tcW w:w="817" w:type="dxa"/>
          </w:tcPr>
          <w:p w:rsidR="00377868" w:rsidRPr="00C25AF6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5AF6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088" w:type="dxa"/>
          </w:tcPr>
          <w:p w:rsidR="00377868" w:rsidRPr="000A061C" w:rsidRDefault="00377868" w:rsidP="0093333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дорожных карт и программ по развитию системы наставничества муниципальных образовательных организаций</w:t>
            </w:r>
          </w:p>
        </w:tc>
        <w:tc>
          <w:tcPr>
            <w:tcW w:w="3118" w:type="dxa"/>
          </w:tcPr>
          <w:p w:rsidR="00377868" w:rsidRPr="000A061C" w:rsidRDefault="00377868" w:rsidP="0093333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Дорожные карты,   программы</w:t>
            </w:r>
          </w:p>
        </w:tc>
        <w:tc>
          <w:tcPr>
            <w:tcW w:w="1843" w:type="dxa"/>
            <w:gridSpan w:val="2"/>
          </w:tcPr>
          <w:p w:rsidR="00377868" w:rsidRPr="000A061C" w:rsidRDefault="0037786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Март, 2022</w:t>
            </w:r>
          </w:p>
        </w:tc>
        <w:tc>
          <w:tcPr>
            <w:tcW w:w="2409" w:type="dxa"/>
          </w:tcPr>
          <w:p w:rsidR="00377868" w:rsidRPr="00DB100A" w:rsidRDefault="000041A6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Руководители ОУ,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77868" w:rsidRPr="00DB100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77868" w:rsidRPr="00DB100A">
              <w:rPr>
                <w:rFonts w:ascii="Times New Roman" w:hAnsi="Times New Roman" w:cs="Times New Roman"/>
                <w:sz w:val="24"/>
              </w:rPr>
              <w:t>руководители</w:t>
            </w:r>
            <w:proofErr w:type="gramEnd"/>
            <w:r w:rsidR="00377868" w:rsidRPr="00DB100A">
              <w:rPr>
                <w:rFonts w:ascii="Times New Roman" w:hAnsi="Times New Roman" w:cs="Times New Roman"/>
                <w:sz w:val="24"/>
              </w:rPr>
              <w:t xml:space="preserve"> подведомственных организаций</w:t>
            </w:r>
          </w:p>
        </w:tc>
      </w:tr>
      <w:tr w:rsidR="00377868" w:rsidTr="005237B3">
        <w:tc>
          <w:tcPr>
            <w:tcW w:w="817" w:type="dxa"/>
          </w:tcPr>
          <w:p w:rsidR="00377868" w:rsidRPr="00C25AF6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5AF6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7088" w:type="dxa"/>
          </w:tcPr>
          <w:p w:rsidR="00377868" w:rsidRPr="00DB100A" w:rsidRDefault="00377868" w:rsidP="00182D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пакета локальных актов</w:t>
            </w:r>
            <w:r w:rsidR="00182D67">
              <w:rPr>
                <w:rFonts w:ascii="Times New Roman" w:hAnsi="Times New Roman" w:cs="Times New Roman"/>
                <w:sz w:val="24"/>
              </w:rPr>
              <w:t xml:space="preserve">, методических рекомендаций </w:t>
            </w:r>
            <w:r>
              <w:rPr>
                <w:rFonts w:ascii="Times New Roman" w:hAnsi="Times New Roman" w:cs="Times New Roman"/>
                <w:sz w:val="24"/>
              </w:rPr>
              <w:t>реализации системы наставничества на уровне ОО/муниципалитета</w:t>
            </w:r>
          </w:p>
        </w:tc>
        <w:tc>
          <w:tcPr>
            <w:tcW w:w="3118" w:type="dxa"/>
          </w:tcPr>
          <w:p w:rsidR="00377868" w:rsidRDefault="00182D67" w:rsidP="005C24D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="00377868">
              <w:rPr>
                <w:rFonts w:ascii="Times New Roman" w:hAnsi="Times New Roman" w:cs="Times New Roman"/>
                <w:sz w:val="24"/>
              </w:rPr>
              <w:t>окальны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377868">
              <w:rPr>
                <w:rFonts w:ascii="Times New Roman" w:hAnsi="Times New Roman" w:cs="Times New Roman"/>
                <w:sz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="00377868">
              <w:rPr>
                <w:rFonts w:ascii="Times New Roman" w:hAnsi="Times New Roman" w:cs="Times New Roman"/>
                <w:sz w:val="24"/>
              </w:rPr>
              <w:t>, методически</w:t>
            </w:r>
            <w:r w:rsidR="005C24D0">
              <w:rPr>
                <w:rFonts w:ascii="Times New Roman" w:hAnsi="Times New Roman" w:cs="Times New Roman"/>
                <w:sz w:val="24"/>
              </w:rPr>
              <w:t>е</w:t>
            </w:r>
            <w:r w:rsidR="00377868">
              <w:rPr>
                <w:rFonts w:ascii="Times New Roman" w:hAnsi="Times New Roman" w:cs="Times New Roman"/>
                <w:sz w:val="24"/>
              </w:rPr>
              <w:t xml:space="preserve"> рекомендаци</w:t>
            </w:r>
            <w:r w:rsidR="005C24D0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1843" w:type="dxa"/>
            <w:gridSpan w:val="2"/>
          </w:tcPr>
          <w:p w:rsidR="00377868" w:rsidRPr="000A061C" w:rsidRDefault="00182D6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– апрель, 2022</w:t>
            </w:r>
          </w:p>
        </w:tc>
        <w:tc>
          <w:tcPr>
            <w:tcW w:w="2409" w:type="dxa"/>
          </w:tcPr>
          <w:p w:rsidR="00377868" w:rsidRDefault="0037786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ГУО,</w:t>
            </w:r>
          </w:p>
          <w:p w:rsidR="00377868" w:rsidRPr="00DB100A" w:rsidRDefault="000041A6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КИМЦ, Руководители ОУ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5C24D0" w:rsidTr="005237B3">
        <w:tc>
          <w:tcPr>
            <w:tcW w:w="817" w:type="dxa"/>
          </w:tcPr>
          <w:p w:rsidR="005C24D0" w:rsidRPr="00304D9A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04D9A">
              <w:rPr>
                <w:rFonts w:ascii="Times New Roman" w:hAnsi="Times New Roman" w:cs="Times New Roman"/>
                <w:sz w:val="24"/>
                <w:highlight w:val="yellow"/>
              </w:rPr>
              <w:t>1.5</w:t>
            </w:r>
          </w:p>
        </w:tc>
        <w:tc>
          <w:tcPr>
            <w:tcW w:w="7088" w:type="dxa"/>
          </w:tcPr>
          <w:p w:rsidR="005C24D0" w:rsidRPr="00304D9A" w:rsidRDefault="005C24D0" w:rsidP="00090DBA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04D9A">
              <w:rPr>
                <w:rFonts w:ascii="Times New Roman" w:hAnsi="Times New Roman" w:cs="Times New Roman"/>
                <w:sz w:val="24"/>
                <w:highlight w:val="yellow"/>
              </w:rPr>
              <w:t>Разработка комплекса мер на муниципальном уровне, уровне ОО по стимулированию, сопровождению и поддержке педагогических работников в качестве наставников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C24D0" w:rsidRDefault="00EB68E8" w:rsidP="00090D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рекомендации, распорядительные акты</w:t>
            </w:r>
          </w:p>
        </w:tc>
        <w:tc>
          <w:tcPr>
            <w:tcW w:w="1843" w:type="dxa"/>
            <w:gridSpan w:val="2"/>
          </w:tcPr>
          <w:p w:rsidR="005C24D0" w:rsidRPr="00EB68E8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B68E8">
              <w:rPr>
                <w:rFonts w:ascii="Times New Roman" w:hAnsi="Times New Roman" w:cs="Times New Roman"/>
                <w:sz w:val="24"/>
                <w:highlight w:val="yellow"/>
              </w:rPr>
              <w:t>?</w:t>
            </w:r>
          </w:p>
        </w:tc>
        <w:tc>
          <w:tcPr>
            <w:tcW w:w="2409" w:type="dxa"/>
          </w:tcPr>
          <w:p w:rsidR="005C24D0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ГУО, </w:t>
            </w:r>
          </w:p>
          <w:p w:rsidR="005C24D0" w:rsidRPr="00DB100A" w:rsidRDefault="000041A6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Руководители ОУ,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5C24D0" w:rsidTr="005237B3">
        <w:tc>
          <w:tcPr>
            <w:tcW w:w="817" w:type="dxa"/>
          </w:tcPr>
          <w:p w:rsidR="005C24D0" w:rsidRPr="00C25AF6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AF6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4458" w:type="dxa"/>
            <w:gridSpan w:val="5"/>
          </w:tcPr>
          <w:p w:rsidR="005C24D0" w:rsidRPr="00377868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77868">
              <w:rPr>
                <w:rFonts w:ascii="Times New Roman" w:hAnsi="Times New Roman" w:cs="Times New Roman"/>
                <w:b/>
                <w:sz w:val="24"/>
              </w:rPr>
              <w:t>Информационно – организационная, методическая, экспертно-консультационная поддержка</w:t>
            </w:r>
            <w:r w:rsidR="005237B3">
              <w:rPr>
                <w:rFonts w:ascii="Times New Roman" w:hAnsi="Times New Roman" w:cs="Times New Roman"/>
                <w:b/>
                <w:sz w:val="24"/>
              </w:rPr>
              <w:t xml:space="preserve"> реализации ЦМН</w:t>
            </w:r>
          </w:p>
        </w:tc>
      </w:tr>
      <w:tr w:rsidR="005C24D0" w:rsidTr="005237B3">
        <w:tc>
          <w:tcPr>
            <w:tcW w:w="817" w:type="dxa"/>
          </w:tcPr>
          <w:p w:rsidR="005C24D0" w:rsidRPr="00C25AF6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5AF6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7088" w:type="dxa"/>
          </w:tcPr>
          <w:p w:rsidR="005C24D0" w:rsidRPr="000A061C" w:rsidRDefault="005C24D0" w:rsidP="00AD2B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ОО о внедрении и реализации целевой модели наставничества в муниципалитете</w:t>
            </w:r>
          </w:p>
        </w:tc>
        <w:tc>
          <w:tcPr>
            <w:tcW w:w="3118" w:type="dxa"/>
          </w:tcPr>
          <w:p w:rsidR="005C24D0" w:rsidRDefault="005C24D0" w:rsidP="00AD2B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компания, информационные письма</w:t>
            </w:r>
          </w:p>
        </w:tc>
        <w:tc>
          <w:tcPr>
            <w:tcW w:w="1843" w:type="dxa"/>
            <w:gridSpan w:val="2"/>
          </w:tcPr>
          <w:p w:rsidR="005C24D0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2021, январь, 2022</w:t>
            </w:r>
          </w:p>
        </w:tc>
        <w:tc>
          <w:tcPr>
            <w:tcW w:w="2409" w:type="dxa"/>
          </w:tcPr>
          <w:p w:rsidR="005C24D0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КИМЦ</w:t>
            </w:r>
          </w:p>
        </w:tc>
      </w:tr>
      <w:tr w:rsidR="005C24D0" w:rsidTr="005237B3">
        <w:tc>
          <w:tcPr>
            <w:tcW w:w="817" w:type="dxa"/>
          </w:tcPr>
          <w:p w:rsidR="005C24D0" w:rsidRPr="00C25AF6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5AF6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7088" w:type="dxa"/>
          </w:tcPr>
          <w:p w:rsidR="005C24D0" w:rsidRDefault="005C24D0" w:rsidP="001C7F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установочного семинара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для заместителей директоров по работе с педагогическими кадрами</w:t>
            </w:r>
          </w:p>
        </w:tc>
        <w:tc>
          <w:tcPr>
            <w:tcW w:w="3118" w:type="dxa"/>
          </w:tcPr>
          <w:p w:rsidR="005C24D0" w:rsidRDefault="005C24D0" w:rsidP="001C7F8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Информационное письмо, рекомендации</w:t>
            </w:r>
            <w:r w:rsidR="00AC704D">
              <w:rPr>
                <w:rFonts w:ascii="Times New Roman" w:hAnsi="Times New Roman" w:cs="Times New Roman"/>
                <w:sz w:val="24"/>
              </w:rPr>
              <w:t>, размещение материалов на сайте МКУ КИМЦ</w:t>
            </w:r>
          </w:p>
        </w:tc>
        <w:tc>
          <w:tcPr>
            <w:tcW w:w="1843" w:type="dxa"/>
            <w:gridSpan w:val="2"/>
          </w:tcPr>
          <w:p w:rsidR="005C24D0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Февраль, 2022</w:t>
            </w:r>
          </w:p>
        </w:tc>
        <w:tc>
          <w:tcPr>
            <w:tcW w:w="2409" w:type="dxa"/>
          </w:tcPr>
          <w:p w:rsidR="005C24D0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 МКУ КИМЦ</w:t>
            </w:r>
          </w:p>
        </w:tc>
      </w:tr>
      <w:tr w:rsidR="005C24D0" w:rsidTr="005237B3">
        <w:tc>
          <w:tcPr>
            <w:tcW w:w="817" w:type="dxa"/>
          </w:tcPr>
          <w:p w:rsidR="005C24D0" w:rsidRPr="00C25AF6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5AF6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7088" w:type="dxa"/>
          </w:tcPr>
          <w:p w:rsidR="005C24D0" w:rsidRPr="000A061C" w:rsidRDefault="005C24D0" w:rsidP="008430D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B100A">
              <w:rPr>
                <w:rFonts w:ascii="Times New Roman" w:hAnsi="Times New Roman" w:cs="Times New Roman"/>
                <w:sz w:val="24"/>
              </w:rPr>
              <w:t xml:space="preserve">Создание, наполнение и обновление раздела «Развитие наставничества» на сайтах  </w:t>
            </w:r>
            <w:r>
              <w:rPr>
                <w:rFonts w:ascii="Times New Roman" w:hAnsi="Times New Roman" w:cs="Times New Roman"/>
                <w:sz w:val="24"/>
              </w:rPr>
              <w:t>общеобразовательных организаций/ муниципалитета</w:t>
            </w:r>
          </w:p>
        </w:tc>
        <w:tc>
          <w:tcPr>
            <w:tcW w:w="3118" w:type="dxa"/>
          </w:tcPr>
          <w:p w:rsidR="005C24D0" w:rsidRPr="000A061C" w:rsidRDefault="005C24D0" w:rsidP="008430D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на сайте раздела с содержательным наполнением</w:t>
            </w:r>
          </w:p>
        </w:tc>
        <w:tc>
          <w:tcPr>
            <w:tcW w:w="1843" w:type="dxa"/>
            <w:gridSpan w:val="2"/>
          </w:tcPr>
          <w:p w:rsidR="005C24D0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Март, 2022,</w:t>
            </w:r>
          </w:p>
          <w:p w:rsidR="005C24D0" w:rsidRPr="000A061C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протяжении всего периода</w:t>
            </w:r>
          </w:p>
        </w:tc>
        <w:tc>
          <w:tcPr>
            <w:tcW w:w="2409" w:type="dxa"/>
          </w:tcPr>
          <w:p w:rsidR="005C24D0" w:rsidRDefault="000041A6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Руководители ОУ,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C24D0">
              <w:rPr>
                <w:rFonts w:ascii="Times New Roman" w:hAnsi="Times New Roman" w:cs="Times New Roman"/>
                <w:sz w:val="24"/>
              </w:rPr>
              <w:t xml:space="preserve"> кураторы ОО,  </w:t>
            </w:r>
          </w:p>
          <w:p w:rsidR="005C24D0" w:rsidRDefault="005C24D0" w:rsidP="00763507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Координатор МКУ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КИМЦ</w:t>
            </w:r>
          </w:p>
        </w:tc>
      </w:tr>
      <w:tr w:rsidR="005C24D0" w:rsidTr="005237B3">
        <w:tc>
          <w:tcPr>
            <w:tcW w:w="817" w:type="dxa"/>
          </w:tcPr>
          <w:p w:rsidR="005C24D0" w:rsidRPr="00C25AF6" w:rsidRDefault="005C24D0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5AF6">
              <w:rPr>
                <w:rFonts w:ascii="Times New Roman" w:hAnsi="Times New Roman" w:cs="Times New Roman"/>
                <w:sz w:val="24"/>
              </w:rPr>
              <w:lastRenderedPageBreak/>
              <w:t>2.4</w:t>
            </w:r>
          </w:p>
        </w:tc>
        <w:tc>
          <w:tcPr>
            <w:tcW w:w="7088" w:type="dxa"/>
          </w:tcPr>
          <w:p w:rsidR="005C24D0" w:rsidRPr="00DB100A" w:rsidRDefault="005C24D0" w:rsidP="00182D6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серии муниципальных семинаров по отдельным вопросам реализации ЦМН</w:t>
            </w:r>
          </w:p>
        </w:tc>
        <w:tc>
          <w:tcPr>
            <w:tcW w:w="3118" w:type="dxa"/>
          </w:tcPr>
          <w:p w:rsidR="005C24D0" w:rsidRDefault="005C24D0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экспертно-консультационной поддержки участников</w:t>
            </w:r>
          </w:p>
        </w:tc>
        <w:tc>
          <w:tcPr>
            <w:tcW w:w="1843" w:type="dxa"/>
            <w:gridSpan w:val="2"/>
          </w:tcPr>
          <w:p w:rsidR="005C24D0" w:rsidRPr="000A061C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протяжении всего периода по отдельному графику</w:t>
            </w:r>
          </w:p>
        </w:tc>
        <w:tc>
          <w:tcPr>
            <w:tcW w:w="2409" w:type="dxa"/>
          </w:tcPr>
          <w:p w:rsidR="005C24D0" w:rsidRPr="00DB100A" w:rsidRDefault="005C24D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КИМЦ</w:t>
            </w:r>
          </w:p>
        </w:tc>
      </w:tr>
      <w:tr w:rsidR="00EB68E8" w:rsidTr="005237B3">
        <w:tc>
          <w:tcPr>
            <w:tcW w:w="817" w:type="dxa"/>
          </w:tcPr>
          <w:p w:rsidR="00EB68E8" w:rsidRPr="00C25AF6" w:rsidRDefault="00EB68E8" w:rsidP="00B91E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25AF6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7088" w:type="dxa"/>
          </w:tcPr>
          <w:p w:rsidR="00EB68E8" w:rsidRDefault="00EB68E8" w:rsidP="000041A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по вопросам реализации ЦМН </w:t>
            </w:r>
          </w:p>
        </w:tc>
        <w:tc>
          <w:tcPr>
            <w:tcW w:w="3118" w:type="dxa"/>
          </w:tcPr>
          <w:p w:rsidR="00EB68E8" w:rsidRDefault="00EB68E8" w:rsidP="00515C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экспертно-консультационной поддержки участников</w:t>
            </w:r>
          </w:p>
        </w:tc>
        <w:tc>
          <w:tcPr>
            <w:tcW w:w="1843" w:type="dxa"/>
            <w:gridSpan w:val="2"/>
          </w:tcPr>
          <w:p w:rsidR="00EB68E8" w:rsidRPr="000A061C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периода реализации</w:t>
            </w:r>
          </w:p>
        </w:tc>
        <w:tc>
          <w:tcPr>
            <w:tcW w:w="2409" w:type="dxa"/>
          </w:tcPr>
          <w:p w:rsidR="00EB68E8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Пилотные площадки ОО,</w:t>
            </w:r>
          </w:p>
          <w:p w:rsidR="00EB68E8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КИМЦ,</w:t>
            </w:r>
          </w:p>
        </w:tc>
      </w:tr>
      <w:tr w:rsidR="00EB68E8" w:rsidTr="005237B3">
        <w:tc>
          <w:tcPr>
            <w:tcW w:w="817" w:type="dxa"/>
          </w:tcPr>
          <w:p w:rsidR="00EB68E8" w:rsidRPr="00C25AF6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7088" w:type="dxa"/>
          </w:tcPr>
          <w:p w:rsidR="00EB68E8" w:rsidRPr="00DB100A" w:rsidRDefault="00EB68E8" w:rsidP="00DB10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 и корректировка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критериев оценки эффективности системы наставничества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уровне ОО/муниципалитета</w:t>
            </w:r>
          </w:p>
        </w:tc>
        <w:tc>
          <w:tcPr>
            <w:tcW w:w="3118" w:type="dxa"/>
          </w:tcPr>
          <w:p w:rsidR="00EB68E8" w:rsidRDefault="00EB68E8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методики оценки эффективности системы наставничества</w:t>
            </w:r>
            <w:proofErr w:type="gramEnd"/>
          </w:p>
        </w:tc>
        <w:tc>
          <w:tcPr>
            <w:tcW w:w="1843" w:type="dxa"/>
            <w:gridSpan w:val="2"/>
          </w:tcPr>
          <w:p w:rsidR="00EB68E8" w:rsidRPr="000A061C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2022, 2023</w:t>
            </w:r>
          </w:p>
        </w:tc>
        <w:tc>
          <w:tcPr>
            <w:tcW w:w="2409" w:type="dxa"/>
          </w:tcPr>
          <w:p w:rsidR="00EB68E8" w:rsidRPr="00DB100A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ОО, МКУ КИМЦ</w:t>
            </w:r>
          </w:p>
        </w:tc>
      </w:tr>
      <w:tr w:rsidR="00EB68E8" w:rsidTr="005237B3">
        <w:tc>
          <w:tcPr>
            <w:tcW w:w="817" w:type="dxa"/>
          </w:tcPr>
          <w:p w:rsidR="00EB68E8" w:rsidRPr="00C25AF6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5AF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458" w:type="dxa"/>
            <w:gridSpan w:val="5"/>
          </w:tcPr>
          <w:p w:rsidR="00EB68E8" w:rsidRPr="005C24D0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24D0">
              <w:rPr>
                <w:rFonts w:ascii="Times New Roman" w:hAnsi="Times New Roman" w:cs="Times New Roman"/>
                <w:b/>
                <w:sz w:val="24"/>
              </w:rPr>
              <w:t>Внедрение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реализация</w:t>
            </w:r>
            <w:r w:rsidRPr="005C24D0">
              <w:rPr>
                <w:rFonts w:ascii="Times New Roman" w:hAnsi="Times New Roman" w:cs="Times New Roman"/>
                <w:b/>
                <w:sz w:val="24"/>
              </w:rPr>
              <w:t xml:space="preserve"> ЦМН в образовательных организациях</w:t>
            </w:r>
            <w:r w:rsidR="000041A6">
              <w:rPr>
                <w:rFonts w:ascii="Times New Roman" w:hAnsi="Times New Roman" w:cs="Times New Roman"/>
                <w:b/>
                <w:sz w:val="24"/>
              </w:rPr>
              <w:t xml:space="preserve"> (ОУ, ДО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5C24D0">
              <w:rPr>
                <w:rFonts w:ascii="Times New Roman" w:hAnsi="Times New Roman" w:cs="Times New Roman"/>
                <w:b/>
                <w:sz w:val="24"/>
              </w:rPr>
              <w:t xml:space="preserve"> муниципалитета</w:t>
            </w:r>
          </w:p>
        </w:tc>
      </w:tr>
      <w:tr w:rsidR="00EB68E8" w:rsidTr="005237B3">
        <w:tc>
          <w:tcPr>
            <w:tcW w:w="817" w:type="dxa"/>
          </w:tcPr>
          <w:p w:rsidR="00EB68E8" w:rsidRPr="00C25AF6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7088" w:type="dxa"/>
          </w:tcPr>
          <w:p w:rsidR="00EB68E8" w:rsidRPr="00DB100A" w:rsidRDefault="00EB68E8" w:rsidP="00DB10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условий для реализации наставничества в ОО</w:t>
            </w:r>
          </w:p>
        </w:tc>
        <w:tc>
          <w:tcPr>
            <w:tcW w:w="3118" w:type="dxa"/>
          </w:tcPr>
          <w:p w:rsidR="00EB68E8" w:rsidRDefault="00EB68E8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Нормативное обеспечение, распорядительная документация, программно-методическое обеспечение, материально-техническое обеспечение, организации-партнеры</w:t>
            </w:r>
          </w:p>
        </w:tc>
        <w:tc>
          <w:tcPr>
            <w:tcW w:w="1843" w:type="dxa"/>
            <w:gridSpan w:val="2"/>
          </w:tcPr>
          <w:p w:rsidR="00EB68E8" w:rsidRPr="000A061C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июнь, 2022</w:t>
            </w:r>
          </w:p>
        </w:tc>
        <w:tc>
          <w:tcPr>
            <w:tcW w:w="2409" w:type="dxa"/>
          </w:tcPr>
          <w:p w:rsidR="00EB68E8" w:rsidRPr="00DB100A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и кураторы ОО</w:t>
            </w:r>
          </w:p>
        </w:tc>
      </w:tr>
      <w:tr w:rsidR="00EB68E8" w:rsidTr="005237B3">
        <w:tc>
          <w:tcPr>
            <w:tcW w:w="817" w:type="dxa"/>
          </w:tcPr>
          <w:p w:rsidR="00EB68E8" w:rsidRPr="00C25AF6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7088" w:type="dxa"/>
          </w:tcPr>
          <w:p w:rsidR="00EB68E8" w:rsidRPr="000A061C" w:rsidRDefault="00EB68E8" w:rsidP="004E03C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баз программ наставничества на уровне ОО</w:t>
            </w:r>
          </w:p>
        </w:tc>
        <w:tc>
          <w:tcPr>
            <w:tcW w:w="3118" w:type="dxa"/>
          </w:tcPr>
          <w:p w:rsidR="00EB68E8" w:rsidRPr="000A061C" w:rsidRDefault="00EB68E8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Наличие базы эффективных программ наставничества, которые могут реализоваться как в данной, так и в иных ОО</w:t>
            </w:r>
            <w:proofErr w:type="gramEnd"/>
          </w:p>
        </w:tc>
        <w:tc>
          <w:tcPr>
            <w:tcW w:w="1843" w:type="dxa"/>
            <w:gridSpan w:val="2"/>
          </w:tcPr>
          <w:p w:rsidR="00EB68E8" w:rsidRPr="000A061C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периода реализации</w:t>
            </w:r>
          </w:p>
        </w:tc>
        <w:tc>
          <w:tcPr>
            <w:tcW w:w="2409" w:type="dxa"/>
          </w:tcPr>
          <w:p w:rsidR="00EB68E8" w:rsidRPr="004E03CA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E03CA">
              <w:rPr>
                <w:rFonts w:ascii="Times New Roman" w:hAnsi="Times New Roman" w:cs="Times New Roman"/>
                <w:sz w:val="24"/>
              </w:rPr>
              <w:t xml:space="preserve">Руководители ОО, кураторы </w:t>
            </w:r>
            <w:r>
              <w:rPr>
                <w:rFonts w:ascii="Times New Roman" w:hAnsi="Times New Roman" w:cs="Times New Roman"/>
                <w:sz w:val="24"/>
              </w:rPr>
              <w:t>реализации</w:t>
            </w:r>
            <w:r w:rsidRPr="004E03CA">
              <w:rPr>
                <w:rFonts w:ascii="Times New Roman" w:hAnsi="Times New Roman" w:cs="Times New Roman"/>
                <w:sz w:val="24"/>
              </w:rPr>
              <w:t xml:space="preserve"> ЦМН (в рамках компетенции)</w:t>
            </w:r>
          </w:p>
        </w:tc>
      </w:tr>
      <w:tr w:rsidR="00EB68E8" w:rsidTr="005237B3">
        <w:tc>
          <w:tcPr>
            <w:tcW w:w="817" w:type="dxa"/>
          </w:tcPr>
          <w:p w:rsidR="00EB68E8" w:rsidRPr="00EB68E8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68E8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7088" w:type="dxa"/>
          </w:tcPr>
          <w:p w:rsidR="00EB68E8" w:rsidRDefault="00EB68E8" w:rsidP="004E03C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базы наставников и наставляемых</w:t>
            </w:r>
          </w:p>
        </w:tc>
        <w:tc>
          <w:tcPr>
            <w:tcW w:w="3118" w:type="dxa"/>
          </w:tcPr>
          <w:p w:rsidR="00EB68E8" w:rsidRDefault="00EB68E8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 наставников и наставляемых с перечнем запросов</w:t>
            </w:r>
          </w:p>
        </w:tc>
        <w:tc>
          <w:tcPr>
            <w:tcW w:w="1843" w:type="dxa"/>
            <w:gridSpan w:val="2"/>
          </w:tcPr>
          <w:p w:rsidR="00EB68E8" w:rsidRPr="000A061C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периода реализации</w:t>
            </w:r>
          </w:p>
        </w:tc>
        <w:tc>
          <w:tcPr>
            <w:tcW w:w="2409" w:type="dxa"/>
          </w:tcPr>
          <w:p w:rsidR="00EB68E8" w:rsidRPr="004E03CA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03CA">
              <w:rPr>
                <w:rFonts w:ascii="Times New Roman" w:hAnsi="Times New Roman" w:cs="Times New Roman"/>
                <w:sz w:val="24"/>
              </w:rPr>
              <w:t xml:space="preserve"> кураторы </w:t>
            </w:r>
            <w:r>
              <w:rPr>
                <w:rFonts w:ascii="Times New Roman" w:hAnsi="Times New Roman" w:cs="Times New Roman"/>
                <w:sz w:val="24"/>
              </w:rPr>
              <w:t xml:space="preserve"> реализации</w:t>
            </w:r>
            <w:r w:rsidRPr="004E03C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ОУ, ДО </w:t>
            </w:r>
            <w:r w:rsidRPr="004E03CA">
              <w:rPr>
                <w:rFonts w:ascii="Times New Roman" w:hAnsi="Times New Roman" w:cs="Times New Roman"/>
                <w:sz w:val="24"/>
              </w:rPr>
              <w:t>ЦМН (в рамках компетенции)</w:t>
            </w:r>
          </w:p>
        </w:tc>
      </w:tr>
      <w:tr w:rsidR="00EB68E8" w:rsidTr="005237B3">
        <w:tc>
          <w:tcPr>
            <w:tcW w:w="817" w:type="dxa"/>
          </w:tcPr>
          <w:p w:rsidR="00EB68E8" w:rsidRPr="00EB68E8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68E8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7088" w:type="dxa"/>
          </w:tcPr>
          <w:p w:rsidR="00EB68E8" w:rsidRDefault="000C3E5B" w:rsidP="004E03C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</w:t>
            </w:r>
            <w:r w:rsidR="00EB68E8">
              <w:rPr>
                <w:rFonts w:ascii="Times New Roman" w:hAnsi="Times New Roman" w:cs="Times New Roman"/>
                <w:sz w:val="24"/>
              </w:rPr>
              <w:t xml:space="preserve"> наставнических пар или групп </w:t>
            </w:r>
          </w:p>
        </w:tc>
        <w:tc>
          <w:tcPr>
            <w:tcW w:w="3118" w:type="dxa"/>
          </w:tcPr>
          <w:p w:rsidR="000C3E5B" w:rsidRDefault="000C3E5B" w:rsidP="000F40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плана наставничества.</w:t>
            </w:r>
          </w:p>
          <w:p w:rsidR="00EB68E8" w:rsidRDefault="00EB68E8" w:rsidP="000F403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персонализированных программ </w:t>
            </w:r>
          </w:p>
        </w:tc>
        <w:tc>
          <w:tcPr>
            <w:tcW w:w="1843" w:type="dxa"/>
            <w:gridSpan w:val="2"/>
          </w:tcPr>
          <w:p w:rsidR="00EB68E8" w:rsidRPr="000A061C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периода реализации</w:t>
            </w:r>
          </w:p>
        </w:tc>
        <w:tc>
          <w:tcPr>
            <w:tcW w:w="2409" w:type="dxa"/>
          </w:tcPr>
          <w:p w:rsidR="00EB68E8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Кураторы реализации ОУ,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EB68E8" w:rsidTr="005237B3">
        <w:tc>
          <w:tcPr>
            <w:tcW w:w="817" w:type="dxa"/>
          </w:tcPr>
          <w:p w:rsidR="00EB68E8" w:rsidRPr="00EB68E8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68E8"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7088" w:type="dxa"/>
          </w:tcPr>
          <w:p w:rsidR="00EB68E8" w:rsidRPr="000A061C" w:rsidRDefault="00EB68E8" w:rsidP="004E03C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программно-методических материалов на уровне ОО, необходимых для реализации ЦМН</w:t>
            </w:r>
          </w:p>
        </w:tc>
        <w:tc>
          <w:tcPr>
            <w:tcW w:w="3118" w:type="dxa"/>
          </w:tcPr>
          <w:p w:rsidR="00EB68E8" w:rsidRPr="000A061C" w:rsidRDefault="00EB68E8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Программно-методическое  обеспечение</w:t>
            </w:r>
          </w:p>
        </w:tc>
        <w:tc>
          <w:tcPr>
            <w:tcW w:w="1843" w:type="dxa"/>
            <w:gridSpan w:val="2"/>
          </w:tcPr>
          <w:p w:rsidR="00EB68E8" w:rsidRPr="000A061C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20.08. 22.</w:t>
            </w:r>
          </w:p>
        </w:tc>
        <w:tc>
          <w:tcPr>
            <w:tcW w:w="2409" w:type="dxa"/>
          </w:tcPr>
          <w:p w:rsidR="00EB68E8" w:rsidRPr="00A9464A" w:rsidRDefault="00EB68E8" w:rsidP="00304D9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D4A">
              <w:rPr>
                <w:rFonts w:ascii="Times New Roman" w:hAnsi="Times New Roman" w:cs="Times New Roman"/>
                <w:sz w:val="24"/>
              </w:rPr>
              <w:t xml:space="preserve">кураторы реализации </w:t>
            </w:r>
            <w:r w:rsidR="00304D9A">
              <w:rPr>
                <w:rFonts w:ascii="Times New Roman" w:hAnsi="Times New Roman" w:cs="Times New Roman"/>
                <w:sz w:val="24"/>
              </w:rPr>
              <w:t xml:space="preserve"> ОУ, </w:t>
            </w:r>
            <w:proofErr w:type="gramStart"/>
            <w:r w:rsidR="00304D9A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EB68E8" w:rsidTr="004246B9">
        <w:tc>
          <w:tcPr>
            <w:tcW w:w="817" w:type="dxa"/>
          </w:tcPr>
          <w:p w:rsidR="00EB68E8" w:rsidRPr="00EB68E8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68E8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458" w:type="dxa"/>
            <w:gridSpan w:val="5"/>
          </w:tcPr>
          <w:p w:rsidR="00EB68E8" w:rsidRPr="00A9464A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Содействие </w:t>
            </w:r>
            <w:r w:rsidRPr="000A061C">
              <w:rPr>
                <w:rFonts w:ascii="Times New Roman" w:hAnsi="Times New Roman" w:cs="Times New Roman"/>
                <w:b/>
                <w:sz w:val="24"/>
              </w:rPr>
              <w:t xml:space="preserve"> распространени</w:t>
            </w:r>
            <w:r>
              <w:rPr>
                <w:rFonts w:ascii="Times New Roman" w:hAnsi="Times New Roman" w:cs="Times New Roman"/>
                <w:b/>
                <w:sz w:val="24"/>
              </w:rPr>
              <w:t>ю и внедрению</w:t>
            </w:r>
            <w:r w:rsidRPr="000A061C">
              <w:rPr>
                <w:rFonts w:ascii="Times New Roman" w:hAnsi="Times New Roman" w:cs="Times New Roman"/>
                <w:b/>
                <w:sz w:val="24"/>
              </w:rPr>
              <w:t xml:space="preserve"> лучших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наставнических </w:t>
            </w:r>
            <w:r w:rsidRPr="000A061C">
              <w:rPr>
                <w:rFonts w:ascii="Times New Roman" w:hAnsi="Times New Roman" w:cs="Times New Roman"/>
                <w:b/>
                <w:sz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sz w:val="24"/>
              </w:rPr>
              <w:t>, различных форм и ролевых моделей</w:t>
            </w:r>
            <w:r w:rsidRPr="000A06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для обучающихся, педагогов и молодых специалистов  </w:t>
            </w:r>
          </w:p>
        </w:tc>
      </w:tr>
      <w:tr w:rsidR="00EB68E8" w:rsidTr="005237B3">
        <w:tc>
          <w:tcPr>
            <w:tcW w:w="817" w:type="dxa"/>
          </w:tcPr>
          <w:p w:rsidR="00EB68E8" w:rsidRPr="00EB68E8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B68E8">
              <w:rPr>
                <w:rFonts w:ascii="Times New Roman" w:hAnsi="Times New Roman" w:cs="Times New Roman"/>
                <w:sz w:val="24"/>
              </w:rPr>
              <w:lastRenderedPageBreak/>
              <w:t>4.1</w:t>
            </w:r>
          </w:p>
        </w:tc>
        <w:tc>
          <w:tcPr>
            <w:tcW w:w="7088" w:type="dxa"/>
          </w:tcPr>
          <w:p w:rsidR="00EB68E8" w:rsidRPr="00EB68E8" w:rsidRDefault="00EB68E8" w:rsidP="00A9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Формирование банка успешных практик (кейсов) наставничества</w:t>
            </w:r>
          </w:p>
        </w:tc>
        <w:tc>
          <w:tcPr>
            <w:tcW w:w="3118" w:type="dxa"/>
          </w:tcPr>
          <w:p w:rsidR="00EB68E8" w:rsidRPr="000A061C" w:rsidRDefault="00EB68E8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Реестр банка успешных практик</w:t>
            </w:r>
          </w:p>
        </w:tc>
        <w:tc>
          <w:tcPr>
            <w:tcW w:w="1843" w:type="dxa"/>
            <w:gridSpan w:val="2"/>
          </w:tcPr>
          <w:p w:rsidR="00EB68E8" w:rsidRPr="000A061C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периода реализации</w:t>
            </w:r>
          </w:p>
        </w:tc>
        <w:tc>
          <w:tcPr>
            <w:tcW w:w="2409" w:type="dxa"/>
          </w:tcPr>
          <w:p w:rsidR="00EB68E8" w:rsidRPr="00A9464A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464A">
              <w:rPr>
                <w:rFonts w:ascii="Times New Roman" w:hAnsi="Times New Roman" w:cs="Times New Roman"/>
                <w:sz w:val="24"/>
              </w:rPr>
              <w:t>Руководители ОО, МКУ КИМЦ</w:t>
            </w:r>
          </w:p>
        </w:tc>
      </w:tr>
      <w:tr w:rsidR="00EB68E8" w:rsidTr="005237B3">
        <w:tc>
          <w:tcPr>
            <w:tcW w:w="817" w:type="dxa"/>
          </w:tcPr>
          <w:p w:rsidR="00EB68E8" w:rsidRPr="00EB68E8" w:rsidRDefault="00EB68E8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7088" w:type="dxa"/>
          </w:tcPr>
          <w:p w:rsidR="00EB68E8" w:rsidRPr="00EB68E8" w:rsidRDefault="00EB68E8" w:rsidP="00685B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Трансляция лучших практик наставничества   на образовательных мероприятиях разного уровня (конференции, форумы, фестивали, конкурсы) в СМИ, РАОП</w:t>
            </w:r>
          </w:p>
        </w:tc>
        <w:tc>
          <w:tcPr>
            <w:tcW w:w="3118" w:type="dxa"/>
          </w:tcPr>
          <w:p w:rsidR="00EB68E8" w:rsidRPr="000A061C" w:rsidRDefault="00EB68E8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тематических мероприятий</w:t>
            </w:r>
          </w:p>
        </w:tc>
        <w:tc>
          <w:tcPr>
            <w:tcW w:w="1843" w:type="dxa"/>
            <w:gridSpan w:val="2"/>
          </w:tcPr>
          <w:p w:rsidR="00EB68E8" w:rsidRPr="000A061C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август-сентябрь</w:t>
            </w:r>
          </w:p>
        </w:tc>
        <w:tc>
          <w:tcPr>
            <w:tcW w:w="2409" w:type="dxa"/>
          </w:tcPr>
          <w:p w:rsidR="00EB68E8" w:rsidRPr="00A9464A" w:rsidRDefault="00EB68E8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О, МКУ КИМЦ</w:t>
            </w:r>
          </w:p>
        </w:tc>
      </w:tr>
      <w:tr w:rsidR="00763507" w:rsidTr="005237B3">
        <w:tc>
          <w:tcPr>
            <w:tcW w:w="817" w:type="dxa"/>
          </w:tcPr>
          <w:p w:rsidR="00763507" w:rsidRPr="00EB68E8" w:rsidRDefault="00763507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7088" w:type="dxa"/>
          </w:tcPr>
          <w:p w:rsidR="00763507" w:rsidRPr="00EB68E8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внедрения и реализации целевой модели наставничества, лучших наставников, кейсов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63507" w:rsidRPr="00763507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Отражение на сайте МКУ КИМЦ</w:t>
            </w:r>
            <w:r>
              <w:rPr>
                <w:rFonts w:ascii="Times New Roman" w:hAnsi="Times New Roman" w:cs="Times New Roman"/>
                <w:sz w:val="24"/>
              </w:rPr>
              <w:t xml:space="preserve">, ОО, </w:t>
            </w:r>
          </w:p>
        </w:tc>
        <w:tc>
          <w:tcPr>
            <w:tcW w:w="1843" w:type="dxa"/>
            <w:gridSpan w:val="2"/>
          </w:tcPr>
          <w:p w:rsidR="00763507" w:rsidRPr="000A061C" w:rsidRDefault="00763507" w:rsidP="00515C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  периода реализации</w:t>
            </w:r>
          </w:p>
        </w:tc>
        <w:tc>
          <w:tcPr>
            <w:tcW w:w="2409" w:type="dxa"/>
          </w:tcPr>
          <w:p w:rsidR="00763507" w:rsidRPr="00A9464A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 ОО</w:t>
            </w:r>
          </w:p>
        </w:tc>
      </w:tr>
      <w:tr w:rsidR="00763507" w:rsidTr="005237B3">
        <w:tc>
          <w:tcPr>
            <w:tcW w:w="817" w:type="dxa"/>
          </w:tcPr>
          <w:p w:rsidR="00763507" w:rsidRPr="00EB68E8" w:rsidRDefault="00763507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7088" w:type="dxa"/>
          </w:tcPr>
          <w:p w:rsidR="00763507" w:rsidRPr="00EB68E8" w:rsidRDefault="00763507" w:rsidP="00685B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  сообществ наставников</w:t>
            </w:r>
          </w:p>
        </w:tc>
        <w:tc>
          <w:tcPr>
            <w:tcW w:w="3118" w:type="dxa"/>
          </w:tcPr>
          <w:p w:rsidR="00763507" w:rsidRPr="000A061C" w:rsidRDefault="00763507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Сформирована система поддержки наставничества через профессиональные сообщества</w:t>
            </w:r>
          </w:p>
        </w:tc>
        <w:tc>
          <w:tcPr>
            <w:tcW w:w="1843" w:type="dxa"/>
            <w:gridSpan w:val="2"/>
          </w:tcPr>
          <w:p w:rsidR="00763507" w:rsidRPr="000A061C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  периода реализации</w:t>
            </w:r>
          </w:p>
        </w:tc>
        <w:tc>
          <w:tcPr>
            <w:tcW w:w="2409" w:type="dxa"/>
          </w:tcPr>
          <w:p w:rsidR="00763507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ОО, ДО</w:t>
            </w:r>
          </w:p>
        </w:tc>
      </w:tr>
      <w:tr w:rsidR="00763507" w:rsidTr="005237B3">
        <w:tc>
          <w:tcPr>
            <w:tcW w:w="817" w:type="dxa"/>
          </w:tcPr>
          <w:p w:rsidR="00763507" w:rsidRPr="00EB68E8" w:rsidRDefault="00763507" w:rsidP="00645E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68E8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049" w:type="dxa"/>
            <w:gridSpan w:val="4"/>
          </w:tcPr>
          <w:p w:rsidR="00763507" w:rsidRPr="00EB68E8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 и оценки результатов реализации программ  наставничества</w:t>
            </w:r>
          </w:p>
        </w:tc>
        <w:tc>
          <w:tcPr>
            <w:tcW w:w="2409" w:type="dxa"/>
          </w:tcPr>
          <w:p w:rsidR="00763507" w:rsidRPr="00A9464A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3507" w:rsidTr="005237B3">
        <w:tc>
          <w:tcPr>
            <w:tcW w:w="817" w:type="dxa"/>
          </w:tcPr>
          <w:p w:rsidR="00763507" w:rsidRPr="00763507" w:rsidRDefault="00763507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7088" w:type="dxa"/>
          </w:tcPr>
          <w:p w:rsidR="00763507" w:rsidRPr="00EB68E8" w:rsidRDefault="000C3E5B" w:rsidP="000C3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7B56EA">
              <w:rPr>
                <w:rFonts w:ascii="Times New Roman" w:hAnsi="Times New Roman" w:cs="Times New Roman"/>
                <w:sz w:val="24"/>
                <w:szCs w:val="24"/>
              </w:rPr>
              <w:t>зация м</w:t>
            </w:r>
            <w:r w:rsidR="00763507" w:rsidRPr="00EB68E8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 w:rsidR="007B56EA">
              <w:rPr>
                <w:rFonts w:ascii="Times New Roman" w:hAnsi="Times New Roman" w:cs="Times New Roman"/>
                <w:sz w:val="24"/>
                <w:szCs w:val="24"/>
              </w:rPr>
              <w:t>а наличия пакета локальных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методических рекомендаций по развитию системы наставничества, повышения ее эффективности на уровне ОО.</w:t>
            </w:r>
            <w:r w:rsidR="00763507"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63507" w:rsidRPr="000A061C" w:rsidRDefault="00763507" w:rsidP="000C3E5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3E5B">
              <w:rPr>
                <w:rFonts w:ascii="Times New Roman" w:hAnsi="Times New Roman" w:cs="Times New Roman"/>
                <w:sz w:val="24"/>
              </w:rPr>
              <w:t>Наличие пакета локальных актов, методических рекомендаций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3E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63507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Январь, Май 2022</w:t>
            </w:r>
          </w:p>
          <w:p w:rsidR="000C3E5B" w:rsidRPr="000A061C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09" w:type="dxa"/>
          </w:tcPr>
          <w:p w:rsidR="00763507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Кураторы реализации ЦМН в ОО</w:t>
            </w:r>
          </w:p>
          <w:p w:rsidR="00763507" w:rsidRPr="00A9464A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464A">
              <w:rPr>
                <w:rFonts w:ascii="Times New Roman" w:hAnsi="Times New Roman" w:cs="Times New Roman"/>
                <w:sz w:val="24"/>
              </w:rPr>
              <w:t>МКУ КИМЦ</w:t>
            </w:r>
          </w:p>
        </w:tc>
      </w:tr>
      <w:tr w:rsidR="00763507" w:rsidTr="005237B3">
        <w:tc>
          <w:tcPr>
            <w:tcW w:w="817" w:type="dxa"/>
          </w:tcPr>
          <w:p w:rsidR="00763507" w:rsidRPr="00763507" w:rsidRDefault="00763507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7088" w:type="dxa"/>
          </w:tcPr>
          <w:p w:rsidR="00763507" w:rsidRPr="00EB68E8" w:rsidRDefault="00763507" w:rsidP="00A9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форм наставничества  и включенности педагогов и обучающихся в реализацию программ наставничества</w:t>
            </w:r>
          </w:p>
        </w:tc>
        <w:tc>
          <w:tcPr>
            <w:tcW w:w="3118" w:type="dxa"/>
          </w:tcPr>
          <w:p w:rsidR="00763507" w:rsidRDefault="00763507" w:rsidP="001E201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Данные о формах наставничества в ОО и включенности субъектов, информация о персонализированных программах </w:t>
            </w:r>
          </w:p>
        </w:tc>
        <w:tc>
          <w:tcPr>
            <w:tcW w:w="1843" w:type="dxa"/>
            <w:gridSpan w:val="2"/>
          </w:tcPr>
          <w:p w:rsidR="00763507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Май, 2022</w:t>
            </w:r>
          </w:p>
          <w:p w:rsidR="00763507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 не позднее 15 декабря</w:t>
            </w:r>
          </w:p>
        </w:tc>
        <w:tc>
          <w:tcPr>
            <w:tcW w:w="2409" w:type="dxa"/>
          </w:tcPr>
          <w:p w:rsidR="00763507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К ИМЦ</w:t>
            </w:r>
          </w:p>
        </w:tc>
      </w:tr>
      <w:tr w:rsidR="00763507" w:rsidTr="005237B3">
        <w:tc>
          <w:tcPr>
            <w:tcW w:w="817" w:type="dxa"/>
          </w:tcPr>
          <w:p w:rsidR="00763507" w:rsidRPr="00763507" w:rsidRDefault="00763507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7088" w:type="dxa"/>
          </w:tcPr>
          <w:p w:rsidR="00763507" w:rsidRPr="00EB68E8" w:rsidRDefault="00A71E40" w:rsidP="00A71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63507" w:rsidRPr="00EB68E8">
              <w:rPr>
                <w:rFonts w:ascii="Times New Roman" w:hAnsi="Times New Roman" w:cs="Times New Roman"/>
                <w:sz w:val="24"/>
                <w:szCs w:val="24"/>
              </w:rPr>
              <w:t>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763507"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07"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 эффективности программ наставничества</w:t>
            </w:r>
            <w:r w:rsidR="00763507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3118" w:type="dxa"/>
          </w:tcPr>
          <w:p w:rsidR="00763507" w:rsidRDefault="00763507" w:rsidP="00A71E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Получены </w:t>
            </w:r>
            <w:r w:rsidR="00A71E40">
              <w:rPr>
                <w:rFonts w:ascii="Times New Roman" w:hAnsi="Times New Roman" w:cs="Times New Roman"/>
                <w:sz w:val="24"/>
              </w:rPr>
              <w:t xml:space="preserve">и проанализированы данные мониторинга (наличие информационных справок)  </w:t>
            </w:r>
          </w:p>
        </w:tc>
        <w:tc>
          <w:tcPr>
            <w:tcW w:w="1843" w:type="dxa"/>
            <w:gridSpan w:val="2"/>
          </w:tcPr>
          <w:p w:rsidR="00763507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Май, 2022</w:t>
            </w:r>
          </w:p>
          <w:p w:rsidR="00763507" w:rsidRPr="000A061C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не позднее 1 июня</w:t>
            </w:r>
          </w:p>
        </w:tc>
        <w:tc>
          <w:tcPr>
            <w:tcW w:w="2409" w:type="dxa"/>
          </w:tcPr>
          <w:p w:rsidR="00763507" w:rsidRPr="00A9464A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464A">
              <w:rPr>
                <w:rFonts w:ascii="Times New Roman" w:hAnsi="Times New Roman" w:cs="Times New Roman"/>
                <w:sz w:val="24"/>
              </w:rPr>
              <w:t xml:space="preserve">Кураторы </w:t>
            </w:r>
            <w:r>
              <w:rPr>
                <w:rFonts w:ascii="Times New Roman" w:hAnsi="Times New Roman" w:cs="Times New Roman"/>
                <w:sz w:val="24"/>
              </w:rPr>
              <w:t>реализации ЦМН в ОО</w:t>
            </w:r>
          </w:p>
        </w:tc>
      </w:tr>
      <w:tr w:rsidR="00763507" w:rsidTr="005237B3">
        <w:tc>
          <w:tcPr>
            <w:tcW w:w="817" w:type="dxa"/>
          </w:tcPr>
          <w:p w:rsidR="00763507" w:rsidRPr="00763507" w:rsidRDefault="00763507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7088" w:type="dxa"/>
          </w:tcPr>
          <w:p w:rsidR="00763507" w:rsidRPr="00EB68E8" w:rsidRDefault="00763507" w:rsidP="00A9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реализации к</w:t>
            </w:r>
            <w:r w:rsidR="000C3E5B">
              <w:rPr>
                <w:rFonts w:ascii="Times New Roman" w:hAnsi="Times New Roman" w:cs="Times New Roman"/>
                <w:sz w:val="24"/>
                <w:szCs w:val="24"/>
              </w:rPr>
              <w:t>омплекса мер («дорожной карты»)</w:t>
            </w: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ЦМН в ОО</w:t>
            </w:r>
          </w:p>
        </w:tc>
        <w:tc>
          <w:tcPr>
            <w:tcW w:w="3118" w:type="dxa"/>
          </w:tcPr>
          <w:p w:rsidR="00763507" w:rsidRPr="000A061C" w:rsidRDefault="00763507" w:rsidP="00A71E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4796B">
              <w:rPr>
                <w:rFonts w:ascii="Times New Roman" w:hAnsi="Times New Roman" w:cs="Times New Roman"/>
                <w:sz w:val="24"/>
              </w:rPr>
              <w:t xml:space="preserve">Получены и обобщены </w:t>
            </w:r>
            <w:r w:rsidR="00A71E40">
              <w:rPr>
                <w:rFonts w:ascii="Times New Roman" w:hAnsi="Times New Roman" w:cs="Times New Roman"/>
                <w:sz w:val="24"/>
              </w:rPr>
              <w:t xml:space="preserve">данные </w:t>
            </w:r>
            <w:r w:rsidRPr="0044796B">
              <w:rPr>
                <w:rFonts w:ascii="Times New Roman" w:hAnsi="Times New Roman" w:cs="Times New Roman"/>
                <w:sz w:val="24"/>
              </w:rPr>
              <w:t>на муниципальном уров</w:t>
            </w:r>
            <w:r>
              <w:rPr>
                <w:rFonts w:ascii="Times New Roman" w:hAnsi="Times New Roman" w:cs="Times New Roman"/>
                <w:sz w:val="24"/>
              </w:rPr>
              <w:t xml:space="preserve">не  о внедрении ЦМН в ОО </w:t>
            </w:r>
          </w:p>
        </w:tc>
        <w:tc>
          <w:tcPr>
            <w:tcW w:w="1843" w:type="dxa"/>
            <w:gridSpan w:val="2"/>
          </w:tcPr>
          <w:p w:rsidR="00763507" w:rsidRPr="000A061C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не позднее 15 декабря</w:t>
            </w:r>
          </w:p>
        </w:tc>
        <w:tc>
          <w:tcPr>
            <w:tcW w:w="2409" w:type="dxa"/>
          </w:tcPr>
          <w:p w:rsidR="00763507" w:rsidRPr="00A9464A" w:rsidRDefault="00763507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464A">
              <w:rPr>
                <w:rFonts w:ascii="Times New Roman" w:hAnsi="Times New Roman" w:cs="Times New Roman"/>
                <w:sz w:val="24"/>
              </w:rPr>
              <w:t xml:space="preserve">Кураторы </w:t>
            </w:r>
            <w:r>
              <w:rPr>
                <w:rFonts w:ascii="Times New Roman" w:hAnsi="Times New Roman" w:cs="Times New Roman"/>
                <w:sz w:val="24"/>
              </w:rPr>
              <w:t xml:space="preserve">реализации ЦМН в ОО, МКУ КИМЦ </w:t>
            </w:r>
          </w:p>
        </w:tc>
      </w:tr>
      <w:tr w:rsidR="000C3E5B" w:rsidTr="005237B3">
        <w:tc>
          <w:tcPr>
            <w:tcW w:w="817" w:type="dxa"/>
          </w:tcPr>
          <w:p w:rsidR="000C3E5B" w:rsidRPr="00763507" w:rsidRDefault="000C3E5B" w:rsidP="00702B2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7088" w:type="dxa"/>
          </w:tcPr>
          <w:p w:rsidR="000C3E5B" w:rsidRPr="00EB68E8" w:rsidRDefault="000C3E5B" w:rsidP="00A9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данных для регионального, федерального мониторинга</w:t>
            </w:r>
          </w:p>
        </w:tc>
        <w:tc>
          <w:tcPr>
            <w:tcW w:w="3118" w:type="dxa"/>
          </w:tcPr>
          <w:p w:rsidR="000C3E5B" w:rsidRPr="0044796B" w:rsidRDefault="00A71E40" w:rsidP="00A71E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4796B">
              <w:rPr>
                <w:rFonts w:ascii="Times New Roman" w:hAnsi="Times New Roman" w:cs="Times New Roman"/>
                <w:sz w:val="24"/>
              </w:rPr>
              <w:t>Получены и обобщены на муниципальном уров</w:t>
            </w:r>
            <w:r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данные</w:t>
            </w:r>
          </w:p>
        </w:tc>
        <w:tc>
          <w:tcPr>
            <w:tcW w:w="1843" w:type="dxa"/>
            <w:gridSpan w:val="2"/>
          </w:tcPr>
          <w:p w:rsidR="000C3E5B" w:rsidRDefault="00A71E40" w:rsidP="00A71E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не позднее 1 июля</w:t>
            </w:r>
          </w:p>
        </w:tc>
        <w:tc>
          <w:tcPr>
            <w:tcW w:w="2409" w:type="dxa"/>
          </w:tcPr>
          <w:p w:rsidR="000C3E5B" w:rsidRPr="00A9464A" w:rsidRDefault="00A71E40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КИМЦ</w:t>
            </w:r>
          </w:p>
        </w:tc>
      </w:tr>
      <w:tr w:rsidR="000C3E5B" w:rsidTr="005237B3">
        <w:tc>
          <w:tcPr>
            <w:tcW w:w="817" w:type="dxa"/>
          </w:tcPr>
          <w:p w:rsidR="000C3E5B" w:rsidRPr="00763507" w:rsidRDefault="000C3E5B" w:rsidP="00702B2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5.6</w:t>
            </w:r>
          </w:p>
        </w:tc>
        <w:tc>
          <w:tcPr>
            <w:tcW w:w="7088" w:type="dxa"/>
          </w:tcPr>
          <w:p w:rsidR="000C3E5B" w:rsidRPr="00EB68E8" w:rsidRDefault="000C3E5B" w:rsidP="006807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результатам мониторинга, принятие управленческих решений</w:t>
            </w:r>
          </w:p>
        </w:tc>
        <w:tc>
          <w:tcPr>
            <w:tcW w:w="3118" w:type="dxa"/>
          </w:tcPr>
          <w:p w:rsidR="000C3E5B" w:rsidRPr="0044796B" w:rsidRDefault="000C3E5B" w:rsidP="0044796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B7A60">
              <w:rPr>
                <w:rFonts w:ascii="Times New Roman" w:hAnsi="Times New Roman" w:cs="Times New Roman"/>
                <w:sz w:val="24"/>
              </w:rPr>
              <w:t>Рекомендации  по результатам мониторинга</w:t>
            </w:r>
          </w:p>
        </w:tc>
        <w:tc>
          <w:tcPr>
            <w:tcW w:w="1843" w:type="dxa"/>
            <w:gridSpan w:val="2"/>
          </w:tcPr>
          <w:p w:rsidR="000C3E5B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09" w:type="dxa"/>
          </w:tcPr>
          <w:p w:rsidR="000C3E5B" w:rsidRPr="00B96803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96803">
              <w:rPr>
                <w:rFonts w:ascii="Times New Roman" w:hAnsi="Times New Roman" w:cs="Times New Roman"/>
                <w:sz w:val="24"/>
              </w:rPr>
              <w:t>МКУ КИМЦ</w:t>
            </w:r>
          </w:p>
        </w:tc>
      </w:tr>
      <w:tr w:rsidR="000C3E5B" w:rsidTr="005237B3">
        <w:tc>
          <w:tcPr>
            <w:tcW w:w="817" w:type="dxa"/>
          </w:tcPr>
          <w:p w:rsidR="000C3E5B" w:rsidRPr="00763507" w:rsidRDefault="000C3E5B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5.7</w:t>
            </w:r>
          </w:p>
        </w:tc>
        <w:tc>
          <w:tcPr>
            <w:tcW w:w="7088" w:type="dxa"/>
          </w:tcPr>
          <w:p w:rsidR="000C3E5B" w:rsidRPr="00EB68E8" w:rsidRDefault="000C3E5B" w:rsidP="00A946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E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по результатам мониторинга внедрения целевой модели наставничества</w:t>
            </w:r>
          </w:p>
        </w:tc>
        <w:tc>
          <w:tcPr>
            <w:tcW w:w="3118" w:type="dxa"/>
          </w:tcPr>
          <w:p w:rsidR="000C3E5B" w:rsidRPr="000A061C" w:rsidRDefault="000C3E5B" w:rsidP="00EB68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Аналитический отчет</w:t>
            </w:r>
          </w:p>
        </w:tc>
        <w:tc>
          <w:tcPr>
            <w:tcW w:w="1843" w:type="dxa"/>
            <w:gridSpan w:val="2"/>
          </w:tcPr>
          <w:p w:rsidR="000C3E5B" w:rsidRPr="000A061C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409" w:type="dxa"/>
          </w:tcPr>
          <w:p w:rsidR="000C3E5B" w:rsidRPr="00B96803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96803">
              <w:rPr>
                <w:rFonts w:ascii="Times New Roman" w:hAnsi="Times New Roman" w:cs="Times New Roman"/>
                <w:sz w:val="24"/>
              </w:rPr>
              <w:t>МКУ КИМЦ</w:t>
            </w:r>
          </w:p>
        </w:tc>
      </w:tr>
      <w:tr w:rsidR="000C3E5B" w:rsidTr="00967859">
        <w:tc>
          <w:tcPr>
            <w:tcW w:w="817" w:type="dxa"/>
          </w:tcPr>
          <w:p w:rsidR="000C3E5B" w:rsidRPr="000041A6" w:rsidRDefault="000C3E5B" w:rsidP="007635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458" w:type="dxa"/>
            <w:gridSpan w:val="5"/>
          </w:tcPr>
          <w:p w:rsidR="000C3E5B" w:rsidRDefault="000C3E5B" w:rsidP="00763507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0041A6">
              <w:rPr>
                <w:rFonts w:ascii="Times New Roman" w:hAnsi="Times New Roman" w:cs="Times New Roman"/>
                <w:b/>
                <w:sz w:val="24"/>
              </w:rPr>
              <w:t>Координация и управление реализации ЦМН</w:t>
            </w:r>
          </w:p>
        </w:tc>
      </w:tr>
      <w:tr w:rsidR="000C3E5B" w:rsidTr="007C22E4">
        <w:tc>
          <w:tcPr>
            <w:tcW w:w="817" w:type="dxa"/>
          </w:tcPr>
          <w:p w:rsidR="000C3E5B" w:rsidRPr="00763507" w:rsidRDefault="000C3E5B" w:rsidP="00763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12049" w:type="dxa"/>
            <w:gridSpan w:val="4"/>
          </w:tcPr>
          <w:p w:rsidR="000C3E5B" w:rsidRPr="000A061C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реализации мероприятий по внедрению и реализации ЦМН:</w:t>
            </w:r>
          </w:p>
        </w:tc>
        <w:tc>
          <w:tcPr>
            <w:tcW w:w="2409" w:type="dxa"/>
          </w:tcPr>
          <w:p w:rsidR="000C3E5B" w:rsidRDefault="000C3E5B" w:rsidP="00763507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C3E5B" w:rsidTr="005237B3">
        <w:tc>
          <w:tcPr>
            <w:tcW w:w="817" w:type="dxa"/>
          </w:tcPr>
          <w:p w:rsidR="000C3E5B" w:rsidRPr="00763507" w:rsidRDefault="000C3E5B" w:rsidP="00763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6.1.1</w:t>
            </w:r>
          </w:p>
        </w:tc>
        <w:tc>
          <w:tcPr>
            <w:tcW w:w="7088" w:type="dxa"/>
          </w:tcPr>
          <w:p w:rsidR="000C3E5B" w:rsidRDefault="000C3E5B" w:rsidP="000041A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уровне образовательных организаций</w:t>
            </w:r>
          </w:p>
          <w:p w:rsidR="000C3E5B" w:rsidRDefault="000C3E5B" w:rsidP="000041A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контроль реализации ЦМН,</w:t>
            </w:r>
          </w:p>
          <w:p w:rsidR="000C3E5B" w:rsidRDefault="000C3E5B" w:rsidP="00CA280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контроль реализации программ наставничества</w:t>
            </w:r>
          </w:p>
        </w:tc>
        <w:tc>
          <w:tcPr>
            <w:tcW w:w="3118" w:type="dxa"/>
          </w:tcPr>
          <w:p w:rsidR="000C3E5B" w:rsidRPr="000A061C" w:rsidRDefault="000C3E5B" w:rsidP="00CA280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контрольно-аналитических материалов руководителям ОО,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843" w:type="dxa"/>
            <w:gridSpan w:val="2"/>
          </w:tcPr>
          <w:p w:rsidR="000C3E5B" w:rsidRPr="000A061C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в течение   периода реализации</w:t>
            </w:r>
          </w:p>
        </w:tc>
        <w:tc>
          <w:tcPr>
            <w:tcW w:w="2409" w:type="dxa"/>
          </w:tcPr>
          <w:p w:rsidR="000C3E5B" w:rsidRPr="00CA2806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A2806">
              <w:rPr>
                <w:rFonts w:ascii="Times New Roman" w:hAnsi="Times New Roman" w:cs="Times New Roman"/>
                <w:sz w:val="24"/>
              </w:rPr>
              <w:t xml:space="preserve">Кураторы ОУ, </w:t>
            </w:r>
            <w:proofErr w:type="gramStart"/>
            <w:r w:rsidRPr="00CA280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0C3E5B" w:rsidTr="005237B3">
        <w:tc>
          <w:tcPr>
            <w:tcW w:w="817" w:type="dxa"/>
          </w:tcPr>
          <w:p w:rsidR="000C3E5B" w:rsidRPr="00763507" w:rsidRDefault="000C3E5B" w:rsidP="00763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6.1.2</w:t>
            </w:r>
          </w:p>
        </w:tc>
        <w:tc>
          <w:tcPr>
            <w:tcW w:w="7088" w:type="dxa"/>
          </w:tcPr>
          <w:p w:rsidR="000C3E5B" w:rsidRDefault="000C3E5B" w:rsidP="00CA28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2806">
              <w:rPr>
                <w:rFonts w:ascii="Times New Roman" w:hAnsi="Times New Roman" w:cs="Times New Roman"/>
                <w:sz w:val="24"/>
              </w:rPr>
              <w:t>На уровне муниципалитета</w:t>
            </w:r>
          </w:p>
          <w:p w:rsidR="000C3E5B" w:rsidRDefault="000C3E5B" w:rsidP="00CA28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достижение целевых показателей реализации ЦМН,</w:t>
            </w:r>
          </w:p>
          <w:p w:rsidR="000C3E5B" w:rsidRPr="00CA2806" w:rsidRDefault="000C3E5B" w:rsidP="00CA28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соблюдение норм законодательства при реализации ЦМН</w:t>
            </w:r>
          </w:p>
        </w:tc>
        <w:tc>
          <w:tcPr>
            <w:tcW w:w="3118" w:type="dxa"/>
          </w:tcPr>
          <w:p w:rsidR="000C3E5B" w:rsidRPr="000A061C" w:rsidRDefault="000C3E5B" w:rsidP="00CA280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контрольно-аналитических материалов в РЦН,  ФИРО </w:t>
            </w:r>
          </w:p>
        </w:tc>
        <w:tc>
          <w:tcPr>
            <w:tcW w:w="1843" w:type="dxa"/>
            <w:gridSpan w:val="2"/>
          </w:tcPr>
          <w:p w:rsidR="000C3E5B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Июль </w:t>
            </w:r>
          </w:p>
          <w:p w:rsidR="000C3E5B" w:rsidRPr="000A061C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2022 - 2024</w:t>
            </w:r>
          </w:p>
        </w:tc>
        <w:tc>
          <w:tcPr>
            <w:tcW w:w="2409" w:type="dxa"/>
          </w:tcPr>
          <w:p w:rsidR="000C3E5B" w:rsidRPr="00CA2806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КИМЦ</w:t>
            </w:r>
          </w:p>
        </w:tc>
      </w:tr>
      <w:tr w:rsidR="000C3E5B" w:rsidTr="005237B3">
        <w:tc>
          <w:tcPr>
            <w:tcW w:w="817" w:type="dxa"/>
          </w:tcPr>
          <w:p w:rsidR="000C3E5B" w:rsidRPr="00763507" w:rsidRDefault="000C3E5B" w:rsidP="0076350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63507">
              <w:rPr>
                <w:rFonts w:ascii="Times New Roman" w:hAnsi="Times New Roman" w:cs="Times New Roman"/>
                <w:sz w:val="24"/>
              </w:rPr>
              <w:t>6.2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8" w:type="dxa"/>
          </w:tcPr>
          <w:p w:rsidR="000C3E5B" w:rsidRPr="000A061C" w:rsidRDefault="000C3E5B" w:rsidP="00A71E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Координация </w:t>
            </w:r>
            <w:r w:rsidR="00A71E40">
              <w:rPr>
                <w:rFonts w:ascii="Times New Roman" w:hAnsi="Times New Roman" w:cs="Times New Roman"/>
                <w:sz w:val="24"/>
              </w:rPr>
              <w:t xml:space="preserve">программ наставничества  в муниципальном образовании  </w:t>
            </w:r>
          </w:p>
        </w:tc>
        <w:tc>
          <w:tcPr>
            <w:tcW w:w="3118" w:type="dxa"/>
          </w:tcPr>
          <w:p w:rsidR="000C3E5B" w:rsidRPr="000A061C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условий реализации ЦМН</w:t>
            </w:r>
          </w:p>
        </w:tc>
        <w:tc>
          <w:tcPr>
            <w:tcW w:w="1843" w:type="dxa"/>
            <w:gridSpan w:val="2"/>
          </w:tcPr>
          <w:p w:rsidR="000C3E5B" w:rsidRPr="000A061C" w:rsidRDefault="000C3E5B" w:rsidP="0076350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  периода реализации</w:t>
            </w:r>
          </w:p>
        </w:tc>
        <w:tc>
          <w:tcPr>
            <w:tcW w:w="2409" w:type="dxa"/>
          </w:tcPr>
          <w:p w:rsidR="000C3E5B" w:rsidRPr="00CA2806" w:rsidRDefault="000C3E5B" w:rsidP="00645E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Руководители ОУ,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</w:tbl>
    <w:p w:rsidR="00645E02" w:rsidRPr="00645E02" w:rsidRDefault="00645E02" w:rsidP="00645E02">
      <w:pPr>
        <w:pStyle w:val="a3"/>
        <w:jc w:val="center"/>
        <w:rPr>
          <w:rFonts w:ascii="Arial" w:hAnsi="Arial" w:cs="Arial"/>
          <w:sz w:val="24"/>
        </w:rPr>
      </w:pPr>
    </w:p>
    <w:sectPr w:rsidR="00645E02" w:rsidRPr="00645E02" w:rsidSect="00613044">
      <w:type w:val="continuous"/>
      <w:pgSz w:w="16840" w:h="11910" w:orient="landscape" w:code="9"/>
      <w:pgMar w:top="709" w:right="851" w:bottom="711" w:left="981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8C"/>
    <w:rsid w:val="000041A6"/>
    <w:rsid w:val="00072A81"/>
    <w:rsid w:val="00091CCA"/>
    <w:rsid w:val="000A061C"/>
    <w:rsid w:val="000C3E5B"/>
    <w:rsid w:val="000F4035"/>
    <w:rsid w:val="00182D67"/>
    <w:rsid w:val="001D05A3"/>
    <w:rsid w:val="001E2013"/>
    <w:rsid w:val="00304D9A"/>
    <w:rsid w:val="0032132D"/>
    <w:rsid w:val="00377868"/>
    <w:rsid w:val="00384863"/>
    <w:rsid w:val="00420E1D"/>
    <w:rsid w:val="0044796B"/>
    <w:rsid w:val="00475A83"/>
    <w:rsid w:val="004E03CA"/>
    <w:rsid w:val="00512F8C"/>
    <w:rsid w:val="005237B3"/>
    <w:rsid w:val="005C24D0"/>
    <w:rsid w:val="005F6E2F"/>
    <w:rsid w:val="00613044"/>
    <w:rsid w:val="00645E02"/>
    <w:rsid w:val="00685B62"/>
    <w:rsid w:val="006C6A7A"/>
    <w:rsid w:val="00763507"/>
    <w:rsid w:val="007B56EA"/>
    <w:rsid w:val="007E3EFD"/>
    <w:rsid w:val="00982D4A"/>
    <w:rsid w:val="009D10D2"/>
    <w:rsid w:val="00A71E40"/>
    <w:rsid w:val="00A9464A"/>
    <w:rsid w:val="00AC704D"/>
    <w:rsid w:val="00AD3535"/>
    <w:rsid w:val="00B96803"/>
    <w:rsid w:val="00C25AF6"/>
    <w:rsid w:val="00CA2806"/>
    <w:rsid w:val="00D5142C"/>
    <w:rsid w:val="00DB100A"/>
    <w:rsid w:val="00E51262"/>
    <w:rsid w:val="00EB68E8"/>
    <w:rsid w:val="00EB7A60"/>
    <w:rsid w:val="00F9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2022-03-06T12:54:00Z</dcterms:created>
  <dcterms:modified xsi:type="dcterms:W3CDTF">2022-03-08T03:29:00Z</dcterms:modified>
</cp:coreProperties>
</file>