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DDB" w:rsidRDefault="00090DD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90DDB" w:rsidRDefault="00090DDB">
      <w:pPr>
        <w:pStyle w:val="ConsPlusNormal"/>
        <w:jc w:val="both"/>
        <w:outlineLvl w:val="0"/>
      </w:pPr>
    </w:p>
    <w:p w:rsidR="00090DDB" w:rsidRDefault="00090DDB">
      <w:pPr>
        <w:pStyle w:val="ConsPlusTitle"/>
        <w:jc w:val="center"/>
        <w:outlineLvl w:val="0"/>
      </w:pPr>
      <w:r>
        <w:t>АДМИНИСТРАЦИЯ ГОРОДА КРАСНОЯРСКА</w:t>
      </w:r>
    </w:p>
    <w:p w:rsidR="00090DDB" w:rsidRDefault="00090DDB">
      <w:pPr>
        <w:pStyle w:val="ConsPlusTitle"/>
        <w:jc w:val="center"/>
      </w:pPr>
    </w:p>
    <w:p w:rsidR="00090DDB" w:rsidRDefault="00090DDB">
      <w:pPr>
        <w:pStyle w:val="ConsPlusTitle"/>
        <w:jc w:val="center"/>
      </w:pPr>
      <w:r>
        <w:t>ПОСТАНОВЛЕНИЕ</w:t>
      </w:r>
    </w:p>
    <w:p w:rsidR="00090DDB" w:rsidRDefault="00090DDB">
      <w:pPr>
        <w:pStyle w:val="ConsPlusTitle"/>
        <w:jc w:val="center"/>
      </w:pPr>
      <w:r>
        <w:t>от 21 марта 2022 г. N 237</w:t>
      </w:r>
    </w:p>
    <w:p w:rsidR="00090DDB" w:rsidRDefault="00090DDB">
      <w:pPr>
        <w:pStyle w:val="ConsPlusTitle"/>
        <w:jc w:val="center"/>
      </w:pPr>
    </w:p>
    <w:p w:rsidR="00090DDB" w:rsidRDefault="00090DDB">
      <w:pPr>
        <w:pStyle w:val="ConsPlusTitle"/>
        <w:jc w:val="center"/>
      </w:pPr>
      <w:r>
        <w:t xml:space="preserve">ОБ УТВЕРЖДЕНИИ ПОЛОЖЕНИЯ </w:t>
      </w:r>
      <w:proofErr w:type="gramStart"/>
      <w:r>
        <w:t>О</w:t>
      </w:r>
      <w:proofErr w:type="gramEnd"/>
      <w:r>
        <w:t xml:space="preserve"> ГОРОДСКОМ ПРОФЕССИОНАЛЬНОМ</w:t>
      </w:r>
    </w:p>
    <w:p w:rsidR="00090DDB" w:rsidRDefault="00090DDB">
      <w:pPr>
        <w:pStyle w:val="ConsPlusTitle"/>
        <w:jc w:val="center"/>
      </w:pPr>
      <w:proofErr w:type="gramStart"/>
      <w:r>
        <w:t>КОНКУРСЕ</w:t>
      </w:r>
      <w:proofErr w:type="gramEnd"/>
      <w:r>
        <w:t xml:space="preserve"> "КОНКУРС ПРОФЕССИОНАЛЬНОГО МАСТЕРСТВА СПЕЦИАЛИСТОВ</w:t>
      </w:r>
    </w:p>
    <w:p w:rsidR="00090DDB" w:rsidRDefault="00090DDB">
      <w:pPr>
        <w:pStyle w:val="ConsPlusTitle"/>
        <w:jc w:val="center"/>
      </w:pPr>
      <w:r>
        <w:t>СОПРОВОЖДЕНИЯ ОБРАЗОВАТЕЛЬНОГО ПРОЦЕССА</w:t>
      </w:r>
    </w:p>
    <w:p w:rsidR="00090DDB" w:rsidRDefault="00090DDB">
      <w:pPr>
        <w:pStyle w:val="ConsPlusTitle"/>
        <w:jc w:val="center"/>
      </w:pPr>
      <w:r>
        <w:t>(ПЕДАГОГОВ-ПСИХОЛОГОВ, УЧИТЕЛЕЙ-ДЕФЕКТОЛОГОВ)"</w:t>
      </w:r>
    </w:p>
    <w:p w:rsidR="00090DDB" w:rsidRDefault="00090DDB">
      <w:pPr>
        <w:pStyle w:val="ConsPlusNormal"/>
        <w:jc w:val="both"/>
      </w:pPr>
    </w:p>
    <w:p w:rsidR="00090DDB" w:rsidRDefault="00090DDB">
      <w:pPr>
        <w:pStyle w:val="ConsPlusNormal"/>
        <w:ind w:firstLine="540"/>
        <w:jc w:val="both"/>
      </w:pPr>
      <w:r>
        <w:t xml:space="preserve">В целях выявления, поддержки и поощрения талантливых педагогов-психологов и учителей-дефектологов, обобщения и распространения их педагогического опыта, создания условий для профессионального развития и повышения квалификации педагогов-психологов и учителей-дефектологов города Красноярска, руководствуясь </w:t>
      </w:r>
      <w:hyperlink r:id="rId5" w:history="1">
        <w:r>
          <w:rPr>
            <w:color w:val="0000FF"/>
          </w:rPr>
          <w:t>ст. 41</w:t>
        </w:r>
      </w:hyperlink>
      <w:r>
        <w:t xml:space="preserve">, </w:t>
      </w:r>
      <w:hyperlink r:id="rId6" w:history="1">
        <w:r>
          <w:rPr>
            <w:color w:val="0000FF"/>
          </w:rPr>
          <w:t>58</w:t>
        </w:r>
      </w:hyperlink>
      <w:r>
        <w:t xml:space="preserve">, </w:t>
      </w:r>
      <w:hyperlink r:id="rId7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090DDB" w:rsidRDefault="00090DD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8" w:history="1">
        <w:r>
          <w:rPr>
            <w:color w:val="0000FF"/>
          </w:rPr>
          <w:t>Положение</w:t>
        </w:r>
      </w:hyperlink>
      <w:r>
        <w:t xml:space="preserve"> о городском профессиональном конкурсе "Конкурс профессионального мастерства специалистов сопровождения образовательного процесса (педагогов-психологов, учителей-дефектологов)" согласно приложению.</w:t>
      </w:r>
    </w:p>
    <w:p w:rsidR="00090DDB" w:rsidRDefault="00090DDB">
      <w:pPr>
        <w:pStyle w:val="ConsPlusNormal"/>
        <w:spacing w:before="220"/>
        <w:ind w:firstLine="540"/>
        <w:jc w:val="both"/>
      </w:pPr>
      <w:r>
        <w:t>2. Настоящее Постановление опубликовать в газете "Городские новости" и разместить на официальном сайте администрации города.</w:t>
      </w:r>
    </w:p>
    <w:p w:rsidR="00090DDB" w:rsidRDefault="00090DDB">
      <w:pPr>
        <w:pStyle w:val="ConsPlusNormal"/>
        <w:spacing w:before="220"/>
        <w:ind w:firstLine="540"/>
        <w:jc w:val="both"/>
      </w:pPr>
      <w:r>
        <w:t>3. Постановление вступает в силу со дня его официального опубликования.</w:t>
      </w:r>
    </w:p>
    <w:p w:rsidR="00090DDB" w:rsidRDefault="00090DDB">
      <w:pPr>
        <w:pStyle w:val="ConsPlusNormal"/>
        <w:jc w:val="both"/>
      </w:pPr>
    </w:p>
    <w:p w:rsidR="00090DDB" w:rsidRDefault="00090DDB">
      <w:pPr>
        <w:pStyle w:val="ConsPlusNormal"/>
        <w:jc w:val="right"/>
      </w:pPr>
      <w:r>
        <w:t>Глава города</w:t>
      </w:r>
    </w:p>
    <w:p w:rsidR="00090DDB" w:rsidRDefault="00090DDB">
      <w:pPr>
        <w:pStyle w:val="ConsPlusNormal"/>
        <w:jc w:val="right"/>
      </w:pPr>
      <w:r>
        <w:t>С.В.ЕРЕМИН</w:t>
      </w:r>
    </w:p>
    <w:p w:rsidR="00090DDB" w:rsidRDefault="00090DDB">
      <w:pPr>
        <w:pStyle w:val="ConsPlusNormal"/>
        <w:jc w:val="both"/>
      </w:pPr>
    </w:p>
    <w:p w:rsidR="00090DDB" w:rsidRDefault="00090DDB">
      <w:pPr>
        <w:pStyle w:val="ConsPlusNormal"/>
        <w:jc w:val="both"/>
      </w:pPr>
    </w:p>
    <w:p w:rsidR="00090DDB" w:rsidRDefault="00090DDB">
      <w:pPr>
        <w:pStyle w:val="ConsPlusNormal"/>
        <w:jc w:val="both"/>
      </w:pPr>
    </w:p>
    <w:p w:rsidR="00090DDB" w:rsidRDefault="00090DDB">
      <w:pPr>
        <w:pStyle w:val="ConsPlusNormal"/>
        <w:jc w:val="both"/>
      </w:pPr>
    </w:p>
    <w:p w:rsidR="00090DDB" w:rsidRDefault="00090DDB">
      <w:pPr>
        <w:pStyle w:val="ConsPlusNormal"/>
        <w:jc w:val="both"/>
      </w:pPr>
    </w:p>
    <w:p w:rsidR="00090DDB" w:rsidRDefault="00090DDB">
      <w:pPr>
        <w:pStyle w:val="ConsPlusNormal"/>
        <w:jc w:val="right"/>
        <w:outlineLvl w:val="0"/>
      </w:pPr>
      <w:r>
        <w:t>Приложение</w:t>
      </w:r>
    </w:p>
    <w:p w:rsidR="00090DDB" w:rsidRDefault="00090DDB">
      <w:pPr>
        <w:pStyle w:val="ConsPlusNormal"/>
        <w:jc w:val="right"/>
      </w:pPr>
      <w:r>
        <w:t>к Постановлению</w:t>
      </w:r>
    </w:p>
    <w:p w:rsidR="00090DDB" w:rsidRDefault="00090DDB">
      <w:pPr>
        <w:pStyle w:val="ConsPlusNormal"/>
        <w:jc w:val="right"/>
      </w:pPr>
      <w:r>
        <w:t>администрации города</w:t>
      </w:r>
    </w:p>
    <w:p w:rsidR="00090DDB" w:rsidRDefault="00090DDB">
      <w:pPr>
        <w:pStyle w:val="ConsPlusNormal"/>
        <w:jc w:val="right"/>
      </w:pPr>
      <w:r>
        <w:t>от 21 марта 2022 г. N 237</w:t>
      </w:r>
    </w:p>
    <w:p w:rsidR="00090DDB" w:rsidRDefault="00090DDB">
      <w:pPr>
        <w:pStyle w:val="ConsPlusNormal"/>
        <w:jc w:val="both"/>
      </w:pPr>
    </w:p>
    <w:p w:rsidR="00090DDB" w:rsidRDefault="00090DDB">
      <w:pPr>
        <w:pStyle w:val="ConsPlusTitle"/>
        <w:jc w:val="center"/>
      </w:pPr>
      <w:bookmarkStart w:id="0" w:name="P28"/>
      <w:bookmarkEnd w:id="0"/>
      <w:r>
        <w:t>ПОЛОЖЕНИЕ</w:t>
      </w:r>
    </w:p>
    <w:p w:rsidR="00090DDB" w:rsidRDefault="00090DDB">
      <w:pPr>
        <w:pStyle w:val="ConsPlusTitle"/>
        <w:jc w:val="center"/>
      </w:pPr>
      <w:r>
        <w:t>О ГОРОДСКОМ ПРОФЕССИОНАЛЬНОМ КОНКУРСЕ "КОНКУРС</w:t>
      </w:r>
    </w:p>
    <w:p w:rsidR="00090DDB" w:rsidRDefault="00090DDB">
      <w:pPr>
        <w:pStyle w:val="ConsPlusTitle"/>
        <w:jc w:val="center"/>
      </w:pPr>
      <w:r>
        <w:t>ПРОФЕССИОНАЛЬНОГО МАСТЕРСТВА СПЕЦИАЛИСТОВ СОПРОВОЖДЕНИЯ</w:t>
      </w:r>
    </w:p>
    <w:p w:rsidR="00090DDB" w:rsidRDefault="00090DDB">
      <w:pPr>
        <w:pStyle w:val="ConsPlusTitle"/>
        <w:jc w:val="center"/>
      </w:pPr>
      <w:proofErr w:type="gramStart"/>
      <w:r>
        <w:t>ОБРАЗОВАТЕЛЬНОГО ПРОЦЕССА (ПЕДАГОГОВ-ПСИХОЛОГОВ,</w:t>
      </w:r>
      <w:proofErr w:type="gramEnd"/>
    </w:p>
    <w:p w:rsidR="00090DDB" w:rsidRDefault="00090DDB">
      <w:pPr>
        <w:pStyle w:val="ConsPlusTitle"/>
        <w:jc w:val="center"/>
      </w:pPr>
      <w:proofErr w:type="gramStart"/>
      <w:r>
        <w:t>УЧИТЕЛЕЙ-ДЕФЕКТОЛОГОВ)"</w:t>
      </w:r>
      <w:proofErr w:type="gramEnd"/>
    </w:p>
    <w:p w:rsidR="00090DDB" w:rsidRDefault="00090DDB">
      <w:pPr>
        <w:pStyle w:val="ConsPlusNormal"/>
        <w:jc w:val="both"/>
      </w:pPr>
    </w:p>
    <w:p w:rsidR="00090DDB" w:rsidRDefault="00090DDB">
      <w:pPr>
        <w:pStyle w:val="ConsPlusTitle"/>
        <w:jc w:val="center"/>
        <w:outlineLvl w:val="1"/>
      </w:pPr>
      <w:r>
        <w:t>I. ОБЩИЕ ПОЛОЖЕНИЯ</w:t>
      </w:r>
    </w:p>
    <w:p w:rsidR="00090DDB" w:rsidRDefault="00090DDB">
      <w:pPr>
        <w:pStyle w:val="ConsPlusNormal"/>
        <w:jc w:val="both"/>
      </w:pPr>
    </w:p>
    <w:p w:rsidR="00090DDB" w:rsidRDefault="00090DD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о городском профессиональном конкурсе "Конкурс профессионального мастерства специалистов сопровождения образовательного процесса (педагогов-психологов, учителей-дефектологов)" (далее - Положение) определяет цель и задачи городского профессионального конкурса профессионального мастерства специалистов сопровождения образовательного процесса (педагогов-психологов, учителей-дефектологов) (далее - Конкурс), условия и правила, регламентирующие участие в Конкурсе, порядок </w:t>
      </w:r>
      <w:r>
        <w:lastRenderedPageBreak/>
        <w:t>формирования и компетенции организационного комитета (далее - оргкомитет), жюри, порядок проведения Конкурса и награждения лауреатов и победителей Конкурса.</w:t>
      </w:r>
      <w:proofErr w:type="gramEnd"/>
    </w:p>
    <w:p w:rsidR="00090DDB" w:rsidRDefault="00090DDB">
      <w:pPr>
        <w:pStyle w:val="ConsPlusNormal"/>
        <w:spacing w:before="220"/>
        <w:ind w:firstLine="540"/>
        <w:jc w:val="both"/>
      </w:pPr>
      <w:r>
        <w:t>2. Конкурс является ежегодным.</w:t>
      </w:r>
    </w:p>
    <w:p w:rsidR="00090DDB" w:rsidRDefault="00090DDB">
      <w:pPr>
        <w:pStyle w:val="ConsPlusNormal"/>
        <w:spacing w:before="220"/>
        <w:ind w:firstLine="540"/>
        <w:jc w:val="both"/>
      </w:pPr>
      <w:r>
        <w:t>3. Учредителем Конкурса является главное управление образования администрации города (далее - Управление образования).</w:t>
      </w:r>
    </w:p>
    <w:p w:rsidR="00090DDB" w:rsidRDefault="00090DDB">
      <w:pPr>
        <w:pStyle w:val="ConsPlusNormal"/>
        <w:spacing w:before="220"/>
        <w:ind w:firstLine="540"/>
        <w:jc w:val="both"/>
      </w:pPr>
      <w:r>
        <w:t>4. Организатором Конкурса является муниципальное казенное учреждение "Красноярский информационно-методический центр" (далее - МКУ КИМЦ, организатор Конкурса).</w:t>
      </w:r>
    </w:p>
    <w:p w:rsidR="00090DDB" w:rsidRDefault="00090DDB">
      <w:pPr>
        <w:pStyle w:val="ConsPlusNormal"/>
        <w:spacing w:before="220"/>
        <w:ind w:firstLine="540"/>
        <w:jc w:val="both"/>
      </w:pPr>
      <w:r>
        <w:t xml:space="preserve">Информация о порядке, условиях и сроках проведения Конкурса размещается МКУ КИМЦ на официальном сайте </w:t>
      </w:r>
      <w:proofErr w:type="spellStart"/>
      <w:r>
        <w:t>www.kimc.ms</w:t>
      </w:r>
      <w:proofErr w:type="spellEnd"/>
      <w:r>
        <w:t xml:space="preserve"> (далее - сайт) в разделе "Конкурсы" не позднее 10 рабочих дней до начала проведения Конкурса.</w:t>
      </w:r>
    </w:p>
    <w:p w:rsidR="00090DDB" w:rsidRDefault="00090DDB">
      <w:pPr>
        <w:pStyle w:val="ConsPlusNormal"/>
        <w:spacing w:before="220"/>
        <w:ind w:firstLine="540"/>
        <w:jc w:val="both"/>
      </w:pPr>
      <w:r>
        <w:t>Информация о датах начала и окончания отборочного и основного этапов Конкурса, датах начала и окончания первого, второго и третьего финального туров основного этапа Конкурса размещается МКУ КИМЦ на сайте не позднее трех рабочих дней до их начала.</w:t>
      </w:r>
    </w:p>
    <w:p w:rsidR="00090DDB" w:rsidRDefault="00090DD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Участниками Конкурса могут быть специалисты сопровождения образовательного процесса, работающие по основному месту работы по должности педагог-психолог, учитель-логопед, учитель-дефектолог, сурдопедагог, </w:t>
      </w:r>
      <w:proofErr w:type="spellStart"/>
      <w:r>
        <w:t>олигофренопедагог</w:t>
      </w:r>
      <w:proofErr w:type="spellEnd"/>
      <w:r>
        <w:t>, тифлопедагог муниципальных дошкольных образовательных учреждений, муниципальных общеобразовательных учреждений, муниципальных учреждений дополнительного образования, муниципальных учреждений психолого-педагогической, медицинской и социальной помощи, имеющие стаж работы по специальности не менее двух лет на дату представления заявки на участие в Конкурсе (далее - специалисты в области</w:t>
      </w:r>
      <w:proofErr w:type="gramEnd"/>
      <w:r>
        <w:t xml:space="preserve"> сопровождения образовательного процесса, кандидаты на участие в Конкурсе).</w:t>
      </w:r>
    </w:p>
    <w:p w:rsidR="00090DDB" w:rsidRDefault="00090DDB">
      <w:pPr>
        <w:pStyle w:val="ConsPlusNormal"/>
        <w:spacing w:before="220"/>
        <w:ind w:firstLine="540"/>
        <w:jc w:val="both"/>
      </w:pPr>
      <w:r>
        <w:t>6. Победитель и лауреаты Конкурса предыдущих лет имеют право принимать участие в Конкурсе не ранее чем через три года со дня объявления результатов Конкурса.</w:t>
      </w:r>
    </w:p>
    <w:p w:rsidR="00090DDB" w:rsidRDefault="00090DDB">
      <w:pPr>
        <w:pStyle w:val="ConsPlusNormal"/>
        <w:jc w:val="both"/>
      </w:pPr>
    </w:p>
    <w:p w:rsidR="00090DDB" w:rsidRDefault="00090DDB">
      <w:pPr>
        <w:pStyle w:val="ConsPlusTitle"/>
        <w:jc w:val="center"/>
        <w:outlineLvl w:val="1"/>
      </w:pPr>
      <w:r>
        <w:t>II. ЦЕЛИ И ЗАДАЧИ КОНКУРСА</w:t>
      </w:r>
    </w:p>
    <w:p w:rsidR="00090DDB" w:rsidRDefault="00090DDB">
      <w:pPr>
        <w:pStyle w:val="ConsPlusNormal"/>
        <w:jc w:val="both"/>
      </w:pPr>
    </w:p>
    <w:p w:rsidR="00090DDB" w:rsidRDefault="00090DDB">
      <w:pPr>
        <w:pStyle w:val="ConsPlusNormal"/>
        <w:ind w:firstLine="540"/>
        <w:jc w:val="both"/>
      </w:pPr>
      <w:r>
        <w:t>7. Конкурс проводится с целью выявления и распространения передового психолого-педагогического опыта, связанного с сопровождением образовательного процесса, повышением творческой активности специалистов в области сопровождения образовательного процесса, созданием условий для их личностной и профессиональной самореализации, повышением престижа психологической службы.</w:t>
      </w:r>
    </w:p>
    <w:p w:rsidR="00090DDB" w:rsidRDefault="00090DDB">
      <w:pPr>
        <w:pStyle w:val="ConsPlusNormal"/>
        <w:spacing w:before="220"/>
        <w:ind w:firstLine="540"/>
        <w:jc w:val="both"/>
      </w:pPr>
      <w:r>
        <w:t>8. Задачи Конкурса:</w:t>
      </w:r>
    </w:p>
    <w:p w:rsidR="00090DDB" w:rsidRDefault="00090DDB">
      <w:pPr>
        <w:pStyle w:val="ConsPlusNormal"/>
        <w:spacing w:before="220"/>
        <w:ind w:firstLine="540"/>
        <w:jc w:val="both"/>
      </w:pPr>
      <w:r>
        <w:t>создание условий для самореализации специалистов в области сопровождения образовательного процесса;</w:t>
      </w:r>
    </w:p>
    <w:p w:rsidR="00090DDB" w:rsidRDefault="00090DDB">
      <w:pPr>
        <w:pStyle w:val="ConsPlusNormal"/>
        <w:spacing w:before="220"/>
        <w:ind w:firstLine="540"/>
        <w:jc w:val="both"/>
      </w:pPr>
      <w:r>
        <w:t>выявление талантливых специалистов в области сопровождения образовательного процесса и их поощрение;</w:t>
      </w:r>
    </w:p>
    <w:p w:rsidR="00090DDB" w:rsidRDefault="00090DDB">
      <w:pPr>
        <w:pStyle w:val="ConsPlusNormal"/>
        <w:spacing w:before="220"/>
        <w:ind w:firstLine="540"/>
        <w:jc w:val="both"/>
      </w:pPr>
      <w:r>
        <w:t>распространение лучшего опыта работы специалистов в области сопровождения образовательного процесса.</w:t>
      </w:r>
    </w:p>
    <w:p w:rsidR="00090DDB" w:rsidRDefault="00090DDB">
      <w:pPr>
        <w:pStyle w:val="ConsPlusNormal"/>
        <w:jc w:val="both"/>
      </w:pPr>
    </w:p>
    <w:p w:rsidR="00090DDB" w:rsidRDefault="00090DDB">
      <w:pPr>
        <w:pStyle w:val="ConsPlusTitle"/>
        <w:jc w:val="center"/>
        <w:outlineLvl w:val="1"/>
      </w:pPr>
      <w:r>
        <w:t>III. ПОРЯДОК РАБОТЫ И ПОЛНОМОЧИЯ ОРГКОМИТЕТА КОНКУРСА,</w:t>
      </w:r>
    </w:p>
    <w:p w:rsidR="00090DDB" w:rsidRDefault="00090DDB">
      <w:pPr>
        <w:pStyle w:val="ConsPlusTitle"/>
        <w:jc w:val="center"/>
      </w:pPr>
      <w:r>
        <w:t>ОРГАНИЗАТОРА КОНКУРСА, ЖЮРИ КОНКУРСА</w:t>
      </w:r>
    </w:p>
    <w:p w:rsidR="00090DDB" w:rsidRDefault="00090DDB">
      <w:pPr>
        <w:pStyle w:val="ConsPlusNormal"/>
        <w:jc w:val="both"/>
      </w:pPr>
    </w:p>
    <w:p w:rsidR="00090DDB" w:rsidRDefault="00090DDB">
      <w:pPr>
        <w:pStyle w:val="ConsPlusNormal"/>
        <w:ind w:firstLine="540"/>
        <w:jc w:val="both"/>
      </w:pPr>
      <w:r>
        <w:t xml:space="preserve">9. Для организации и проведения Конкурса не позднее 5 рабочих дней до начала проведения Конкурса создается оргкомитет в количестве 9 человек, состав которого утверждается </w:t>
      </w:r>
      <w:r>
        <w:lastRenderedPageBreak/>
        <w:t>Управлением образования и формируется из числа представителей Управления образования, МКУ КИМЦ, представителей образовательных учреждений, учреждений психолого-педагогической, медицинской и социальной помощи. Заседание оргкомитета считается правомочным, если на нем присутствуют не менее половины его членов. Решения принимаются простым большинством голосов членов оргкомитета.</w:t>
      </w:r>
    </w:p>
    <w:p w:rsidR="00090DDB" w:rsidRDefault="00090DDB">
      <w:pPr>
        <w:pStyle w:val="ConsPlusNormal"/>
        <w:spacing w:before="220"/>
        <w:ind w:firstLine="540"/>
        <w:jc w:val="both"/>
      </w:pPr>
      <w:r>
        <w:t>10. К полномочиям оргкомитета относятся:</w:t>
      </w:r>
    </w:p>
    <w:p w:rsidR="00090DDB" w:rsidRDefault="00090DDB">
      <w:pPr>
        <w:pStyle w:val="ConsPlusNormal"/>
        <w:spacing w:before="220"/>
        <w:ind w:firstLine="540"/>
        <w:jc w:val="both"/>
      </w:pPr>
      <w:r>
        <w:t>формирование состава жюри и счетной комиссии;</w:t>
      </w:r>
    </w:p>
    <w:p w:rsidR="00090DDB" w:rsidRDefault="00090DDB">
      <w:pPr>
        <w:pStyle w:val="ConsPlusNormal"/>
        <w:spacing w:before="220"/>
        <w:ind w:firstLine="540"/>
        <w:jc w:val="both"/>
      </w:pPr>
      <w:r>
        <w:t>формирование рейтинга и определение участников следующего этапа, тура;</w:t>
      </w:r>
    </w:p>
    <w:p w:rsidR="00090DDB" w:rsidRDefault="00090DDB">
      <w:pPr>
        <w:pStyle w:val="ConsPlusNormal"/>
        <w:spacing w:before="220"/>
        <w:ind w:firstLine="540"/>
        <w:jc w:val="both"/>
      </w:pPr>
      <w:r>
        <w:t>определение места проведения конкурсных испытаний, утверждение программы и регламента проведения конкурсных испытаний;</w:t>
      </w:r>
    </w:p>
    <w:p w:rsidR="00090DDB" w:rsidRDefault="00090DDB">
      <w:pPr>
        <w:pStyle w:val="ConsPlusNormal"/>
        <w:spacing w:before="220"/>
        <w:ind w:firstLine="540"/>
        <w:jc w:val="both"/>
      </w:pPr>
      <w:r>
        <w:t>согласование программ установочных методических семинаров для конкурсантов и членов жюри, программы проведения Конкурса и сценарных планов торжественных церемоний его открытия и закрытия.</w:t>
      </w:r>
    </w:p>
    <w:p w:rsidR="00090DDB" w:rsidRDefault="00090DDB">
      <w:pPr>
        <w:pStyle w:val="ConsPlusNormal"/>
        <w:spacing w:before="220"/>
        <w:ind w:firstLine="540"/>
        <w:jc w:val="both"/>
      </w:pPr>
      <w:r>
        <w:t>11. Решения оргкомитета оформляются протоколами в день заседания, которые подписывают председатель и секретарь оргкомитета.</w:t>
      </w:r>
    </w:p>
    <w:p w:rsidR="00090DDB" w:rsidRDefault="00090DDB">
      <w:pPr>
        <w:pStyle w:val="ConsPlusNormal"/>
        <w:spacing w:before="220"/>
        <w:ind w:firstLine="540"/>
        <w:jc w:val="both"/>
      </w:pPr>
      <w:r>
        <w:t>12. Состав жюри утверждается оргкомитетом Конкурса в течение 5 рабочих дней со дня утверждения состава оргкомитета Конкурса. Жюри формируется в количестве 25 членов из представителей Управления образования, профессорско-преподавательского состава высших учебных заведений, руководителей и заместителей учреждений психолого-педагогической, медицинской и социальной помощи, специалистов МКУ КИМЦ, методических объединений муниципальных учреждений, представителей общественных организаций, специалистов сопровождения образовательного процесса муниципальных учреждений.</w:t>
      </w:r>
    </w:p>
    <w:p w:rsidR="00090DDB" w:rsidRDefault="00090DDB">
      <w:pPr>
        <w:pStyle w:val="ConsPlusNormal"/>
        <w:spacing w:before="220"/>
        <w:ind w:firstLine="540"/>
        <w:jc w:val="both"/>
      </w:pPr>
      <w:r>
        <w:t>13. Жюри осуществляет экспертизу конкурсных материалов и выполненных участниками Конкурса конкурсных испытаний в соответствии с критериями их оценки.</w:t>
      </w:r>
    </w:p>
    <w:p w:rsidR="00090DDB" w:rsidRDefault="00090DDB">
      <w:pPr>
        <w:pStyle w:val="ConsPlusNormal"/>
        <w:spacing w:before="220"/>
        <w:ind w:firstLine="540"/>
        <w:jc w:val="both"/>
      </w:pPr>
      <w:r>
        <w:t>14. Для подсчета баллов, набранных участниками Конкурса в конкурсных испытаниях, и подготовки оценочных ведомостей создается счетная комиссия Конкурса в количестве трех человек из числа членов оргкомитета и работников МКУ КИЦМ, состав которой утверждается оргкомитетом в течение 5 рабочих дней со дня утверждения состава оргкомитета Конкурса.</w:t>
      </w:r>
    </w:p>
    <w:p w:rsidR="00090DDB" w:rsidRDefault="00090DDB">
      <w:pPr>
        <w:pStyle w:val="ConsPlusNormal"/>
        <w:spacing w:before="220"/>
        <w:ind w:firstLine="540"/>
        <w:jc w:val="both"/>
      </w:pPr>
      <w:r>
        <w:t>15. Организатор Конкурса определяется в целях проведения Конкурса. К полномочиям организатора Конкурса относятся:</w:t>
      </w:r>
    </w:p>
    <w:p w:rsidR="00090DDB" w:rsidRDefault="00090DDB">
      <w:pPr>
        <w:pStyle w:val="ConsPlusNormal"/>
        <w:spacing w:before="220"/>
        <w:ind w:firstLine="540"/>
        <w:jc w:val="both"/>
      </w:pPr>
      <w:r>
        <w:t>информационно-методическая поддержка (сопровождение) кандидатов на этапе формирования пакета документов и подготовки участников к конкурсным испытаниям, материалов для участия в Конкурсе;</w:t>
      </w:r>
    </w:p>
    <w:p w:rsidR="00090DDB" w:rsidRDefault="00090DDB">
      <w:pPr>
        <w:pStyle w:val="ConsPlusNormal"/>
        <w:spacing w:before="220"/>
        <w:ind w:firstLine="540"/>
        <w:jc w:val="both"/>
      </w:pPr>
      <w:r>
        <w:t>прием от кандидатов документов и материалов для участия в Конкурсе;</w:t>
      </w:r>
    </w:p>
    <w:p w:rsidR="00090DDB" w:rsidRDefault="00090DDB">
      <w:pPr>
        <w:pStyle w:val="ConsPlusNormal"/>
        <w:spacing w:before="220"/>
        <w:ind w:firstLine="540"/>
        <w:jc w:val="both"/>
      </w:pPr>
      <w:r>
        <w:t>извещение участников Конкурса о сроках проведения конкурсных испытаний;</w:t>
      </w:r>
    </w:p>
    <w:p w:rsidR="00090DDB" w:rsidRDefault="00090DDB">
      <w:pPr>
        <w:pStyle w:val="ConsPlusNormal"/>
        <w:spacing w:before="220"/>
        <w:ind w:firstLine="540"/>
        <w:jc w:val="both"/>
      </w:pPr>
      <w:r>
        <w:t>извещение участников Конкурса о результатах прохождения ими этапов;</w:t>
      </w:r>
    </w:p>
    <w:p w:rsidR="00090DDB" w:rsidRDefault="00090DDB">
      <w:pPr>
        <w:pStyle w:val="ConsPlusNormal"/>
        <w:spacing w:before="220"/>
        <w:ind w:firstLine="540"/>
        <w:jc w:val="both"/>
      </w:pPr>
      <w:r>
        <w:t>организационное и информационное сопровождение Конкурса.</w:t>
      </w:r>
    </w:p>
    <w:p w:rsidR="00090DDB" w:rsidRDefault="00090DDB">
      <w:pPr>
        <w:pStyle w:val="ConsPlusNormal"/>
        <w:jc w:val="both"/>
      </w:pPr>
    </w:p>
    <w:p w:rsidR="00090DDB" w:rsidRDefault="00090DDB">
      <w:pPr>
        <w:pStyle w:val="ConsPlusTitle"/>
        <w:jc w:val="center"/>
        <w:outlineLvl w:val="1"/>
      </w:pPr>
      <w:r>
        <w:t>IV. ПОРЯДОК ПРОВЕДЕНИЯ КОНКУРСА</w:t>
      </w:r>
    </w:p>
    <w:p w:rsidR="00090DDB" w:rsidRDefault="00090DDB">
      <w:pPr>
        <w:pStyle w:val="ConsPlusNormal"/>
        <w:jc w:val="both"/>
      </w:pPr>
    </w:p>
    <w:p w:rsidR="00090DDB" w:rsidRDefault="00090DDB">
      <w:pPr>
        <w:pStyle w:val="ConsPlusNormal"/>
        <w:ind w:firstLine="540"/>
        <w:jc w:val="both"/>
      </w:pPr>
      <w:r>
        <w:t>16. Конкурс проводится по двум номинациям:</w:t>
      </w:r>
    </w:p>
    <w:p w:rsidR="00090DDB" w:rsidRDefault="00090DDB">
      <w:pPr>
        <w:pStyle w:val="ConsPlusNormal"/>
        <w:spacing w:before="220"/>
        <w:ind w:firstLine="540"/>
        <w:jc w:val="both"/>
      </w:pPr>
      <w:r>
        <w:lastRenderedPageBreak/>
        <w:t>"Лучший педагог-психолог";</w:t>
      </w:r>
    </w:p>
    <w:p w:rsidR="00090DDB" w:rsidRDefault="00090DDB">
      <w:pPr>
        <w:pStyle w:val="ConsPlusNormal"/>
        <w:spacing w:before="220"/>
        <w:ind w:firstLine="540"/>
        <w:jc w:val="both"/>
      </w:pPr>
      <w:r>
        <w:t>"Лучший учитель-дефектолог".</w:t>
      </w:r>
    </w:p>
    <w:p w:rsidR="00090DDB" w:rsidRDefault="00090DDB">
      <w:pPr>
        <w:pStyle w:val="ConsPlusNormal"/>
        <w:spacing w:before="220"/>
        <w:ind w:firstLine="540"/>
        <w:jc w:val="both"/>
      </w:pPr>
      <w:r>
        <w:t>В номинации "Лучший педагог-психолог" могут принять участие специалисты сопровождения образовательного процесса, работающие по основному месту работы по должности педагог-психолог.</w:t>
      </w:r>
    </w:p>
    <w:p w:rsidR="00090DDB" w:rsidRDefault="00090DDB">
      <w:pPr>
        <w:pStyle w:val="ConsPlusNormal"/>
        <w:spacing w:before="220"/>
        <w:ind w:firstLine="540"/>
        <w:jc w:val="both"/>
      </w:pPr>
      <w:r>
        <w:t xml:space="preserve">В номинации "Лучший учитель-дефектолог" могут принять участие специалисты сопровождения образовательного процесса, работающие по основному месту работы по должности: учитель-дефектолог, учитель-логопед, сурдопедагог, </w:t>
      </w:r>
      <w:proofErr w:type="spellStart"/>
      <w:r>
        <w:t>олигофренопедагог</w:t>
      </w:r>
      <w:proofErr w:type="spellEnd"/>
      <w:r>
        <w:t>, тифлопедагог.</w:t>
      </w:r>
    </w:p>
    <w:p w:rsidR="00090DDB" w:rsidRDefault="00090DDB">
      <w:pPr>
        <w:pStyle w:val="ConsPlusNormal"/>
        <w:spacing w:before="220"/>
        <w:ind w:firstLine="540"/>
        <w:jc w:val="both"/>
      </w:pPr>
      <w:r>
        <w:t xml:space="preserve">17. Конкурс проводится ежегодно в период с декабря по февраль и включает два этапа (отборочный этап и основной этап), которые проходят в дистанционном формате в </w:t>
      </w:r>
      <w:proofErr w:type="spellStart"/>
      <w:r>
        <w:t>онлайн-режиме</w:t>
      </w:r>
      <w:proofErr w:type="spellEnd"/>
      <w:r>
        <w:t>.</w:t>
      </w:r>
    </w:p>
    <w:p w:rsidR="00090DDB" w:rsidRDefault="00090DDB">
      <w:pPr>
        <w:pStyle w:val="ConsPlusNormal"/>
        <w:spacing w:before="220"/>
        <w:ind w:firstLine="540"/>
        <w:jc w:val="both"/>
      </w:pPr>
      <w:r>
        <w:t>18. Даты начала и окончания отборочного и основного этапов Конкурса определяются Управлением образования и утверждаются приказом руководителя Управления образования не позднее 15 рабочих дней до начала проведения Конкурса.</w:t>
      </w:r>
    </w:p>
    <w:p w:rsidR="00090DDB" w:rsidRDefault="00090DDB">
      <w:pPr>
        <w:pStyle w:val="ConsPlusNormal"/>
        <w:spacing w:before="220"/>
        <w:ind w:firstLine="540"/>
        <w:jc w:val="both"/>
      </w:pPr>
      <w:bookmarkStart w:id="1" w:name="P82"/>
      <w:bookmarkEnd w:id="1"/>
      <w:r>
        <w:t>19. Кандидаты на участие в Конкурсе представляют в МКУ КИМЦ в течение 10 рабочих дней со дня определения начала отборочного этапа Конкурса следующие документы и материалы по формам, разработанным МКУ КИМЦ и размещенным на сайте в информационном сообщении о порядке проведения Конкурса:</w:t>
      </w:r>
    </w:p>
    <w:p w:rsidR="00090DDB" w:rsidRDefault="00090DDB">
      <w:pPr>
        <w:pStyle w:val="ConsPlusNormal"/>
        <w:spacing w:before="220"/>
        <w:ind w:firstLine="540"/>
        <w:jc w:val="both"/>
      </w:pPr>
      <w:r>
        <w:t>заявление кандидата на участие в Конкурсе;</w:t>
      </w:r>
    </w:p>
    <w:p w:rsidR="00090DDB" w:rsidRDefault="00090DDB">
      <w:pPr>
        <w:pStyle w:val="ConsPlusNormal"/>
        <w:spacing w:before="220"/>
        <w:ind w:firstLine="540"/>
        <w:jc w:val="both"/>
      </w:pPr>
      <w:r>
        <w:t>представление от муниципального учреждения на кандидата;</w:t>
      </w:r>
    </w:p>
    <w:p w:rsidR="00090DDB" w:rsidRDefault="00090DDB">
      <w:pPr>
        <w:pStyle w:val="ConsPlusNormal"/>
        <w:spacing w:before="220"/>
        <w:ind w:firstLine="540"/>
        <w:jc w:val="both"/>
      </w:pPr>
      <w:r>
        <w:t>согласие на обработку персональных данных;</w:t>
      </w:r>
    </w:p>
    <w:p w:rsidR="00090DDB" w:rsidRDefault="00090DDB">
      <w:pPr>
        <w:pStyle w:val="ConsPlusNormal"/>
        <w:spacing w:before="220"/>
        <w:ind w:firstLine="540"/>
        <w:jc w:val="both"/>
      </w:pPr>
      <w:r>
        <w:t>информационную карту участника Конкурса.</w:t>
      </w:r>
    </w:p>
    <w:p w:rsidR="00090DDB" w:rsidRDefault="00090DDB">
      <w:pPr>
        <w:pStyle w:val="ConsPlusNormal"/>
        <w:spacing w:before="220"/>
        <w:ind w:firstLine="540"/>
        <w:jc w:val="both"/>
      </w:pPr>
      <w:r>
        <w:t xml:space="preserve">20. Кандидаты на участие в Конкурсе, подавшие документы и материалы в соответствии с </w:t>
      </w:r>
      <w:hyperlink w:anchor="P82" w:history="1">
        <w:r>
          <w:rPr>
            <w:color w:val="0000FF"/>
          </w:rPr>
          <w:t>пунктом 19</w:t>
        </w:r>
      </w:hyperlink>
      <w:r>
        <w:t xml:space="preserve"> настоящего Положения, проходят в отборочный этап Конкурса. Список участников Конкурса, прошедших в отборочный этап, утверждается протоколом заседания оргкомитета Конкурса, которое проводится в течение двух рабочих дней после окончания срока приема документов и материалов.</w:t>
      </w:r>
    </w:p>
    <w:p w:rsidR="00090DDB" w:rsidRDefault="00090DDB">
      <w:pPr>
        <w:pStyle w:val="ConsPlusNormal"/>
        <w:spacing w:before="220"/>
        <w:ind w:firstLine="540"/>
        <w:jc w:val="both"/>
      </w:pPr>
      <w:r>
        <w:t>Информация об участниках Конкурса, прошедших в отборочный этап, размещается МКУ КИМЦ на сайте в течение одного рабочего дня со дня подписания протокола оргкомитета.</w:t>
      </w:r>
    </w:p>
    <w:p w:rsidR="00090DDB" w:rsidRDefault="00090DDB">
      <w:pPr>
        <w:pStyle w:val="ConsPlusNormal"/>
        <w:spacing w:before="220"/>
        <w:ind w:firstLine="540"/>
        <w:jc w:val="both"/>
      </w:pPr>
      <w:r>
        <w:t>21. Отборочный этап проводится в течение 10 рабочих дней со дня утверждения оргкомитетом Конкурса списка участников Конкурса, прошедших в отборочный этап, и включает в себя конкурсное испытание "Визитная карточка".</w:t>
      </w:r>
    </w:p>
    <w:p w:rsidR="00090DDB" w:rsidRDefault="00090DDB">
      <w:pPr>
        <w:pStyle w:val="ConsPlusNormal"/>
        <w:spacing w:before="220"/>
        <w:ind w:firstLine="540"/>
        <w:jc w:val="both"/>
      </w:pPr>
      <w:r>
        <w:t>"Визитная карточка" - это видеоролик, представляющий специалиста сопровождения образовательного процесса. Видеоролик загружается в формате MP4 и должен быть оформлен информационной заставкой с указанием имени участника и муниципального учреждения, которое он представляет. Содержание видеоролика должно включать представление участника Конкурса представителем муниципального учреждения, а также ответ участника Конкурса на вопрос: "Я и моя профессия в современном мире".</w:t>
      </w:r>
    </w:p>
    <w:p w:rsidR="00090DDB" w:rsidRDefault="00090DDB">
      <w:pPr>
        <w:pStyle w:val="ConsPlusNormal"/>
        <w:spacing w:before="220"/>
        <w:ind w:firstLine="540"/>
        <w:jc w:val="both"/>
      </w:pPr>
      <w:r>
        <w:t xml:space="preserve">Критериями оценивания конкурсного испытания "Визитная карточка" являются отражение профессиональных взглядов и позиций специалиста сопровождения педагогического процесса, а </w:t>
      </w:r>
      <w:r>
        <w:lastRenderedPageBreak/>
        <w:t>также культура представления информации.</w:t>
      </w:r>
    </w:p>
    <w:p w:rsidR="00090DDB" w:rsidRDefault="00090DDB">
      <w:pPr>
        <w:pStyle w:val="ConsPlusNormal"/>
        <w:spacing w:before="220"/>
        <w:ind w:firstLine="540"/>
        <w:jc w:val="both"/>
      </w:pPr>
      <w:r>
        <w:t>Соответствие конкретному критерию оценивается от 0 до 3 баллов.</w:t>
      </w:r>
    </w:p>
    <w:p w:rsidR="00090DDB" w:rsidRDefault="00090DDB">
      <w:pPr>
        <w:pStyle w:val="ConsPlusNormal"/>
        <w:spacing w:before="220"/>
        <w:ind w:firstLine="540"/>
        <w:jc w:val="both"/>
      </w:pPr>
      <w:r>
        <w:t>В день завершения конкурсного испытания "Визитная карточка" отборочного этапа счетная комиссия каждому участнику выставляет в оценочном листе оценку, представляющую собой сумму баллов, полученных от всех членов жюри в каждой номинации Конкурса, и в течение двух рабочих дней направляет его в оргкомитет Конкурса.</w:t>
      </w:r>
    </w:p>
    <w:p w:rsidR="00090DDB" w:rsidRDefault="00090DDB">
      <w:pPr>
        <w:pStyle w:val="ConsPlusNormal"/>
        <w:spacing w:before="220"/>
        <w:ind w:firstLine="540"/>
        <w:jc w:val="both"/>
      </w:pPr>
      <w:r>
        <w:t>Оргкомитет Конкурса в течение двух рабочих дней со дня получения оценочного листа формирует рейтинг, по результатам которого определяет участников основного этапа Конкурса и оформляет протокол.</w:t>
      </w:r>
    </w:p>
    <w:p w:rsidR="00090DDB" w:rsidRDefault="00090DDB">
      <w:pPr>
        <w:pStyle w:val="ConsPlusNormal"/>
        <w:spacing w:before="220"/>
        <w:ind w:firstLine="540"/>
        <w:jc w:val="both"/>
      </w:pPr>
      <w:r>
        <w:t>В основной этап допускаются участники Конкурса, набравшие по рейтингу наибольшее количество баллов.</w:t>
      </w:r>
    </w:p>
    <w:p w:rsidR="00090DDB" w:rsidRDefault="00090DDB">
      <w:pPr>
        <w:pStyle w:val="ConsPlusNormal"/>
        <w:spacing w:before="220"/>
        <w:ind w:firstLine="540"/>
        <w:jc w:val="both"/>
      </w:pPr>
      <w:r>
        <w:t>В номинации "Лучший педагог-психолог" - не более 20 участников.</w:t>
      </w:r>
    </w:p>
    <w:p w:rsidR="00090DDB" w:rsidRDefault="00090DDB">
      <w:pPr>
        <w:pStyle w:val="ConsPlusNormal"/>
        <w:spacing w:before="220"/>
        <w:ind w:firstLine="540"/>
        <w:jc w:val="both"/>
      </w:pPr>
      <w:r>
        <w:t>В номинации "Лучший учитель-дефектолог" - не более 20 участников.</w:t>
      </w:r>
    </w:p>
    <w:p w:rsidR="00090DDB" w:rsidRDefault="00090DDB">
      <w:pPr>
        <w:pStyle w:val="ConsPlusNormal"/>
        <w:spacing w:before="220"/>
        <w:ind w:firstLine="540"/>
        <w:jc w:val="both"/>
      </w:pPr>
      <w:r>
        <w:t>Информация о результатах рейтинга и участниках, прошедших в основной этап Конкурса, в течение одного рабочего дня со дня подписания протокола оргкомитета размещается МКУ КИМЦ на сайте.</w:t>
      </w:r>
    </w:p>
    <w:p w:rsidR="00090DDB" w:rsidRDefault="00090DDB">
      <w:pPr>
        <w:pStyle w:val="ConsPlusNormal"/>
        <w:spacing w:before="220"/>
        <w:ind w:firstLine="540"/>
        <w:jc w:val="both"/>
      </w:pPr>
      <w:r>
        <w:t>22. Основной этап Конкурса проводится в течение 20 рабочих дней со дня формирования оргкомитетом рейтинга и определения участников основного этапа и включает в себя три тура:</w:t>
      </w:r>
    </w:p>
    <w:p w:rsidR="00090DDB" w:rsidRDefault="00090DDB">
      <w:pPr>
        <w:pStyle w:val="ConsPlusNormal"/>
        <w:spacing w:before="220"/>
        <w:ind w:firstLine="540"/>
        <w:jc w:val="both"/>
      </w:pPr>
      <w:r>
        <w:t>первый тур "Профессиональный кейс";</w:t>
      </w:r>
    </w:p>
    <w:p w:rsidR="00090DDB" w:rsidRDefault="00090DDB">
      <w:pPr>
        <w:pStyle w:val="ConsPlusNormal"/>
        <w:spacing w:before="220"/>
        <w:ind w:firstLine="540"/>
        <w:jc w:val="both"/>
      </w:pPr>
      <w:r>
        <w:t>второй тур "Мастер-класс";</w:t>
      </w:r>
    </w:p>
    <w:p w:rsidR="00090DDB" w:rsidRDefault="00090DDB">
      <w:pPr>
        <w:pStyle w:val="ConsPlusNormal"/>
        <w:spacing w:before="220"/>
        <w:ind w:firstLine="540"/>
        <w:jc w:val="both"/>
      </w:pPr>
      <w:r>
        <w:t>третий финальный тур "Блиц-интервью".</w:t>
      </w:r>
    </w:p>
    <w:p w:rsidR="00090DDB" w:rsidRDefault="00090DDB">
      <w:pPr>
        <w:pStyle w:val="ConsPlusNormal"/>
        <w:spacing w:before="220"/>
        <w:ind w:firstLine="540"/>
        <w:jc w:val="both"/>
      </w:pPr>
      <w:r>
        <w:t>23. В первом туре "Профессиональный кейс" основного этапа Конкурса участник решает профессиональный кейс в форме ответа, демонстрирующего анализ и оценку проблемной психолого-педагогической ситуации и ее решение.</w:t>
      </w:r>
    </w:p>
    <w:p w:rsidR="00090DDB" w:rsidRDefault="00090DDB">
      <w:pPr>
        <w:pStyle w:val="ConsPlusNormal"/>
        <w:spacing w:before="220"/>
        <w:ind w:firstLine="540"/>
        <w:jc w:val="both"/>
      </w:pPr>
      <w:r>
        <w:t>Оценка выполнения конкурсного испытания первого тура "Профессиональный кейс" осуществляется членами жюри по пяти критериям:</w:t>
      </w:r>
    </w:p>
    <w:p w:rsidR="00090DDB" w:rsidRDefault="00090DDB">
      <w:pPr>
        <w:pStyle w:val="ConsPlusNormal"/>
        <w:spacing w:before="220"/>
        <w:ind w:firstLine="540"/>
        <w:jc w:val="both"/>
      </w:pPr>
      <w:r>
        <w:t>соответствие теме;</w:t>
      </w:r>
    </w:p>
    <w:p w:rsidR="00090DDB" w:rsidRDefault="00090DDB">
      <w:pPr>
        <w:pStyle w:val="ConsPlusNormal"/>
        <w:spacing w:before="220"/>
        <w:ind w:firstLine="540"/>
        <w:jc w:val="both"/>
      </w:pPr>
      <w:r>
        <w:t>результативность;</w:t>
      </w:r>
    </w:p>
    <w:p w:rsidR="00090DDB" w:rsidRDefault="00090DDB">
      <w:pPr>
        <w:pStyle w:val="ConsPlusNormal"/>
        <w:spacing w:before="220"/>
        <w:ind w:firstLine="540"/>
        <w:jc w:val="both"/>
      </w:pPr>
      <w:r>
        <w:t>содержательность и аргументированность;</w:t>
      </w:r>
    </w:p>
    <w:p w:rsidR="00090DDB" w:rsidRDefault="00090DDB">
      <w:pPr>
        <w:pStyle w:val="ConsPlusNormal"/>
        <w:spacing w:before="220"/>
        <w:ind w:firstLine="540"/>
        <w:jc w:val="both"/>
      </w:pPr>
      <w:r>
        <w:t>профессиональная компетентность;</w:t>
      </w:r>
    </w:p>
    <w:p w:rsidR="00090DDB" w:rsidRDefault="00090DDB">
      <w:pPr>
        <w:pStyle w:val="ConsPlusNormal"/>
        <w:spacing w:before="220"/>
        <w:ind w:firstLine="540"/>
        <w:jc w:val="both"/>
      </w:pPr>
      <w:r>
        <w:t>культура речи.</w:t>
      </w:r>
    </w:p>
    <w:p w:rsidR="00090DDB" w:rsidRDefault="00090DDB">
      <w:pPr>
        <w:pStyle w:val="ConsPlusNormal"/>
        <w:spacing w:before="220"/>
        <w:ind w:firstLine="540"/>
        <w:jc w:val="both"/>
      </w:pPr>
      <w:r>
        <w:t>Соответствие конкретному критерию оценивается от 0 до 3 баллов.</w:t>
      </w:r>
    </w:p>
    <w:p w:rsidR="00090DDB" w:rsidRDefault="00090DDB">
      <w:pPr>
        <w:pStyle w:val="ConsPlusNormal"/>
        <w:spacing w:before="220"/>
        <w:ind w:firstLine="540"/>
        <w:jc w:val="both"/>
      </w:pPr>
      <w:r>
        <w:t>В день завершения конкурсного испытания "Профессиональный кейс" первого тура основного этапа Конкурса счетная комиссия каждому участнику выставляет в оценочном листе оценку, представляющую собой сумму баллов, полученных от всех членов жюри в каждой номинации Конкурса, и в течение двух рабочих дней направляет его в оргкомитет Конкурса.</w:t>
      </w:r>
    </w:p>
    <w:p w:rsidR="00090DDB" w:rsidRDefault="00090DDB">
      <w:pPr>
        <w:pStyle w:val="ConsPlusNormal"/>
        <w:spacing w:before="220"/>
        <w:ind w:firstLine="540"/>
        <w:jc w:val="both"/>
      </w:pPr>
      <w:r>
        <w:t xml:space="preserve">Оргкомитет Конкурса в течение двух рабочих дней со дня получения оценочного листа </w:t>
      </w:r>
      <w:r>
        <w:lastRenderedPageBreak/>
        <w:t>формирует рейтинг, по результатам которого определяет не более 10 участников в каждой номинации, набравших наибольшее количество баллов, которые становятся участниками конкурсного испытания "Мастер-класс" второго тура основного этапа Конкурса и оформляет протокол.</w:t>
      </w:r>
    </w:p>
    <w:p w:rsidR="00090DDB" w:rsidRDefault="00090DDB">
      <w:pPr>
        <w:pStyle w:val="ConsPlusNormal"/>
        <w:spacing w:before="220"/>
        <w:ind w:firstLine="540"/>
        <w:jc w:val="both"/>
      </w:pPr>
      <w:r>
        <w:t>Информация о результатах рейтинга и участниках, прошедших во второй тур основного этапа Конкурса, в течение одного рабочего дня со дня подписания протокола оргкомитета размещается МКУ КИМЦ на сайте.</w:t>
      </w:r>
    </w:p>
    <w:p w:rsidR="00090DDB" w:rsidRDefault="00090DDB">
      <w:pPr>
        <w:pStyle w:val="ConsPlusNormal"/>
        <w:spacing w:before="220"/>
        <w:ind w:firstLine="540"/>
        <w:jc w:val="both"/>
      </w:pPr>
      <w:r>
        <w:t>24. Конкурсное испытание "Мастер-класс" второго тура основного этапа Конкурса представляет собой публичное выступление, демонстрирующее опыт реализации психолого-педагогической практики и/или инновационной технологии сопровождения образовательного процесса, оказания психолого-педагогической помощи участникам образовательных отношений, осуществляемых в рамках профессиональной деятельности участника Конкурса.</w:t>
      </w:r>
    </w:p>
    <w:p w:rsidR="00090DDB" w:rsidRDefault="00090DDB">
      <w:pPr>
        <w:pStyle w:val="ConsPlusNormal"/>
        <w:spacing w:before="220"/>
        <w:ind w:firstLine="540"/>
        <w:jc w:val="both"/>
      </w:pPr>
      <w:r>
        <w:t>Оценка выполнения конкурсного испытания второго тура "Мастер-класс" осуществляется членами жюри по четырем критериям:</w:t>
      </w:r>
    </w:p>
    <w:p w:rsidR="00090DDB" w:rsidRDefault="00090DDB">
      <w:pPr>
        <w:pStyle w:val="ConsPlusNormal"/>
        <w:spacing w:before="220"/>
        <w:ind w:firstLine="540"/>
        <w:jc w:val="both"/>
      </w:pPr>
      <w:r>
        <w:t>демонстрация опыта реализации психолого-педагогической практики и/или инновационной технологии сопровождения образовательного процесса;</w:t>
      </w:r>
    </w:p>
    <w:p w:rsidR="00090DDB" w:rsidRDefault="00090DDB">
      <w:pPr>
        <w:pStyle w:val="ConsPlusNormal"/>
        <w:spacing w:before="220"/>
        <w:ind w:firstLine="540"/>
        <w:jc w:val="both"/>
      </w:pPr>
      <w:r>
        <w:t>эффективность, обоснованность, глубина и оригинальность содержания;</w:t>
      </w:r>
    </w:p>
    <w:p w:rsidR="00090DDB" w:rsidRDefault="00090DDB">
      <w:pPr>
        <w:pStyle w:val="ConsPlusNormal"/>
        <w:spacing w:before="220"/>
        <w:ind w:firstLine="540"/>
        <w:jc w:val="both"/>
      </w:pPr>
      <w:r>
        <w:t>умение транслировать (передать) свой опыт работы;</w:t>
      </w:r>
    </w:p>
    <w:p w:rsidR="00090DDB" w:rsidRDefault="00090DDB">
      <w:pPr>
        <w:pStyle w:val="ConsPlusNormal"/>
        <w:spacing w:before="220"/>
        <w:ind w:firstLine="540"/>
        <w:jc w:val="both"/>
      </w:pPr>
      <w:r>
        <w:t>общая культура и коммуникативные качества.</w:t>
      </w:r>
    </w:p>
    <w:p w:rsidR="00090DDB" w:rsidRDefault="00090DDB">
      <w:pPr>
        <w:pStyle w:val="ConsPlusNormal"/>
        <w:spacing w:before="220"/>
        <w:ind w:firstLine="540"/>
        <w:jc w:val="both"/>
      </w:pPr>
      <w:r>
        <w:t>Соответствие конкретному критерию оценивается от 0 до 3 баллов.</w:t>
      </w:r>
    </w:p>
    <w:p w:rsidR="00090DDB" w:rsidRDefault="00090DDB">
      <w:pPr>
        <w:pStyle w:val="ConsPlusNormal"/>
        <w:spacing w:before="220"/>
        <w:ind w:firstLine="540"/>
        <w:jc w:val="both"/>
      </w:pPr>
      <w:r>
        <w:t>В день завершения конкурсного испытания "Мастер-класс" второго тура основного этапа Конкурса счетная комиссия каждому участнику выставляет в оценочном листе оценку, представляющую собой сумму баллов, полученных от всех членов жюри в каждой номинации Конкурса, и в течение двух рабочих дней направляет его в оргкомитет Конкурса.</w:t>
      </w:r>
    </w:p>
    <w:p w:rsidR="00090DDB" w:rsidRDefault="00090DDB">
      <w:pPr>
        <w:pStyle w:val="ConsPlusNormal"/>
        <w:spacing w:before="220"/>
        <w:ind w:firstLine="540"/>
        <w:jc w:val="both"/>
      </w:pPr>
      <w:r>
        <w:t>Оргкомитет Конкурса в течение двух рабочих дней со дня получения оценочного листа формирует рейтинг, по результатам которого определяет не более 5 участников в каждой номинации, набравших наибольшее количество баллов, которые становятся участниками конкурсного испытания "Блиц-интервью" третьего финального тура основного этапа Конкурса и оформляет протокол.</w:t>
      </w:r>
    </w:p>
    <w:p w:rsidR="00090DDB" w:rsidRDefault="00090DDB">
      <w:pPr>
        <w:pStyle w:val="ConsPlusNormal"/>
        <w:spacing w:before="220"/>
        <w:ind w:firstLine="540"/>
        <w:jc w:val="both"/>
      </w:pPr>
      <w:r>
        <w:t>Информация о результатах рейтинга и участниках, прошедших в третий финальный тур основного этапа Конкурса, в течение одного рабочего дня со дня подписания протокола оргкомитета размещается МКУ КИМЦ на сайте.</w:t>
      </w:r>
    </w:p>
    <w:p w:rsidR="00090DDB" w:rsidRDefault="00090DDB">
      <w:pPr>
        <w:pStyle w:val="ConsPlusNormal"/>
        <w:spacing w:before="220"/>
        <w:ind w:firstLine="540"/>
        <w:jc w:val="both"/>
      </w:pPr>
      <w:r>
        <w:t>25. Конкурсное испытание "Блиц-интервью" третьего финального тура основного этапа Конкурса проводится в форме экспресс-интервью по актуальным вопросам психолого-педагогического сопровождения образовательного процесса.</w:t>
      </w:r>
    </w:p>
    <w:p w:rsidR="00090DDB" w:rsidRDefault="00090DDB">
      <w:pPr>
        <w:pStyle w:val="ConsPlusNormal"/>
        <w:spacing w:before="220"/>
        <w:ind w:firstLine="540"/>
        <w:jc w:val="both"/>
      </w:pPr>
      <w:r>
        <w:t>Оценка выполнения конкурсного испытания третьего финального тура "Блиц-интервью" осуществляется членами жюри по четырем критериям:</w:t>
      </w:r>
    </w:p>
    <w:p w:rsidR="00090DDB" w:rsidRDefault="00090DDB">
      <w:pPr>
        <w:pStyle w:val="ConsPlusNormal"/>
        <w:spacing w:before="220"/>
        <w:ind w:firstLine="540"/>
        <w:jc w:val="both"/>
      </w:pPr>
      <w:r>
        <w:t>глубина раскрытия проблемы и убедительность суждений;</w:t>
      </w:r>
    </w:p>
    <w:p w:rsidR="00090DDB" w:rsidRDefault="00090DDB">
      <w:pPr>
        <w:pStyle w:val="ConsPlusNormal"/>
        <w:spacing w:before="220"/>
        <w:ind w:firstLine="540"/>
        <w:jc w:val="both"/>
      </w:pPr>
      <w:r>
        <w:t>аргументация собственного мнения;</w:t>
      </w:r>
    </w:p>
    <w:p w:rsidR="00090DDB" w:rsidRDefault="00090DDB">
      <w:pPr>
        <w:pStyle w:val="ConsPlusNormal"/>
        <w:spacing w:before="220"/>
        <w:ind w:firstLine="540"/>
        <w:jc w:val="both"/>
      </w:pPr>
      <w:r>
        <w:t>логичность изложения, грамотность;</w:t>
      </w:r>
    </w:p>
    <w:p w:rsidR="00090DDB" w:rsidRDefault="00090DDB">
      <w:pPr>
        <w:pStyle w:val="ConsPlusNormal"/>
        <w:spacing w:before="220"/>
        <w:ind w:firstLine="540"/>
        <w:jc w:val="both"/>
      </w:pPr>
      <w:r>
        <w:lastRenderedPageBreak/>
        <w:t>общая культура и коммуникативные качества.</w:t>
      </w:r>
    </w:p>
    <w:p w:rsidR="00090DDB" w:rsidRDefault="00090DDB">
      <w:pPr>
        <w:pStyle w:val="ConsPlusNormal"/>
        <w:spacing w:before="220"/>
        <w:ind w:firstLine="540"/>
        <w:jc w:val="both"/>
      </w:pPr>
      <w:r>
        <w:t>Соответствие конкретному критерию оценивается от 0 до 3 баллов.</w:t>
      </w:r>
    </w:p>
    <w:p w:rsidR="00090DDB" w:rsidRDefault="00090DDB">
      <w:pPr>
        <w:pStyle w:val="ConsPlusNormal"/>
        <w:spacing w:before="220"/>
        <w:ind w:firstLine="540"/>
        <w:jc w:val="both"/>
      </w:pPr>
      <w:proofErr w:type="gramStart"/>
      <w:r>
        <w:t>В день завершения конкурсного испытания "Блиц-интервью" третьего финального тура основного этапа Конкурса счетная комиссия каждому участнику выставляет в оценочном листе оценку, представляющую собой сумму баллов, полученных от всех членов жюри в каждой номинации Конкурса, и в течение двух рабочих дней направляет его в оргкомитет Конкурса для определения победителя Конкурса в каждой номинации.</w:t>
      </w:r>
      <w:proofErr w:type="gramEnd"/>
    </w:p>
    <w:p w:rsidR="00090DDB" w:rsidRDefault="00090DDB">
      <w:pPr>
        <w:pStyle w:val="ConsPlusNormal"/>
        <w:jc w:val="both"/>
      </w:pPr>
    </w:p>
    <w:p w:rsidR="00090DDB" w:rsidRDefault="00090DDB">
      <w:pPr>
        <w:pStyle w:val="ConsPlusTitle"/>
        <w:jc w:val="center"/>
        <w:outlineLvl w:val="1"/>
      </w:pPr>
      <w:r>
        <w:t>V. ОПРЕДЕЛЕНИЕ ПОБЕДИТЕЛЕЙ И ЛАУРЕАТОВ КОНКУРСА</w:t>
      </w:r>
    </w:p>
    <w:p w:rsidR="00090DDB" w:rsidRDefault="00090DDB">
      <w:pPr>
        <w:pStyle w:val="ConsPlusNormal"/>
        <w:jc w:val="both"/>
      </w:pPr>
    </w:p>
    <w:p w:rsidR="00090DDB" w:rsidRDefault="00090DDB">
      <w:pPr>
        <w:pStyle w:val="ConsPlusNormal"/>
        <w:ind w:firstLine="540"/>
        <w:jc w:val="both"/>
      </w:pPr>
      <w:r>
        <w:t>26. В день завершения конкурсного испытания "Блиц-интервью" третьего финального тура основного этапа среди участников Конкурса, набравших наибольшее количество баллов, оргкомитет определяет по одному победителю Конкурса в каждой номинации.</w:t>
      </w:r>
    </w:p>
    <w:p w:rsidR="00090DDB" w:rsidRDefault="00090DDB">
      <w:pPr>
        <w:pStyle w:val="ConsPlusNormal"/>
        <w:spacing w:before="220"/>
        <w:ind w:firstLine="540"/>
        <w:jc w:val="both"/>
      </w:pPr>
      <w:r>
        <w:t>27. Остальных участников третьего финального тура основного этапа в каждой номинации оргкомитет объявляет лауреатами Конкурса.</w:t>
      </w:r>
    </w:p>
    <w:p w:rsidR="00090DDB" w:rsidRDefault="00090DDB">
      <w:pPr>
        <w:pStyle w:val="ConsPlusNormal"/>
        <w:spacing w:before="220"/>
        <w:ind w:firstLine="540"/>
        <w:jc w:val="both"/>
      </w:pPr>
      <w:r>
        <w:t>28. Результаты Конкурса в день проведения конкурсного испытания оформляются протоколом оргкомитета.</w:t>
      </w:r>
    </w:p>
    <w:p w:rsidR="00090DDB" w:rsidRDefault="00090DDB">
      <w:pPr>
        <w:pStyle w:val="ConsPlusNormal"/>
        <w:spacing w:before="220"/>
        <w:ind w:firstLine="540"/>
        <w:jc w:val="both"/>
      </w:pPr>
      <w:r>
        <w:t>Информация о результатах Конкурса в течение трех рабочих дней со дня подписания оргкомитетом протокола о результатах Конкурса размещается МКУ КИМЦ на сайте.</w:t>
      </w:r>
    </w:p>
    <w:p w:rsidR="00090DDB" w:rsidRDefault="00090DDB">
      <w:pPr>
        <w:pStyle w:val="ConsPlusNormal"/>
        <w:jc w:val="both"/>
      </w:pPr>
    </w:p>
    <w:p w:rsidR="00090DDB" w:rsidRDefault="00090DDB">
      <w:pPr>
        <w:pStyle w:val="ConsPlusTitle"/>
        <w:jc w:val="center"/>
        <w:outlineLvl w:val="1"/>
      </w:pPr>
      <w:r>
        <w:t>VI. НАГРАЖДЕНИЕ ЛАУРЕАТОВ И ПОБЕДИТЕЛЕЙ КОНКУРСА</w:t>
      </w:r>
    </w:p>
    <w:p w:rsidR="00090DDB" w:rsidRDefault="00090DDB">
      <w:pPr>
        <w:pStyle w:val="ConsPlusNormal"/>
        <w:jc w:val="both"/>
      </w:pPr>
    </w:p>
    <w:p w:rsidR="00090DDB" w:rsidRDefault="00090DDB">
      <w:pPr>
        <w:pStyle w:val="ConsPlusNormal"/>
        <w:ind w:firstLine="540"/>
        <w:jc w:val="both"/>
      </w:pPr>
      <w:r>
        <w:t>29. Победители Конкурса по номинациям награждаются дипломами Главы города Красноярска, лауреаты Конкурса награждаются почетными грамотами Управления образования. Информирование победителей Конкурса по номинациям о торжественной церемонии награждения (дате и времени) осуществляет оргкомитет.</w:t>
      </w:r>
    </w:p>
    <w:p w:rsidR="00090DDB" w:rsidRDefault="00090DDB">
      <w:pPr>
        <w:pStyle w:val="ConsPlusNormal"/>
        <w:spacing w:before="220"/>
        <w:ind w:firstLine="540"/>
        <w:jc w:val="both"/>
      </w:pPr>
      <w:r>
        <w:t>30. Участники Конкурса, за исключением победителей и лауреатов Конкурса, награждаются сертификатами участника Конкурса.</w:t>
      </w:r>
    </w:p>
    <w:p w:rsidR="00090DDB" w:rsidRDefault="00090DDB">
      <w:pPr>
        <w:pStyle w:val="ConsPlusNormal"/>
        <w:spacing w:before="220"/>
        <w:ind w:firstLine="540"/>
        <w:jc w:val="both"/>
      </w:pPr>
      <w:r>
        <w:t>31. Победители Конкурса по каждой номинации награждаются премией. Размер премии для каждого победителя в номинации составляет 150 тысяч рублей без учета налогов на доходы физических лиц.</w:t>
      </w:r>
    </w:p>
    <w:p w:rsidR="00090DDB" w:rsidRDefault="00090DDB">
      <w:pPr>
        <w:pStyle w:val="ConsPlusNormal"/>
        <w:spacing w:before="220"/>
        <w:ind w:firstLine="540"/>
        <w:jc w:val="both"/>
      </w:pPr>
      <w:r>
        <w:t>32. Победители Конкурса по каждой номинации рекомендуются к участию в региональном этапе Конкурса профессионального мастерства "Педагог-психолог" и "Учитель-дефектолог".</w:t>
      </w:r>
    </w:p>
    <w:p w:rsidR="00090DDB" w:rsidRDefault="00090DDB">
      <w:pPr>
        <w:pStyle w:val="ConsPlusNormal"/>
        <w:jc w:val="both"/>
      </w:pPr>
    </w:p>
    <w:p w:rsidR="00090DDB" w:rsidRDefault="00090DDB">
      <w:pPr>
        <w:pStyle w:val="ConsPlusTitle"/>
        <w:jc w:val="center"/>
        <w:outlineLvl w:val="1"/>
      </w:pPr>
      <w:r>
        <w:t>VII. РАСХОДЫ ПО ПРОВЕДЕНИЮ КОНКУРСА</w:t>
      </w:r>
    </w:p>
    <w:p w:rsidR="00090DDB" w:rsidRDefault="00090DDB">
      <w:pPr>
        <w:pStyle w:val="ConsPlusNormal"/>
        <w:jc w:val="both"/>
      </w:pPr>
    </w:p>
    <w:p w:rsidR="00090DDB" w:rsidRDefault="00090DDB">
      <w:pPr>
        <w:pStyle w:val="ConsPlusNormal"/>
        <w:ind w:firstLine="540"/>
        <w:jc w:val="both"/>
      </w:pPr>
      <w:r>
        <w:t>33. Финансирование расходов, связанных с организацией и проведением Конкурса, осуществляется за счет средств бюджета города, предусмотренных муниципальной программой "Развитие образования в городе Красноярске" на соответствующий финансовый год и плановый период.</w:t>
      </w:r>
    </w:p>
    <w:p w:rsidR="00090DDB" w:rsidRDefault="00090DDB">
      <w:pPr>
        <w:pStyle w:val="ConsPlusNormal"/>
        <w:jc w:val="both"/>
      </w:pPr>
    </w:p>
    <w:p w:rsidR="00090DDB" w:rsidRDefault="00090DDB">
      <w:pPr>
        <w:pStyle w:val="ConsPlusNormal"/>
        <w:jc w:val="both"/>
      </w:pPr>
    </w:p>
    <w:p w:rsidR="00090DDB" w:rsidRDefault="00090D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2DDE" w:rsidRDefault="00762DDE"/>
    <w:sectPr w:rsidR="00762DDE" w:rsidSect="00215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90DDB"/>
    <w:rsid w:val="00090DDB"/>
    <w:rsid w:val="003F29DB"/>
    <w:rsid w:val="00762DDE"/>
    <w:rsid w:val="009D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D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0D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0D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D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0D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0D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D31D49CAA966220DDA58A1AE7D52106F8F0213F46A42E7280828B6896AC8AD57B4E8622BEBB1B4A5A96A1FC8EC830E0AC26385C56DC9A0ABCD9F6E2qDC1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31D49CAA966220DDA58A1AE7D52106F8F0213F46A42E7280828B6896AC8AD57B4E8622BEBB1B4A5A95AEA0DF8731BCE87B2B5C58DC980CA0qDC9F" TargetMode="External"/><Relationship Id="rId5" Type="http://schemas.openxmlformats.org/officeDocument/2006/relationships/hyperlink" Target="consultantplus://offline/ref=DD31D49CAA966220DDA58A1AE7D52106F8F0213F46A42E7280828B6896AC8AD57B4E8622BEBB1B4A5A96A6F186C830E0AC26385C56DC9A0ABCD9F6E2qDC1F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2675</Words>
  <Characters>15250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Мамаева Анна Викторовна</dc:creator>
  <cp:lastModifiedBy>Lebedeva</cp:lastModifiedBy>
  <cp:revision>2</cp:revision>
  <dcterms:created xsi:type="dcterms:W3CDTF">2022-06-08T05:05:00Z</dcterms:created>
  <dcterms:modified xsi:type="dcterms:W3CDTF">2022-06-08T05:05:00Z</dcterms:modified>
</cp:coreProperties>
</file>