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FD" w:rsidRPr="007B2CB7" w:rsidRDefault="00DE0D43" w:rsidP="00FC1D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B2CB7">
        <w:rPr>
          <w:rFonts w:ascii="Times New Roman" w:hAnsi="Times New Roman"/>
          <w:b/>
          <w:bCs/>
          <w:sz w:val="28"/>
          <w:szCs w:val="28"/>
        </w:rPr>
        <w:t xml:space="preserve">Структура конкурсных испытаний </w:t>
      </w:r>
      <w:r w:rsidR="0048361D">
        <w:rPr>
          <w:rFonts w:ascii="Times New Roman" w:hAnsi="Times New Roman"/>
          <w:b/>
          <w:bCs/>
          <w:sz w:val="28"/>
          <w:szCs w:val="28"/>
        </w:rPr>
        <w:t xml:space="preserve">городского </w:t>
      </w:r>
      <w:r w:rsidR="000C61B1">
        <w:rPr>
          <w:rFonts w:ascii="Times New Roman" w:hAnsi="Times New Roman"/>
          <w:b/>
          <w:bCs/>
          <w:sz w:val="28"/>
          <w:szCs w:val="28"/>
        </w:rPr>
        <w:t>профессионального</w:t>
      </w:r>
      <w:r w:rsidR="0048361D">
        <w:rPr>
          <w:rFonts w:ascii="Times New Roman" w:hAnsi="Times New Roman"/>
          <w:b/>
          <w:bCs/>
          <w:sz w:val="28"/>
          <w:szCs w:val="28"/>
        </w:rPr>
        <w:t xml:space="preserve"> конкурса</w:t>
      </w:r>
    </w:p>
    <w:p w:rsidR="00B61C74" w:rsidRPr="007B2CB7" w:rsidRDefault="00DE0D43" w:rsidP="00FC1D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2CB7">
        <w:rPr>
          <w:rFonts w:ascii="Times New Roman" w:hAnsi="Times New Roman"/>
          <w:sz w:val="28"/>
          <w:szCs w:val="28"/>
        </w:rPr>
        <w:t>«</w:t>
      </w:r>
      <w:r w:rsidR="00B61C74" w:rsidRPr="007B2CB7">
        <w:rPr>
          <w:rFonts w:ascii="Times New Roman" w:hAnsi="Times New Roman" w:cs="Times New Roman"/>
          <w:sz w:val="28"/>
          <w:szCs w:val="28"/>
        </w:rPr>
        <w:t>Конкурс профессионального мастерства специалистов сопровождения обр</w:t>
      </w:r>
      <w:r w:rsidR="00B61C74" w:rsidRPr="007B2CB7">
        <w:rPr>
          <w:rFonts w:ascii="Times New Roman" w:hAnsi="Times New Roman" w:cs="Times New Roman"/>
          <w:sz w:val="28"/>
          <w:szCs w:val="28"/>
        </w:rPr>
        <w:t>а</w:t>
      </w:r>
      <w:r w:rsidR="00B61C74" w:rsidRPr="007B2CB7">
        <w:rPr>
          <w:rFonts w:ascii="Times New Roman" w:hAnsi="Times New Roman" w:cs="Times New Roman"/>
          <w:sz w:val="28"/>
          <w:szCs w:val="28"/>
        </w:rPr>
        <w:t>зовательного процесса (педагогов-психологов,</w:t>
      </w:r>
      <w:proofErr w:type="gramEnd"/>
    </w:p>
    <w:p w:rsidR="002105FD" w:rsidRPr="007B2CB7" w:rsidRDefault="00B61C74" w:rsidP="00FC1D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B2CB7">
        <w:rPr>
          <w:rFonts w:ascii="Times New Roman" w:hAnsi="Times New Roman" w:cs="Times New Roman"/>
          <w:b/>
          <w:sz w:val="28"/>
          <w:szCs w:val="28"/>
        </w:rPr>
        <w:t>учителей-дефектологов)</w:t>
      </w:r>
      <w:r w:rsidRPr="007B2CB7">
        <w:rPr>
          <w:rFonts w:ascii="Times New Roman" w:hAnsi="Times New Roman"/>
          <w:b/>
          <w:bCs/>
          <w:sz w:val="28"/>
          <w:szCs w:val="28"/>
        </w:rPr>
        <w:t>»</w:t>
      </w:r>
      <w:proofErr w:type="gramEnd"/>
    </w:p>
    <w:p w:rsidR="00B61C74" w:rsidRPr="007B2CB7" w:rsidRDefault="00B61C74" w:rsidP="00FC1D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105FD" w:rsidRDefault="00DE0D43" w:rsidP="00FC1D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B2CB7">
        <w:rPr>
          <w:rFonts w:ascii="Times New Roman" w:hAnsi="Times New Roman"/>
          <w:b/>
          <w:bCs/>
          <w:sz w:val="28"/>
          <w:szCs w:val="28"/>
        </w:rPr>
        <w:t>План-график</w:t>
      </w:r>
      <w:r w:rsidR="00232621">
        <w:rPr>
          <w:rFonts w:ascii="Times New Roman" w:hAnsi="Times New Roman"/>
          <w:b/>
          <w:bCs/>
          <w:sz w:val="28"/>
          <w:szCs w:val="28"/>
        </w:rPr>
        <w:t>*</w:t>
      </w:r>
    </w:p>
    <w:p w:rsidR="00E815F3" w:rsidRDefault="00E815F3" w:rsidP="00FC1DD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652" w:type="pct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75"/>
        <w:gridCol w:w="3261"/>
        <w:gridCol w:w="1275"/>
        <w:gridCol w:w="5529"/>
      </w:tblGrid>
      <w:tr w:rsidR="00E815F3" w:rsidRPr="00FC1DDF" w:rsidTr="00E37CD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Конкурсное испытание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Результат (по тексту Положения)</w:t>
            </w:r>
          </w:p>
        </w:tc>
      </w:tr>
      <w:tr w:rsidR="00E815F3" w:rsidRPr="00FC1DDF" w:rsidTr="00E37CD7">
        <w:trPr>
          <w:trHeight w:val="183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Отборочный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Прием заявок для участия в Конкурсе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01.12.2025-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Прием заявок для участия в Конкурсе</w:t>
            </w:r>
          </w:p>
        </w:tc>
      </w:tr>
      <w:tr w:rsidR="00E815F3" w:rsidRPr="00FC1DDF" w:rsidTr="00E37CD7">
        <w:trPr>
          <w:trHeight w:val="91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материалов для участия в Конкурсе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22.12.2025-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Допуск к участию в отборочном этапе Конкурса</w:t>
            </w:r>
          </w:p>
        </w:tc>
      </w:tr>
      <w:tr w:rsidR="00E815F3" w:rsidRPr="00FC1DDF" w:rsidTr="00E37CD7">
        <w:trPr>
          <w:trHeight w:val="300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Выставление списка участников отборочного этапа 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22.12.2025-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Список участников отборочного этапа Конкурса</w:t>
            </w:r>
          </w:p>
        </w:tc>
      </w:tr>
      <w:tr w:rsidR="00E815F3" w:rsidRPr="00FC1DDF" w:rsidTr="00E37CD7">
        <w:trPr>
          <w:trHeight w:val="291"/>
        </w:trPr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 xml:space="preserve">Оценка конкурсных материалов «Визитная карточка» (видеоролик)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24.12.2025-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552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Рейтинг отборочного этапа Конкурса;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Список участников первого тура основного этапа Конкурса.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 основной этап Конкурса допускаются участники, набравшие наибольшее количество баллов в каждой номинации:</w:t>
            </w:r>
          </w:p>
          <w:p w:rsidR="00E815F3" w:rsidRPr="00D4336D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«Лучший педагог-психолог» - не более 20 участников; 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36D">
              <w:rPr>
                <w:rFonts w:ascii="Times New Roman" w:hAnsi="Times New Roman" w:cs="Times New Roman"/>
                <w:b/>
                <w:sz w:val="20"/>
                <w:szCs w:val="20"/>
              </w:rPr>
              <w:t>«Лучший учитель-дефектолог» - не более 20 участников</w:t>
            </w:r>
          </w:p>
        </w:tc>
      </w:tr>
      <w:tr w:rsidR="00E815F3" w:rsidRPr="00FC1DDF" w:rsidTr="00E37CD7">
        <w:trPr>
          <w:trHeight w:val="257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15.01.2026-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5F3" w:rsidRPr="00FC1DDF" w:rsidTr="00E37CD7"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 тур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«Школа конкурсанта»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 xml:space="preserve">26.01.2026 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Рейтинг первого тура основного этапа Конкурса;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Список участников второго тура основного этапа Конкурса.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Во второй тур основного этапа Конкурса допускаются участники, набравшие наибольшее количество баллов в каждой номинации:</w:t>
            </w:r>
          </w:p>
          <w:p w:rsidR="00E815F3" w:rsidRPr="00D4336D" w:rsidRDefault="00FC1DDF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15F3" w:rsidRPr="00D43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«Лучший педагог-психолог» - не более 10 участников; </w:t>
            </w:r>
          </w:p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36D">
              <w:rPr>
                <w:rFonts w:ascii="Times New Roman" w:hAnsi="Times New Roman" w:cs="Times New Roman"/>
                <w:b/>
                <w:sz w:val="20"/>
                <w:szCs w:val="20"/>
              </w:rPr>
              <w:t>«Лучший учитель-дефектолог» - не более 10 участников</w:t>
            </w:r>
          </w:p>
        </w:tc>
      </w:tr>
      <w:tr w:rsidR="00E815F3" w:rsidRPr="00FC1DDF" w:rsidTr="00E37CD7">
        <w:trPr>
          <w:trHeight w:val="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«Профессиональный кейс»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5F3" w:rsidRPr="00FC1DDF" w:rsidTr="00E37CD7"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5F3" w:rsidRPr="00FC1DDF" w:rsidTr="00E37CD7">
        <w:trPr>
          <w:trHeight w:val="15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2 тур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«Школа конкурсанта»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04.02.2026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Рейтинг второго тура основного этапа Конкурса.</w:t>
            </w:r>
          </w:p>
          <w:p w:rsidR="00FC1DDF" w:rsidRPr="00FC1DDF" w:rsidRDefault="00FC1DDF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DDF" w:rsidRPr="00FC1DDF" w:rsidRDefault="00FC1DDF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 третий тур основного этапа Конкурса допускаются участники, набравшие наибольшее количество баллов в каждой номинации:</w:t>
            </w:r>
          </w:p>
          <w:p w:rsidR="00FC1DDF" w:rsidRPr="00D4336D" w:rsidRDefault="00FC1DDF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3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«Лучший педагог-психолог» - не более 5 участников; </w:t>
            </w:r>
          </w:p>
          <w:p w:rsidR="00E815F3" w:rsidRPr="00FC1DDF" w:rsidRDefault="00FC1DDF" w:rsidP="00FC1DDF">
            <w:pPr>
              <w:pStyle w:val="aa"/>
              <w:spacing w:after="0" w:line="240" w:lineRule="auto"/>
              <w:ind w:firstLine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336D">
              <w:rPr>
                <w:rFonts w:ascii="Times New Roman" w:hAnsi="Times New Roman" w:cs="Times New Roman"/>
                <w:b/>
                <w:sz w:val="20"/>
                <w:szCs w:val="20"/>
              </w:rPr>
              <w:t>«Лучший учитель-дефектолог» - не более 5 участников</w:t>
            </w:r>
          </w:p>
        </w:tc>
      </w:tr>
      <w:tr w:rsidR="00E815F3" w:rsidRPr="00FC1DDF" w:rsidTr="00E37CD7">
        <w:trPr>
          <w:trHeight w:val="2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Для номинации «</w:t>
            </w:r>
            <w:r w:rsidR="00FC1DDF" w:rsidRPr="00FC1DDF">
              <w:rPr>
                <w:rFonts w:ascii="Times New Roman" w:hAnsi="Times New Roman" w:cs="Times New Roman"/>
                <w:sz w:val="20"/>
                <w:szCs w:val="20"/>
              </w:rPr>
              <w:t>Лучший педагог-психолог</w:t>
            </w: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»: «</w:t>
            </w:r>
            <w:r w:rsidR="00FC1DDF" w:rsidRPr="00FC1DDF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E815F3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DF" w:rsidRPr="00FC1DDF" w:rsidTr="00E37CD7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Для номинации «Лучший учитель-дефектолог»: «Мастер-класс»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11.02.2026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ind w:firstLine="22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5F3" w:rsidRPr="00FC1DDF" w:rsidTr="00E37CD7">
        <w:trPr>
          <w:trHeight w:val="2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E815F3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13.02.2026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3" w:rsidRPr="00FC1DDF" w:rsidRDefault="00E815F3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DF" w:rsidRPr="00FC1DDF" w:rsidTr="00E37CD7">
        <w:trPr>
          <w:trHeight w:val="159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3 тур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«Школа конкурсанта»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18.02.2026</w:t>
            </w:r>
          </w:p>
        </w:tc>
        <w:tc>
          <w:tcPr>
            <w:tcW w:w="55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C1DDF" w:rsidRPr="00FC1DDF" w:rsidRDefault="00FC1DDF" w:rsidP="00D4336D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 xml:space="preserve">В каждой номинации </w:t>
            </w:r>
            <w:r w:rsidRPr="00D4336D">
              <w:rPr>
                <w:rFonts w:ascii="Times New Roman" w:hAnsi="Times New Roman" w:cs="Times New Roman"/>
                <w:b/>
                <w:sz w:val="20"/>
                <w:szCs w:val="20"/>
              </w:rPr>
              <w:t>(1 победитель, не более 4 лауреатов)</w:t>
            </w: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C1DDF" w:rsidRPr="00FC1DDF" w:rsidTr="00E37CD7">
        <w:trPr>
          <w:trHeight w:val="2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«Блиц-интервью»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24.02.2026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DF" w:rsidRPr="00FC1DDF" w:rsidTr="00E37CD7">
        <w:trPr>
          <w:trHeight w:val="2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Закрытие конкурса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Торжественное награждение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03.03.2026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DDF" w:rsidRPr="00FC1DDF" w:rsidTr="00E37CD7"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Выставление итогов на сайт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1DDF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DF" w:rsidRPr="00FC1DDF" w:rsidRDefault="00FC1DDF" w:rsidP="00FC1DDF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1DDF" w:rsidRDefault="00FC1DDF" w:rsidP="00FC1DD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18"/>
        </w:rPr>
      </w:pPr>
    </w:p>
    <w:p w:rsidR="00232621" w:rsidRDefault="00232621" w:rsidP="00FC1DD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FF0000"/>
          <w:sz w:val="24"/>
          <w:szCs w:val="18"/>
        </w:rPr>
      </w:pPr>
      <w:r w:rsidRPr="00D42693">
        <w:rPr>
          <w:rFonts w:ascii="Times New Roman" w:hAnsi="Times New Roman" w:cs="Times New Roman"/>
          <w:b/>
          <w:bCs/>
          <w:color w:val="FF0000"/>
          <w:sz w:val="24"/>
          <w:szCs w:val="18"/>
        </w:rPr>
        <w:t xml:space="preserve">*Данные сроки имеют ориентировочный характер. </w:t>
      </w:r>
    </w:p>
    <w:p w:rsidR="00232621" w:rsidRPr="00D42693" w:rsidRDefault="00232621" w:rsidP="00FC1DD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18"/>
        </w:rPr>
      </w:pPr>
      <w:r w:rsidRPr="00D42693">
        <w:rPr>
          <w:rFonts w:ascii="Times New Roman" w:hAnsi="Times New Roman" w:cs="Times New Roman"/>
          <w:b/>
          <w:bCs/>
          <w:color w:val="FF0000"/>
          <w:sz w:val="24"/>
          <w:szCs w:val="18"/>
        </w:rPr>
        <w:t>Оргкомитет имеет право корректировать дату, место и форму конкурсных мероприятий.</w:t>
      </w:r>
    </w:p>
    <w:p w:rsidR="00232621" w:rsidRPr="007023A1" w:rsidRDefault="00232621" w:rsidP="00FC1DDF">
      <w:pPr>
        <w:spacing w:after="0" w:line="240" w:lineRule="auto"/>
        <w:jc w:val="center"/>
        <w:outlineLvl w:val="0"/>
        <w:rPr>
          <w:sz w:val="18"/>
          <w:szCs w:val="18"/>
        </w:rPr>
      </w:pPr>
    </w:p>
    <w:p w:rsidR="002105FD" w:rsidRDefault="002105FD" w:rsidP="00FC1DDF">
      <w:pPr>
        <w:spacing w:after="0" w:line="240" w:lineRule="auto"/>
        <w:jc w:val="center"/>
        <w:outlineLvl w:val="0"/>
      </w:pPr>
    </w:p>
    <w:sectPr w:rsidR="002105FD" w:rsidSect="00FC1DDF">
      <w:pgSz w:w="11906" w:h="16838"/>
      <w:pgMar w:top="1134" w:right="850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gistralBlackC">
    <w:altName w:val="MagistralBlac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105FD"/>
    <w:rsid w:val="000509C7"/>
    <w:rsid w:val="000C61B1"/>
    <w:rsid w:val="001206C1"/>
    <w:rsid w:val="00180B6D"/>
    <w:rsid w:val="001F4FE5"/>
    <w:rsid w:val="001F6E4B"/>
    <w:rsid w:val="002105FD"/>
    <w:rsid w:val="00232621"/>
    <w:rsid w:val="002E66D3"/>
    <w:rsid w:val="003A6300"/>
    <w:rsid w:val="003F2B99"/>
    <w:rsid w:val="0048361D"/>
    <w:rsid w:val="006576C5"/>
    <w:rsid w:val="006930BD"/>
    <w:rsid w:val="006D3C72"/>
    <w:rsid w:val="0070692F"/>
    <w:rsid w:val="007B2CB7"/>
    <w:rsid w:val="008D4728"/>
    <w:rsid w:val="00904DD8"/>
    <w:rsid w:val="009709D9"/>
    <w:rsid w:val="00980595"/>
    <w:rsid w:val="00983EB9"/>
    <w:rsid w:val="00A7354A"/>
    <w:rsid w:val="00A83C33"/>
    <w:rsid w:val="00AD74FA"/>
    <w:rsid w:val="00B42F5E"/>
    <w:rsid w:val="00B43A00"/>
    <w:rsid w:val="00B51050"/>
    <w:rsid w:val="00B5469F"/>
    <w:rsid w:val="00B61C74"/>
    <w:rsid w:val="00B718C4"/>
    <w:rsid w:val="00BD2B1C"/>
    <w:rsid w:val="00BF64D2"/>
    <w:rsid w:val="00C63768"/>
    <w:rsid w:val="00CF45AA"/>
    <w:rsid w:val="00D4336D"/>
    <w:rsid w:val="00DE0D43"/>
    <w:rsid w:val="00E37CD7"/>
    <w:rsid w:val="00E770D4"/>
    <w:rsid w:val="00E815F3"/>
    <w:rsid w:val="00F8486D"/>
    <w:rsid w:val="00FB40C9"/>
    <w:rsid w:val="00FC1DDF"/>
    <w:rsid w:val="00FE4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0">
    <w:name w:val="A9"/>
    <w:uiPriority w:val="99"/>
    <w:qFormat/>
    <w:rsid w:val="00E815F3"/>
    <w:rPr>
      <w:rFonts w:cs="MagistralBlack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Veshekova</cp:lastModifiedBy>
  <cp:revision>23</cp:revision>
  <cp:lastPrinted>2021-10-15T02:39:00Z</cp:lastPrinted>
  <dcterms:created xsi:type="dcterms:W3CDTF">2022-11-17T09:18:00Z</dcterms:created>
  <dcterms:modified xsi:type="dcterms:W3CDTF">2025-10-22T07:35:00Z</dcterms:modified>
  <dc:language>ru-RU</dc:language>
</cp:coreProperties>
</file>