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B02" w:rsidRPr="00C83B02" w:rsidRDefault="00C83B02" w:rsidP="00C83B02">
      <w:pPr>
        <w:jc w:val="center"/>
        <w:rPr>
          <w:b/>
          <w:sz w:val="24"/>
          <w:szCs w:val="28"/>
        </w:rPr>
      </w:pPr>
      <w:r w:rsidRPr="00C83B02">
        <w:rPr>
          <w:b/>
          <w:sz w:val="24"/>
          <w:szCs w:val="28"/>
        </w:rPr>
        <w:t>Рейтинг участников первого тура основного этапа</w:t>
      </w:r>
      <w:r w:rsidRPr="00C83B02">
        <w:rPr>
          <w:b/>
          <w:sz w:val="24"/>
          <w:szCs w:val="28"/>
        </w:rPr>
        <w:t xml:space="preserve"> </w:t>
      </w:r>
      <w:r w:rsidRPr="00C83B02">
        <w:rPr>
          <w:b/>
          <w:sz w:val="24"/>
          <w:szCs w:val="28"/>
        </w:rPr>
        <w:t>городск</w:t>
      </w:r>
      <w:r w:rsidRPr="00C83B02">
        <w:rPr>
          <w:b/>
          <w:sz w:val="24"/>
          <w:szCs w:val="28"/>
        </w:rPr>
        <w:t xml:space="preserve">ого профессионального конкурса </w:t>
      </w:r>
      <w:r w:rsidRPr="00C83B02">
        <w:rPr>
          <w:b/>
          <w:sz w:val="24"/>
          <w:szCs w:val="28"/>
        </w:rPr>
        <w:t>«Лучший педагог дополнительного образования»</w:t>
      </w:r>
    </w:p>
    <w:p w:rsidR="00BB6947" w:rsidRDefault="00BB6947"/>
    <w:p w:rsidR="00C83B02" w:rsidRDefault="00C83B02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"/>
        <w:gridCol w:w="2984"/>
        <w:gridCol w:w="4050"/>
        <w:gridCol w:w="1904"/>
      </w:tblGrid>
      <w:tr w:rsidR="00C83B02" w:rsidRPr="00FD55E4" w:rsidTr="00C83B02">
        <w:trPr>
          <w:cantSplit/>
          <w:trHeight w:val="1392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6E526A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b/>
                <w:sz w:val="24"/>
                <w:szCs w:val="24"/>
                <w:lang w:eastAsia="en-US"/>
              </w:rPr>
              <w:br/>
            </w: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984" w:type="dxa"/>
            <w:shd w:val="clear" w:color="auto" w:fill="auto"/>
            <w:noWrap/>
            <w:vAlign w:val="center"/>
            <w:hideMark/>
          </w:tcPr>
          <w:p w:rsidR="00C83B02" w:rsidRPr="006E526A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4050" w:type="dxa"/>
            <w:vAlign w:val="center"/>
          </w:tcPr>
          <w:p w:rsidR="00C83B02" w:rsidRPr="006E526A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1904" w:type="dxa"/>
            <w:shd w:val="clear" w:color="auto" w:fill="E5B8B7" w:themeFill="accent2" w:themeFillTint="66"/>
            <w:noWrap/>
            <w:vAlign w:val="center"/>
            <w:hideMark/>
          </w:tcPr>
          <w:p w:rsidR="00C83B02" w:rsidRPr="006E526A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КИ «Методическая мастерская»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Тересунько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Всеволод Валентинович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«Медиа-Мастерская»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29,40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Булгакова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Галина Викторовна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123262" w:rsidRDefault="00C83B02" w:rsidP="00C83B02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ЦТО "Престиж"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29,20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Ефремов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Алексей Николаевич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27,00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Черноусова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Галина Юрьевна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 xml:space="preserve">МБОУ ДО ДДЮ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123262">
              <w:rPr>
                <w:rFonts w:eastAsia="Times New Roman"/>
                <w:color w:val="000000"/>
                <w:sz w:val="24"/>
                <w:szCs w:val="24"/>
              </w:rPr>
              <w:t>«Школа самоопределения»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26,60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Крылова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Валентина Леонидовна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ЦДО «СОВА»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26,40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Гречишникова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Юлия Александровна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Гимназия № 10</w:t>
            </w:r>
            <w:r w:rsidRPr="00123262">
              <w:rPr>
                <w:rFonts w:eastAsia="Times New Roman"/>
                <w:color w:val="000000"/>
                <w:sz w:val="24"/>
                <w:szCs w:val="24"/>
              </w:rPr>
              <w:br/>
              <w:t>им. В.П. Астафьева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25,80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Едреева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Анна Алексеевна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66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25,40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Голованова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Людмила Викторовна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 xml:space="preserve">МБОУ ДО </w:t>
            </w:r>
            <w:proofErr w:type="spellStart"/>
            <w:r w:rsidRPr="00123262">
              <w:rPr>
                <w:rFonts w:eastAsia="Times New Roman"/>
                <w:color w:val="000000"/>
                <w:sz w:val="24"/>
                <w:szCs w:val="24"/>
              </w:rPr>
              <w:t>ДДиЮ</w:t>
            </w:r>
            <w:proofErr w:type="spellEnd"/>
            <w:r w:rsidRPr="00123262">
              <w:rPr>
                <w:rFonts w:eastAsia="Times New Roman"/>
                <w:color w:val="000000"/>
                <w:sz w:val="24"/>
                <w:szCs w:val="24"/>
              </w:rPr>
              <w:t xml:space="preserve"> № 2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24,00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Анастасия Анатольевна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23,80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Ячменёва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Юлия Валерьевна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23,80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Марина Евгеньевна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МБОУ ДО ЦДО № 5</w:t>
            </w:r>
            <w:bookmarkStart w:id="0" w:name="_GoBack"/>
            <w:bookmarkEnd w:id="0"/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23,60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Дьяконов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Андрей Владимирович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123262" w:rsidRDefault="00C83B02" w:rsidP="00C83B02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23,20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D55E4">
              <w:rPr>
                <w:color w:val="000000"/>
                <w:sz w:val="24"/>
                <w:szCs w:val="24"/>
              </w:rPr>
              <w:t>Залюбовская</w:t>
            </w:r>
            <w:proofErr w:type="spellEnd"/>
            <w:r w:rsidRPr="00FD55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Вероника Павловна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ДТ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Мурыгина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Татьяна Юрьевна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 xml:space="preserve">МАОУ СШ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123262">
              <w:rPr>
                <w:rFonts w:eastAsia="Times New Roman"/>
                <w:color w:val="000000"/>
                <w:sz w:val="24"/>
                <w:szCs w:val="24"/>
              </w:rPr>
              <w:t>«Комплекс Покровский»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23,00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Макарова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Анастасия Юрьевна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ЦТ № 3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22,20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Туренко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Константин Сергеевич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21,00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Дмитриева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Ксения Сергеевна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91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20,40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Золотухина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Ксения Олеговна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Гимназия № 10</w:t>
            </w:r>
            <w:r w:rsidRPr="00123262">
              <w:rPr>
                <w:rFonts w:eastAsia="Times New Roman"/>
                <w:color w:val="000000"/>
                <w:sz w:val="24"/>
                <w:szCs w:val="24"/>
              </w:rPr>
              <w:br/>
              <w:t>им. В.П. Астафьева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20,20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Назаров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Михаил Владимирович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160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20,00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Юсупова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Жанна Анатольевна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18,40</w:t>
            </w:r>
          </w:p>
        </w:tc>
      </w:tr>
      <w:tr w:rsidR="00C83B02" w:rsidRPr="00FD55E4" w:rsidTr="00C83B02">
        <w:trPr>
          <w:trHeight w:val="300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C83B02" w:rsidRPr="00FD55E4" w:rsidRDefault="00C83B02" w:rsidP="00C83B0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D55E4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FD55E4">
              <w:rPr>
                <w:color w:val="000000"/>
                <w:sz w:val="24"/>
                <w:szCs w:val="24"/>
              </w:rPr>
              <w:t xml:space="preserve">Загайнова </w:t>
            </w:r>
            <w:r>
              <w:rPr>
                <w:color w:val="000000"/>
                <w:sz w:val="24"/>
                <w:szCs w:val="24"/>
              </w:rPr>
              <w:br/>
            </w:r>
            <w:r w:rsidRPr="00FD55E4">
              <w:rPr>
                <w:color w:val="000000"/>
                <w:sz w:val="24"/>
                <w:szCs w:val="24"/>
              </w:rPr>
              <w:t>Татьяна Александровна</w:t>
            </w:r>
          </w:p>
        </w:tc>
        <w:tc>
          <w:tcPr>
            <w:tcW w:w="4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B02" w:rsidRPr="00FD55E4" w:rsidRDefault="00C83B02" w:rsidP="00C83B02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</w:tcPr>
          <w:p w:rsidR="00C83B02" w:rsidRPr="00C83B02" w:rsidRDefault="00C83B02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C83B0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18,20</w:t>
            </w:r>
          </w:p>
        </w:tc>
      </w:tr>
    </w:tbl>
    <w:p w:rsidR="00C83B02" w:rsidRDefault="00C83B02"/>
    <w:sectPr w:rsidR="00C83B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6D1"/>
    <w:rsid w:val="008E46D1"/>
    <w:rsid w:val="00BB6947"/>
    <w:rsid w:val="00C83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2</cp:revision>
  <dcterms:created xsi:type="dcterms:W3CDTF">2025-03-05T07:22:00Z</dcterms:created>
  <dcterms:modified xsi:type="dcterms:W3CDTF">2025-03-05T07:33:00Z</dcterms:modified>
</cp:coreProperties>
</file>