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B3" w:rsidRPr="00960273" w:rsidRDefault="00AC7BB3" w:rsidP="00AC7BB3">
      <w:pPr>
        <w:pStyle w:val="a4"/>
        <w:tabs>
          <w:tab w:val="left" w:pos="0"/>
        </w:tabs>
        <w:ind w:firstLine="709"/>
        <w:jc w:val="center"/>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AC7BB3">
      <w:pPr>
        <w:pStyle w:val="a4"/>
        <w:tabs>
          <w:tab w:val="left" w:pos="0"/>
        </w:tabs>
        <w:ind w:firstLine="709"/>
        <w:jc w:val="right"/>
        <w:rPr>
          <w:rFonts w:ascii="Times New Roman" w:eastAsia="Calibri" w:hAnsi="Times New Roman" w:cs="Times New Roman"/>
          <w:b w:val="0"/>
          <w:sz w:val="28"/>
          <w:szCs w:val="28"/>
        </w:rPr>
      </w:pPr>
    </w:p>
    <w:p w:rsidR="002802DF" w:rsidRPr="00960273" w:rsidRDefault="002802DF" w:rsidP="00AC7BB3">
      <w:pPr>
        <w:pStyle w:val="a4"/>
        <w:tabs>
          <w:tab w:val="left" w:pos="0"/>
        </w:tabs>
        <w:ind w:firstLine="709"/>
        <w:jc w:val="right"/>
        <w:rPr>
          <w:rFonts w:ascii="Times New Roman" w:eastAsia="Calibri" w:hAnsi="Times New Roman" w:cs="Times New Roman"/>
          <w:b w:val="0"/>
          <w:sz w:val="28"/>
          <w:szCs w:val="28"/>
        </w:rPr>
      </w:pPr>
    </w:p>
    <w:p w:rsidR="002802DF" w:rsidRPr="00960273" w:rsidRDefault="002802DF" w:rsidP="00AC7BB3">
      <w:pPr>
        <w:pStyle w:val="a4"/>
        <w:tabs>
          <w:tab w:val="left" w:pos="0"/>
        </w:tabs>
        <w:ind w:firstLine="709"/>
        <w:jc w:val="right"/>
        <w:rPr>
          <w:rFonts w:ascii="Times New Roman" w:eastAsia="Calibri" w:hAnsi="Times New Roman" w:cs="Times New Roman"/>
          <w:b w:val="0"/>
          <w:sz w:val="28"/>
          <w:szCs w:val="28"/>
        </w:rPr>
      </w:pPr>
    </w:p>
    <w:p w:rsidR="002802DF" w:rsidRPr="00960273" w:rsidRDefault="002802DF" w:rsidP="00AC7BB3">
      <w:pPr>
        <w:pStyle w:val="a4"/>
        <w:tabs>
          <w:tab w:val="left" w:pos="0"/>
        </w:tabs>
        <w:ind w:firstLine="709"/>
        <w:jc w:val="right"/>
        <w:rPr>
          <w:rFonts w:ascii="Times New Roman" w:eastAsia="Calibri" w:hAnsi="Times New Roman" w:cs="Times New Roman"/>
          <w:b w:val="0"/>
          <w:sz w:val="28"/>
          <w:szCs w:val="28"/>
        </w:rPr>
      </w:pPr>
    </w:p>
    <w:p w:rsidR="002802DF" w:rsidRPr="00960273" w:rsidRDefault="002802DF" w:rsidP="00AC7BB3">
      <w:pPr>
        <w:pStyle w:val="a4"/>
        <w:tabs>
          <w:tab w:val="left" w:pos="0"/>
        </w:tabs>
        <w:ind w:firstLine="709"/>
        <w:jc w:val="right"/>
        <w:rPr>
          <w:rFonts w:ascii="Times New Roman" w:eastAsia="Calibri" w:hAnsi="Times New Roman" w:cs="Times New Roman"/>
          <w:b w:val="0"/>
          <w:sz w:val="28"/>
          <w:szCs w:val="28"/>
        </w:rPr>
      </w:pPr>
    </w:p>
    <w:p w:rsidR="002802DF" w:rsidRPr="00960273" w:rsidRDefault="002802DF" w:rsidP="00AC7BB3">
      <w:pPr>
        <w:pStyle w:val="a4"/>
        <w:tabs>
          <w:tab w:val="left" w:pos="0"/>
        </w:tabs>
        <w:ind w:firstLine="709"/>
        <w:jc w:val="right"/>
        <w:rPr>
          <w:rFonts w:ascii="Times New Roman" w:eastAsia="Calibri" w:hAnsi="Times New Roman" w:cs="Times New Roman"/>
          <w:b w:val="0"/>
          <w:sz w:val="28"/>
          <w:szCs w:val="28"/>
        </w:rPr>
      </w:pPr>
    </w:p>
    <w:p w:rsidR="00AC7BB3" w:rsidRPr="00960273" w:rsidRDefault="00AC7BB3" w:rsidP="002802DF">
      <w:pPr>
        <w:pStyle w:val="a4"/>
        <w:tabs>
          <w:tab w:val="left" w:pos="0"/>
        </w:tabs>
        <w:rPr>
          <w:rFonts w:ascii="Times New Roman" w:eastAsia="Calibri" w:hAnsi="Times New Roman" w:cs="Times New Roman"/>
          <w:b w:val="0"/>
          <w:sz w:val="28"/>
          <w:szCs w:val="28"/>
        </w:rPr>
      </w:pPr>
    </w:p>
    <w:p w:rsidR="002802DF" w:rsidRPr="00960273" w:rsidRDefault="002802DF" w:rsidP="002802DF">
      <w:pPr>
        <w:pStyle w:val="a4"/>
        <w:tabs>
          <w:tab w:val="left" w:pos="0"/>
        </w:tabs>
        <w:jc w:val="center"/>
        <w:rPr>
          <w:rFonts w:ascii="Times New Roman" w:eastAsia="Calibri" w:hAnsi="Times New Roman" w:cs="Times New Roman"/>
          <w:sz w:val="36"/>
          <w:szCs w:val="36"/>
        </w:rPr>
      </w:pPr>
      <w:r w:rsidRPr="00960273">
        <w:rPr>
          <w:rFonts w:ascii="Times New Roman" w:eastAsia="Calibri" w:hAnsi="Times New Roman" w:cs="Times New Roman"/>
          <w:sz w:val="36"/>
          <w:szCs w:val="36"/>
        </w:rPr>
        <w:t>Методические материалы</w:t>
      </w:r>
    </w:p>
    <w:p w:rsidR="000F43A8" w:rsidRPr="000F43A8" w:rsidRDefault="002802DF" w:rsidP="000F43A8">
      <w:pPr>
        <w:pStyle w:val="a4"/>
        <w:ind w:firstLine="709"/>
        <w:jc w:val="center"/>
        <w:rPr>
          <w:rFonts w:ascii="Times New Roman" w:eastAsia="Calibri" w:hAnsi="Times New Roman" w:cs="Times New Roman"/>
          <w:bCs w:val="0"/>
          <w:sz w:val="36"/>
          <w:szCs w:val="36"/>
        </w:rPr>
      </w:pPr>
      <w:r w:rsidRPr="00960273">
        <w:rPr>
          <w:rFonts w:ascii="Times New Roman" w:eastAsia="Calibri" w:hAnsi="Times New Roman" w:cs="Times New Roman"/>
          <w:sz w:val="36"/>
          <w:szCs w:val="36"/>
        </w:rPr>
        <w:t xml:space="preserve"> </w:t>
      </w:r>
      <w:r w:rsidR="00E03471">
        <w:rPr>
          <w:rFonts w:ascii="Times New Roman" w:eastAsia="Calibri" w:hAnsi="Times New Roman" w:cs="Times New Roman"/>
          <w:sz w:val="36"/>
          <w:szCs w:val="36"/>
        </w:rPr>
        <w:t>по</w:t>
      </w:r>
      <w:r w:rsidRPr="00960273">
        <w:rPr>
          <w:rFonts w:ascii="Times New Roman" w:eastAsia="Calibri" w:hAnsi="Times New Roman" w:cs="Times New Roman"/>
          <w:sz w:val="36"/>
          <w:szCs w:val="36"/>
        </w:rPr>
        <w:t xml:space="preserve"> организации учебного исследования обучающихся</w:t>
      </w:r>
      <w:r w:rsidR="000F43A8">
        <w:rPr>
          <w:rFonts w:ascii="Times New Roman" w:eastAsia="Calibri" w:hAnsi="Times New Roman" w:cs="Times New Roman"/>
          <w:sz w:val="36"/>
          <w:szCs w:val="36"/>
        </w:rPr>
        <w:t xml:space="preserve"> в </w:t>
      </w:r>
      <w:r w:rsidR="000F43A8" w:rsidRPr="000F43A8">
        <w:rPr>
          <w:rFonts w:ascii="Times New Roman" w:eastAsia="Calibri" w:hAnsi="Times New Roman" w:cs="Times New Roman"/>
          <w:sz w:val="36"/>
          <w:szCs w:val="36"/>
        </w:rPr>
        <w:t xml:space="preserve">рамках акции </w:t>
      </w:r>
      <w:r w:rsidR="000F43A8" w:rsidRPr="000F43A8">
        <w:rPr>
          <w:rFonts w:ascii="Times New Roman" w:eastAsia="Calibri" w:hAnsi="Times New Roman" w:cs="Times New Roman"/>
          <w:bCs w:val="0"/>
          <w:sz w:val="36"/>
          <w:szCs w:val="36"/>
        </w:rPr>
        <w:t>«Красноярский Атлас памяти и славы: военная картография объектов и событий Красноярска и края 1941-1945гг.»</w:t>
      </w:r>
    </w:p>
    <w:p w:rsidR="002802DF" w:rsidRPr="000F43A8" w:rsidRDefault="002802DF" w:rsidP="002802DF">
      <w:pPr>
        <w:pStyle w:val="a4"/>
        <w:tabs>
          <w:tab w:val="left" w:pos="0"/>
        </w:tabs>
        <w:jc w:val="center"/>
        <w:rPr>
          <w:rFonts w:ascii="Times New Roman" w:eastAsia="Calibri" w:hAnsi="Times New Roman" w:cs="Times New Roman"/>
          <w:sz w:val="36"/>
          <w:szCs w:val="36"/>
        </w:rPr>
      </w:pPr>
    </w:p>
    <w:p w:rsidR="002802DF" w:rsidRPr="00960273" w:rsidRDefault="002802DF" w:rsidP="002802DF">
      <w:pPr>
        <w:pStyle w:val="a4"/>
        <w:tabs>
          <w:tab w:val="left" w:pos="0"/>
        </w:tabs>
        <w:ind w:firstLine="709"/>
        <w:jc w:val="center"/>
        <w:rPr>
          <w:rFonts w:ascii="Times New Roman" w:eastAsia="Calibri" w:hAnsi="Times New Roman" w:cs="Times New Roman"/>
          <w:sz w:val="36"/>
          <w:szCs w:val="36"/>
        </w:rPr>
      </w:pPr>
    </w:p>
    <w:p w:rsidR="00871A5B" w:rsidRPr="00960273" w:rsidRDefault="00871A5B"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D16E66">
      <w:pPr>
        <w:pStyle w:val="a4"/>
        <w:tabs>
          <w:tab w:val="left" w:pos="0"/>
        </w:tabs>
        <w:rPr>
          <w:rFonts w:ascii="Times New Roman" w:eastAsia="Calibri" w:hAnsi="Times New Roman" w:cs="Times New Roman"/>
          <w:b w:val="0"/>
          <w:sz w:val="28"/>
          <w:szCs w:val="28"/>
        </w:rPr>
      </w:pPr>
    </w:p>
    <w:p w:rsidR="002802DF" w:rsidRPr="00960273" w:rsidRDefault="002802DF" w:rsidP="002802DF">
      <w:pPr>
        <w:pStyle w:val="a4"/>
        <w:tabs>
          <w:tab w:val="left" w:pos="0"/>
        </w:tabs>
        <w:jc w:val="center"/>
        <w:rPr>
          <w:rFonts w:ascii="Times New Roman" w:eastAsia="Calibri" w:hAnsi="Times New Roman" w:cs="Times New Roman"/>
          <w:b w:val="0"/>
          <w:sz w:val="28"/>
          <w:szCs w:val="28"/>
        </w:rPr>
        <w:sectPr w:rsidR="002802DF" w:rsidRPr="00960273" w:rsidSect="002802DF">
          <w:footerReference w:type="default" r:id="rId8"/>
          <w:pgSz w:w="11906" w:h="16838"/>
          <w:pgMar w:top="1134" w:right="1701" w:bottom="1134" w:left="851" w:header="709" w:footer="709" w:gutter="0"/>
          <w:cols w:space="708"/>
          <w:docGrid w:linePitch="360"/>
        </w:sectPr>
      </w:pPr>
      <w:r w:rsidRPr="00960273">
        <w:rPr>
          <w:rFonts w:ascii="Times New Roman" w:eastAsia="Calibri" w:hAnsi="Times New Roman" w:cs="Times New Roman"/>
          <w:b w:val="0"/>
          <w:sz w:val="28"/>
          <w:szCs w:val="28"/>
        </w:rPr>
        <w:t>Красноярск 201</w:t>
      </w:r>
      <w:r w:rsidR="006C0739" w:rsidRPr="00960273">
        <w:rPr>
          <w:rFonts w:ascii="Times New Roman" w:eastAsia="Calibri" w:hAnsi="Times New Roman" w:cs="Times New Roman"/>
          <w:b w:val="0"/>
          <w:sz w:val="28"/>
          <w:szCs w:val="28"/>
        </w:rPr>
        <w:t>9</w:t>
      </w:r>
    </w:p>
    <w:p w:rsidR="002802DF" w:rsidRPr="00960273" w:rsidRDefault="002802DF" w:rsidP="006C0739">
      <w:pPr>
        <w:pStyle w:val="a4"/>
        <w:tabs>
          <w:tab w:val="left" w:pos="0"/>
        </w:tabs>
        <w:rPr>
          <w:rFonts w:ascii="Times New Roman" w:eastAsia="Calibri" w:hAnsi="Times New Roman" w:cs="Times New Roman"/>
          <w:sz w:val="28"/>
          <w:szCs w:val="28"/>
        </w:rPr>
      </w:pPr>
    </w:p>
    <w:p w:rsidR="006C0739" w:rsidRPr="00960273" w:rsidRDefault="002802DF" w:rsidP="006C0739">
      <w:pPr>
        <w:pStyle w:val="a4"/>
        <w:ind w:firstLine="709"/>
        <w:jc w:val="center"/>
        <w:rPr>
          <w:rFonts w:ascii="Times New Roman" w:eastAsia="Calibri" w:hAnsi="Times New Roman" w:cs="Times New Roman"/>
          <w:b w:val="0"/>
          <w:sz w:val="28"/>
          <w:szCs w:val="28"/>
        </w:rPr>
      </w:pPr>
      <w:r w:rsidRPr="00960273">
        <w:rPr>
          <w:rFonts w:ascii="Times New Roman" w:eastAsia="Calibri" w:hAnsi="Times New Roman" w:cs="Times New Roman"/>
          <w:sz w:val="28"/>
          <w:szCs w:val="28"/>
        </w:rPr>
        <w:t>Примерный перечень материалов</w:t>
      </w:r>
      <w:r w:rsidRPr="00960273">
        <w:rPr>
          <w:rFonts w:ascii="Times New Roman" w:eastAsia="Calibri" w:hAnsi="Times New Roman" w:cs="Times New Roman"/>
          <w:b w:val="0"/>
          <w:sz w:val="28"/>
          <w:szCs w:val="28"/>
        </w:rPr>
        <w:t>,</w:t>
      </w:r>
    </w:p>
    <w:p w:rsidR="00960273" w:rsidRPr="00960273" w:rsidRDefault="002802DF" w:rsidP="006C0739">
      <w:pPr>
        <w:pStyle w:val="a4"/>
        <w:ind w:firstLine="709"/>
        <w:jc w:val="center"/>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 </w:t>
      </w:r>
      <w:proofErr w:type="gramStart"/>
      <w:r w:rsidR="000047C7">
        <w:rPr>
          <w:rFonts w:ascii="Times New Roman" w:eastAsia="Calibri" w:hAnsi="Times New Roman" w:cs="Times New Roman"/>
          <w:sz w:val="28"/>
          <w:szCs w:val="28"/>
        </w:rPr>
        <w:t>необходимый</w:t>
      </w:r>
      <w:proofErr w:type="gramEnd"/>
      <w:r w:rsidRPr="00960273">
        <w:rPr>
          <w:rFonts w:ascii="Times New Roman" w:eastAsia="Calibri" w:hAnsi="Times New Roman" w:cs="Times New Roman"/>
          <w:sz w:val="28"/>
          <w:szCs w:val="28"/>
        </w:rPr>
        <w:t xml:space="preserve"> для выполнения </w:t>
      </w:r>
      <w:r w:rsidR="006C0739" w:rsidRPr="00960273">
        <w:rPr>
          <w:rFonts w:ascii="Times New Roman" w:eastAsia="Calibri" w:hAnsi="Times New Roman" w:cs="Times New Roman"/>
          <w:sz w:val="28"/>
          <w:szCs w:val="28"/>
        </w:rPr>
        <w:t>учебного исследования</w:t>
      </w:r>
      <w:r w:rsidR="006C0739" w:rsidRPr="00960273">
        <w:rPr>
          <w:rFonts w:ascii="Times New Roman" w:eastAsia="Calibri" w:hAnsi="Times New Roman" w:cs="Times New Roman"/>
          <w:b w:val="0"/>
          <w:sz w:val="28"/>
          <w:szCs w:val="28"/>
        </w:rPr>
        <w:t xml:space="preserve"> </w:t>
      </w:r>
    </w:p>
    <w:p w:rsidR="006C0739" w:rsidRPr="00960273" w:rsidRDefault="006C0739" w:rsidP="006C0739">
      <w:pPr>
        <w:pStyle w:val="a4"/>
        <w:ind w:firstLine="709"/>
        <w:jc w:val="center"/>
        <w:rPr>
          <w:rFonts w:ascii="Times New Roman" w:eastAsia="Calibri" w:hAnsi="Times New Roman" w:cs="Times New Roman"/>
          <w:b w:val="0"/>
          <w:bCs w:val="0"/>
          <w:sz w:val="28"/>
          <w:szCs w:val="28"/>
        </w:rPr>
      </w:pPr>
      <w:r w:rsidRPr="00960273">
        <w:rPr>
          <w:rFonts w:ascii="Times New Roman" w:eastAsia="Calibri" w:hAnsi="Times New Roman" w:cs="Times New Roman"/>
          <w:b w:val="0"/>
          <w:sz w:val="28"/>
          <w:szCs w:val="28"/>
        </w:rPr>
        <w:t xml:space="preserve">в рамках акции </w:t>
      </w:r>
      <w:r w:rsidRPr="00960273">
        <w:rPr>
          <w:rFonts w:ascii="Times New Roman" w:eastAsia="Calibri" w:hAnsi="Times New Roman" w:cs="Times New Roman"/>
          <w:b w:val="0"/>
          <w:bCs w:val="0"/>
          <w:sz w:val="28"/>
          <w:szCs w:val="28"/>
        </w:rPr>
        <w:t>«Красноярский Атлас памяти и славы: военная картография объектов и событий Красноярска и края 1941-1945гг.»</w:t>
      </w:r>
    </w:p>
    <w:p w:rsidR="002802DF" w:rsidRPr="00960273" w:rsidRDefault="002802DF" w:rsidP="002802DF">
      <w:pPr>
        <w:pStyle w:val="a4"/>
        <w:tabs>
          <w:tab w:val="left" w:pos="0"/>
        </w:tabs>
        <w:ind w:firstLine="709"/>
        <w:jc w:val="center"/>
        <w:rPr>
          <w:rFonts w:ascii="Times New Roman" w:eastAsia="Calibri" w:hAnsi="Times New Roman" w:cs="Times New Roman"/>
          <w:sz w:val="28"/>
          <w:szCs w:val="28"/>
        </w:rPr>
      </w:pPr>
    </w:p>
    <w:p w:rsidR="002802DF" w:rsidRPr="00960273" w:rsidRDefault="002802DF" w:rsidP="002802DF">
      <w:pPr>
        <w:pStyle w:val="a4"/>
        <w:tabs>
          <w:tab w:val="left" w:pos="0"/>
        </w:tabs>
        <w:ind w:firstLine="709"/>
        <w:jc w:val="center"/>
        <w:rPr>
          <w:rFonts w:ascii="Times New Roman" w:eastAsia="Calibri" w:hAnsi="Times New Roman" w:cs="Times New Roman"/>
          <w:b w:val="0"/>
          <w:sz w:val="28"/>
          <w:szCs w:val="28"/>
        </w:rPr>
      </w:pPr>
    </w:p>
    <w:p w:rsidR="002802DF" w:rsidRPr="00960273" w:rsidRDefault="006C0739" w:rsidP="006C0739">
      <w:pPr>
        <w:pStyle w:val="a4"/>
        <w:tabs>
          <w:tab w:val="left" w:pos="0"/>
        </w:tabs>
        <w:spacing w:line="360" w:lineRule="auto"/>
        <w:ind w:firstLine="709"/>
        <w:jc w:val="both"/>
        <w:rPr>
          <w:rFonts w:ascii="Times New Roman" w:eastAsia="Calibri" w:hAnsi="Times New Roman" w:cs="Times New Roman"/>
          <w:sz w:val="28"/>
          <w:szCs w:val="28"/>
        </w:rPr>
      </w:pPr>
      <w:r w:rsidRPr="00960273">
        <w:rPr>
          <w:rFonts w:ascii="Times New Roman" w:eastAsia="Calibri" w:hAnsi="Times New Roman" w:cs="Times New Roman"/>
          <w:sz w:val="28"/>
          <w:szCs w:val="28"/>
        </w:rPr>
        <w:t xml:space="preserve">Тема 1.  </w:t>
      </w:r>
      <w:r w:rsidR="002802DF" w:rsidRPr="00960273">
        <w:rPr>
          <w:rFonts w:ascii="Times New Roman" w:eastAsia="Calibri" w:hAnsi="Times New Roman" w:cs="Times New Roman"/>
          <w:sz w:val="28"/>
          <w:szCs w:val="28"/>
        </w:rPr>
        <w:t>«Карта заводов, эвакуированных в Красноярск в 1941 – 1945 гг.»</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Карта </w:t>
      </w:r>
      <w:r w:rsidR="006C0739" w:rsidRPr="00960273">
        <w:rPr>
          <w:rFonts w:ascii="Times New Roman" w:eastAsia="Calibri" w:hAnsi="Times New Roman" w:cs="Times New Roman"/>
          <w:b w:val="0"/>
          <w:sz w:val="28"/>
          <w:szCs w:val="28"/>
        </w:rPr>
        <w:t>исследования</w:t>
      </w:r>
      <w:r w:rsidRPr="00960273">
        <w:rPr>
          <w:rFonts w:ascii="Times New Roman" w:eastAsia="Calibri" w:hAnsi="Times New Roman" w:cs="Times New Roman"/>
          <w:b w:val="0"/>
          <w:sz w:val="28"/>
          <w:szCs w:val="28"/>
        </w:rPr>
        <w:t xml:space="preserve"> должна содержать:</w:t>
      </w:r>
    </w:p>
    <w:p w:rsidR="002802DF" w:rsidRPr="00960273" w:rsidRDefault="002802DF" w:rsidP="00960273">
      <w:pPr>
        <w:pStyle w:val="a4"/>
        <w:numPr>
          <w:ilvl w:val="0"/>
          <w:numId w:val="8"/>
        </w:numPr>
        <w:tabs>
          <w:tab w:val="left" w:pos="0"/>
        </w:tabs>
        <w:spacing w:line="360" w:lineRule="auto"/>
        <w:ind w:left="0"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Перечень заводов, эвакуированных в Красноярск.</w:t>
      </w:r>
    </w:p>
    <w:p w:rsidR="002802DF" w:rsidRPr="00960273" w:rsidRDefault="002802DF" w:rsidP="00960273">
      <w:pPr>
        <w:pStyle w:val="a4"/>
        <w:numPr>
          <w:ilvl w:val="0"/>
          <w:numId w:val="8"/>
        </w:numPr>
        <w:tabs>
          <w:tab w:val="left" w:pos="0"/>
        </w:tabs>
        <w:spacing w:line="360" w:lineRule="auto"/>
        <w:ind w:left="0"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Картотеку или пакет, где </w:t>
      </w:r>
      <w:r w:rsidR="006C0739" w:rsidRPr="00960273">
        <w:rPr>
          <w:rFonts w:ascii="Times New Roman" w:eastAsia="Calibri" w:hAnsi="Times New Roman" w:cs="Times New Roman"/>
          <w:b w:val="0"/>
          <w:sz w:val="28"/>
          <w:szCs w:val="28"/>
        </w:rPr>
        <w:t>на каждый завод</w:t>
      </w:r>
      <w:r w:rsidRPr="00960273">
        <w:rPr>
          <w:rFonts w:ascii="Times New Roman" w:eastAsia="Calibri" w:hAnsi="Times New Roman" w:cs="Times New Roman"/>
          <w:b w:val="0"/>
          <w:sz w:val="28"/>
          <w:szCs w:val="28"/>
        </w:rPr>
        <w:t xml:space="preserve"> занесена информация</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год начала строительства площадки;</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какие заводы и откуда были эвакуированы;</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что выпускали (продукция);</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исторические фотографии работы предприятия, людей, трудившихся в этот период;</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тексты записей воспоминаний людей</w:t>
      </w:r>
      <w:r w:rsidR="000047C7">
        <w:rPr>
          <w:rFonts w:ascii="Times New Roman" w:eastAsia="Calibri" w:hAnsi="Times New Roman" w:cs="Times New Roman"/>
          <w:b w:val="0"/>
          <w:sz w:val="28"/>
          <w:szCs w:val="28"/>
        </w:rPr>
        <w:t xml:space="preserve"> (в </w:t>
      </w:r>
      <w:r w:rsidR="000047C7" w:rsidRPr="00960273">
        <w:rPr>
          <w:rFonts w:ascii="Times New Roman" w:eastAsia="Calibri" w:hAnsi="Times New Roman" w:cs="Times New Roman"/>
          <w:b w:val="0"/>
          <w:sz w:val="28"/>
          <w:szCs w:val="28"/>
        </w:rPr>
        <w:t xml:space="preserve">том числе </w:t>
      </w:r>
      <w:proofErr w:type="spellStart"/>
      <w:proofErr w:type="gramStart"/>
      <w:r w:rsidR="000047C7" w:rsidRPr="00960273">
        <w:rPr>
          <w:rFonts w:ascii="Times New Roman" w:eastAsia="Calibri" w:hAnsi="Times New Roman" w:cs="Times New Roman"/>
          <w:b w:val="0"/>
          <w:sz w:val="28"/>
          <w:szCs w:val="28"/>
        </w:rPr>
        <w:t>аудио-записи</w:t>
      </w:r>
      <w:proofErr w:type="spellEnd"/>
      <w:proofErr w:type="gramEnd"/>
      <w:r w:rsidR="000047C7" w:rsidRPr="00960273">
        <w:rPr>
          <w:rFonts w:ascii="Times New Roman" w:eastAsia="Calibri" w:hAnsi="Times New Roman" w:cs="Times New Roman"/>
          <w:b w:val="0"/>
          <w:sz w:val="28"/>
          <w:szCs w:val="28"/>
        </w:rPr>
        <w:t>)</w:t>
      </w:r>
      <w:r w:rsidRPr="00960273">
        <w:rPr>
          <w:rFonts w:ascii="Times New Roman" w:eastAsia="Calibri" w:hAnsi="Times New Roman" w:cs="Times New Roman"/>
          <w:b w:val="0"/>
          <w:sz w:val="28"/>
          <w:szCs w:val="28"/>
        </w:rPr>
        <w:t>, трудившихся в годы войны или их родных;</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фотографии памятников, обелисков военной славы на территории предприятий (если он есть);</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 современные фотографии предприятий (если они ещё есть). </w:t>
      </w:r>
    </w:p>
    <w:p w:rsidR="002802DF" w:rsidRPr="00960273" w:rsidRDefault="002802DF" w:rsidP="00960273">
      <w:pPr>
        <w:pStyle w:val="a4"/>
        <w:numPr>
          <w:ilvl w:val="0"/>
          <w:numId w:val="8"/>
        </w:numPr>
        <w:tabs>
          <w:tab w:val="left" w:pos="0"/>
        </w:tabs>
        <w:spacing w:line="360" w:lineRule="auto"/>
        <w:ind w:left="0"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Географическую карту, на которой отмечено, откуда были эвакуированы заводы.</w:t>
      </w:r>
    </w:p>
    <w:p w:rsidR="002802DF" w:rsidRPr="00960273" w:rsidRDefault="002802DF" w:rsidP="00960273">
      <w:pPr>
        <w:pStyle w:val="a4"/>
        <w:numPr>
          <w:ilvl w:val="0"/>
          <w:numId w:val="8"/>
        </w:numPr>
        <w:tabs>
          <w:tab w:val="left" w:pos="0"/>
        </w:tabs>
        <w:spacing w:line="360" w:lineRule="auto"/>
        <w:ind w:left="0"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Библиографический список по исследуемой теме, включая архивные материалы</w:t>
      </w:r>
      <w:r w:rsidR="006C0739" w:rsidRPr="00960273">
        <w:rPr>
          <w:rFonts w:ascii="Times New Roman" w:eastAsia="Calibri" w:hAnsi="Times New Roman" w:cs="Times New Roman"/>
          <w:b w:val="0"/>
          <w:sz w:val="28"/>
          <w:szCs w:val="28"/>
        </w:rPr>
        <w:t>.</w:t>
      </w:r>
    </w:p>
    <w:p w:rsidR="002802DF" w:rsidRPr="00960273" w:rsidRDefault="002802DF" w:rsidP="00960273">
      <w:pPr>
        <w:pStyle w:val="a4"/>
        <w:numPr>
          <w:ilvl w:val="0"/>
          <w:numId w:val="8"/>
        </w:numPr>
        <w:tabs>
          <w:tab w:val="left" w:pos="0"/>
        </w:tabs>
        <w:spacing w:line="360" w:lineRule="auto"/>
        <w:ind w:left="0"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Собранные материалы формируются </w:t>
      </w:r>
      <w:r w:rsidR="006C0739" w:rsidRPr="00960273">
        <w:rPr>
          <w:rFonts w:ascii="Times New Roman" w:eastAsia="Calibri" w:hAnsi="Times New Roman" w:cs="Times New Roman"/>
          <w:b w:val="0"/>
          <w:sz w:val="28"/>
          <w:szCs w:val="28"/>
        </w:rPr>
        <w:t xml:space="preserve">в </w:t>
      </w:r>
      <w:r w:rsidR="006C0739" w:rsidRPr="0077331A">
        <w:rPr>
          <w:rFonts w:ascii="Times New Roman" w:eastAsia="Calibri" w:hAnsi="Times New Roman" w:cs="Times New Roman"/>
          <w:b w:val="0"/>
          <w:sz w:val="28"/>
          <w:szCs w:val="28"/>
        </w:rPr>
        <w:t>электронный</w:t>
      </w:r>
      <w:r w:rsidR="006C0739" w:rsidRPr="00960273">
        <w:rPr>
          <w:rFonts w:ascii="Times New Roman" w:eastAsia="Calibri" w:hAnsi="Times New Roman" w:cs="Times New Roman"/>
          <w:b w:val="0"/>
          <w:sz w:val="28"/>
          <w:szCs w:val="28"/>
        </w:rPr>
        <w:t xml:space="preserve"> продукт.</w:t>
      </w:r>
    </w:p>
    <w:p w:rsidR="002802DF" w:rsidRPr="00960273" w:rsidRDefault="002802DF" w:rsidP="002802DF">
      <w:pPr>
        <w:pStyle w:val="a4"/>
        <w:tabs>
          <w:tab w:val="left" w:pos="0"/>
        </w:tabs>
        <w:spacing w:line="360" w:lineRule="auto"/>
        <w:jc w:val="both"/>
        <w:rPr>
          <w:rFonts w:ascii="Times New Roman" w:eastAsia="Calibri" w:hAnsi="Times New Roman" w:cs="Times New Roman"/>
          <w:b w:val="0"/>
          <w:sz w:val="28"/>
          <w:szCs w:val="28"/>
        </w:rPr>
      </w:pPr>
    </w:p>
    <w:p w:rsidR="002802DF" w:rsidRPr="00960273" w:rsidRDefault="002802DF" w:rsidP="002802DF">
      <w:pPr>
        <w:pStyle w:val="a4"/>
        <w:tabs>
          <w:tab w:val="left" w:pos="0"/>
        </w:tabs>
        <w:spacing w:line="360" w:lineRule="auto"/>
        <w:jc w:val="both"/>
        <w:rPr>
          <w:rFonts w:ascii="Times New Roman" w:eastAsia="Calibri" w:hAnsi="Times New Roman" w:cs="Times New Roman"/>
          <w:b w:val="0"/>
          <w:sz w:val="28"/>
          <w:szCs w:val="28"/>
        </w:rPr>
      </w:pPr>
    </w:p>
    <w:p w:rsidR="006C0739" w:rsidRPr="00960273" w:rsidRDefault="006C0739" w:rsidP="002802DF">
      <w:pPr>
        <w:pStyle w:val="a4"/>
        <w:tabs>
          <w:tab w:val="left" w:pos="0"/>
        </w:tabs>
        <w:spacing w:line="360" w:lineRule="auto"/>
        <w:jc w:val="both"/>
        <w:rPr>
          <w:rFonts w:ascii="Times New Roman" w:eastAsia="Calibri" w:hAnsi="Times New Roman" w:cs="Times New Roman"/>
          <w:b w:val="0"/>
          <w:sz w:val="28"/>
          <w:szCs w:val="28"/>
        </w:rPr>
      </w:pPr>
    </w:p>
    <w:p w:rsidR="006C0739" w:rsidRPr="00960273" w:rsidRDefault="006C0739" w:rsidP="002802DF">
      <w:pPr>
        <w:pStyle w:val="a4"/>
        <w:tabs>
          <w:tab w:val="left" w:pos="0"/>
        </w:tabs>
        <w:spacing w:line="360" w:lineRule="auto"/>
        <w:jc w:val="both"/>
        <w:rPr>
          <w:rFonts w:ascii="Times New Roman" w:eastAsia="Calibri" w:hAnsi="Times New Roman" w:cs="Times New Roman"/>
          <w:b w:val="0"/>
          <w:sz w:val="28"/>
          <w:szCs w:val="28"/>
        </w:rPr>
      </w:pPr>
    </w:p>
    <w:p w:rsidR="006C0739" w:rsidRPr="00960273" w:rsidRDefault="006C0739" w:rsidP="002802DF">
      <w:pPr>
        <w:pStyle w:val="a4"/>
        <w:tabs>
          <w:tab w:val="left" w:pos="0"/>
        </w:tabs>
        <w:spacing w:line="360" w:lineRule="auto"/>
        <w:jc w:val="both"/>
        <w:rPr>
          <w:rFonts w:ascii="Times New Roman" w:eastAsia="Calibri" w:hAnsi="Times New Roman" w:cs="Times New Roman"/>
          <w:b w:val="0"/>
          <w:sz w:val="28"/>
          <w:szCs w:val="28"/>
        </w:rPr>
      </w:pPr>
    </w:p>
    <w:p w:rsidR="002802DF" w:rsidRPr="00960273" w:rsidRDefault="006C0739" w:rsidP="006C0739">
      <w:pPr>
        <w:pStyle w:val="a4"/>
        <w:tabs>
          <w:tab w:val="left" w:pos="0"/>
        </w:tabs>
        <w:spacing w:line="360" w:lineRule="auto"/>
        <w:ind w:firstLine="709"/>
        <w:jc w:val="both"/>
        <w:rPr>
          <w:rFonts w:ascii="Times New Roman" w:eastAsia="Calibri" w:hAnsi="Times New Roman" w:cs="Times New Roman"/>
          <w:sz w:val="28"/>
          <w:szCs w:val="28"/>
        </w:rPr>
      </w:pPr>
      <w:r w:rsidRPr="00960273">
        <w:rPr>
          <w:rFonts w:ascii="Times New Roman" w:eastAsia="Calibri" w:hAnsi="Times New Roman" w:cs="Times New Roman"/>
          <w:sz w:val="28"/>
          <w:szCs w:val="28"/>
        </w:rPr>
        <w:lastRenderedPageBreak/>
        <w:t xml:space="preserve">Тема 2. </w:t>
      </w:r>
      <w:r w:rsidR="002802DF" w:rsidRPr="00960273">
        <w:rPr>
          <w:rFonts w:ascii="Times New Roman" w:eastAsia="Calibri" w:hAnsi="Times New Roman" w:cs="Times New Roman"/>
          <w:sz w:val="28"/>
          <w:szCs w:val="28"/>
        </w:rPr>
        <w:t>«</w:t>
      </w:r>
      <w:r w:rsidR="002802DF" w:rsidRPr="00960273">
        <w:rPr>
          <w:rFonts w:ascii="Times New Roman" w:hAnsi="Times New Roman" w:cs="Times New Roman"/>
          <w:sz w:val="28"/>
          <w:szCs w:val="28"/>
        </w:rPr>
        <w:t>Полная историческая карта военных госпиталей</w:t>
      </w:r>
      <w:r w:rsidR="002802DF" w:rsidRPr="00960273">
        <w:rPr>
          <w:rFonts w:ascii="Times New Roman" w:eastAsia="Calibri" w:hAnsi="Times New Roman" w:cs="Times New Roman"/>
          <w:sz w:val="28"/>
          <w:szCs w:val="28"/>
        </w:rPr>
        <w:t>»</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Карта </w:t>
      </w:r>
      <w:r w:rsidR="006C0739" w:rsidRPr="00960273">
        <w:rPr>
          <w:rFonts w:ascii="Times New Roman" w:eastAsia="Calibri" w:hAnsi="Times New Roman" w:cs="Times New Roman"/>
          <w:b w:val="0"/>
          <w:sz w:val="28"/>
          <w:szCs w:val="28"/>
        </w:rPr>
        <w:t>исследования</w:t>
      </w:r>
      <w:r w:rsidRPr="00960273">
        <w:rPr>
          <w:rFonts w:ascii="Times New Roman" w:eastAsia="Calibri" w:hAnsi="Times New Roman" w:cs="Times New Roman"/>
          <w:b w:val="0"/>
          <w:sz w:val="28"/>
          <w:szCs w:val="28"/>
        </w:rPr>
        <w:t xml:space="preserve"> должна содержать:</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1. Перечень зданий Красноярска, в которых во время Великой отечественной войны располагались госпитали.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2. Исторические и современные фотографии зданий, в которых во время Великой отечественной войны располагались госпитали, а также памятников, обелисков, увековечивших память о роли госпиталей, медперсонала в спасении жизней воинов.</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3. Карту (план) Красноярска, на которой отмечены адреса зданий, в которых во время Великой отечественной войны располагались госпитали.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4. Картотеку медиков, трудившихся в госпиталях Красноярска, где на каждой карточке – фотография, должность в госпитале, биографические данные, фактические данные о работе (если они есть).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5. Тексты записей воспоминаний людей</w:t>
      </w:r>
      <w:r w:rsidR="000047C7">
        <w:rPr>
          <w:rFonts w:ascii="Times New Roman" w:eastAsia="Calibri" w:hAnsi="Times New Roman" w:cs="Times New Roman"/>
          <w:b w:val="0"/>
          <w:sz w:val="28"/>
          <w:szCs w:val="28"/>
        </w:rPr>
        <w:t xml:space="preserve"> </w:t>
      </w:r>
      <w:r w:rsidR="000047C7" w:rsidRPr="00960273">
        <w:rPr>
          <w:rFonts w:ascii="Times New Roman" w:eastAsia="Calibri" w:hAnsi="Times New Roman" w:cs="Times New Roman"/>
          <w:b w:val="0"/>
          <w:sz w:val="28"/>
          <w:szCs w:val="28"/>
        </w:rPr>
        <w:t xml:space="preserve">(в том числе </w:t>
      </w:r>
      <w:proofErr w:type="spellStart"/>
      <w:proofErr w:type="gramStart"/>
      <w:r w:rsidR="000047C7" w:rsidRPr="00960273">
        <w:rPr>
          <w:rFonts w:ascii="Times New Roman" w:eastAsia="Calibri" w:hAnsi="Times New Roman" w:cs="Times New Roman"/>
          <w:b w:val="0"/>
          <w:sz w:val="28"/>
          <w:szCs w:val="28"/>
        </w:rPr>
        <w:t>аудио-записи</w:t>
      </w:r>
      <w:proofErr w:type="spellEnd"/>
      <w:proofErr w:type="gramEnd"/>
      <w:r w:rsidR="000047C7" w:rsidRPr="00960273">
        <w:rPr>
          <w:rFonts w:ascii="Times New Roman" w:eastAsia="Calibri" w:hAnsi="Times New Roman" w:cs="Times New Roman"/>
          <w:b w:val="0"/>
          <w:sz w:val="28"/>
          <w:szCs w:val="28"/>
        </w:rPr>
        <w:t>)</w:t>
      </w:r>
      <w:r w:rsidRPr="00960273">
        <w:rPr>
          <w:rFonts w:ascii="Times New Roman" w:eastAsia="Calibri" w:hAnsi="Times New Roman" w:cs="Times New Roman"/>
          <w:b w:val="0"/>
          <w:sz w:val="28"/>
          <w:szCs w:val="28"/>
        </w:rPr>
        <w:t>, трудившихся в годы войны в госпиталях Красноярска, или их родных.</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6. Библиографический список по исследуемой т</w:t>
      </w:r>
      <w:r w:rsidR="006C0739" w:rsidRPr="00960273">
        <w:rPr>
          <w:rFonts w:ascii="Times New Roman" w:eastAsia="Calibri" w:hAnsi="Times New Roman" w:cs="Times New Roman"/>
          <w:b w:val="0"/>
          <w:sz w:val="28"/>
          <w:szCs w:val="28"/>
        </w:rPr>
        <w:t>еме, включая архивные материалы.</w:t>
      </w:r>
    </w:p>
    <w:p w:rsidR="006C0739"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7. Собранные материалы формируются </w:t>
      </w:r>
      <w:r w:rsidR="006C0739" w:rsidRPr="00960273">
        <w:rPr>
          <w:rFonts w:ascii="Times New Roman" w:eastAsia="Calibri" w:hAnsi="Times New Roman" w:cs="Times New Roman"/>
          <w:b w:val="0"/>
          <w:sz w:val="28"/>
          <w:szCs w:val="28"/>
        </w:rPr>
        <w:t>в электронный продукт.</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s>
        <w:spacing w:line="360" w:lineRule="auto"/>
        <w:ind w:firstLine="709"/>
        <w:jc w:val="center"/>
        <w:rPr>
          <w:rFonts w:ascii="Times New Roman" w:eastAsia="Calibri" w:hAnsi="Times New Roman" w:cs="Times New Roman"/>
          <w:sz w:val="28"/>
          <w:szCs w:val="28"/>
        </w:rPr>
      </w:pPr>
    </w:p>
    <w:p w:rsidR="006C0739" w:rsidRPr="00960273" w:rsidRDefault="006C0739" w:rsidP="002802DF">
      <w:pPr>
        <w:pStyle w:val="a4"/>
        <w:tabs>
          <w:tab w:val="left" w:pos="0"/>
        </w:tabs>
        <w:spacing w:line="360" w:lineRule="auto"/>
        <w:ind w:firstLine="709"/>
        <w:jc w:val="center"/>
        <w:rPr>
          <w:rFonts w:ascii="Times New Roman" w:eastAsia="Calibri" w:hAnsi="Times New Roman" w:cs="Times New Roman"/>
          <w:sz w:val="28"/>
          <w:szCs w:val="28"/>
        </w:rPr>
      </w:pPr>
    </w:p>
    <w:p w:rsidR="006C0739" w:rsidRPr="00960273" w:rsidRDefault="006C0739" w:rsidP="002802DF">
      <w:pPr>
        <w:pStyle w:val="a4"/>
        <w:tabs>
          <w:tab w:val="left" w:pos="0"/>
        </w:tabs>
        <w:spacing w:line="360" w:lineRule="auto"/>
        <w:ind w:firstLine="709"/>
        <w:jc w:val="center"/>
        <w:rPr>
          <w:rFonts w:ascii="Times New Roman" w:eastAsia="Calibri" w:hAnsi="Times New Roman" w:cs="Times New Roman"/>
          <w:sz w:val="28"/>
          <w:szCs w:val="28"/>
        </w:rPr>
      </w:pPr>
    </w:p>
    <w:p w:rsidR="006C0739" w:rsidRPr="00960273" w:rsidRDefault="006C0739" w:rsidP="002802DF">
      <w:pPr>
        <w:pStyle w:val="a4"/>
        <w:tabs>
          <w:tab w:val="left" w:pos="0"/>
        </w:tabs>
        <w:spacing w:line="360" w:lineRule="auto"/>
        <w:ind w:firstLine="709"/>
        <w:jc w:val="center"/>
        <w:rPr>
          <w:rFonts w:ascii="Times New Roman" w:eastAsia="Calibri" w:hAnsi="Times New Roman" w:cs="Times New Roman"/>
          <w:sz w:val="28"/>
          <w:szCs w:val="28"/>
        </w:rPr>
      </w:pPr>
    </w:p>
    <w:p w:rsidR="006C0739" w:rsidRPr="00960273" w:rsidRDefault="006C0739" w:rsidP="002802DF">
      <w:pPr>
        <w:pStyle w:val="a4"/>
        <w:tabs>
          <w:tab w:val="left" w:pos="0"/>
        </w:tabs>
        <w:spacing w:line="360" w:lineRule="auto"/>
        <w:ind w:firstLine="709"/>
        <w:jc w:val="center"/>
        <w:rPr>
          <w:rFonts w:ascii="Times New Roman" w:eastAsia="Calibri" w:hAnsi="Times New Roman" w:cs="Times New Roman"/>
          <w:sz w:val="28"/>
          <w:szCs w:val="28"/>
        </w:rPr>
      </w:pPr>
    </w:p>
    <w:p w:rsidR="006C0739" w:rsidRPr="00960273" w:rsidRDefault="006C0739" w:rsidP="002802DF">
      <w:pPr>
        <w:pStyle w:val="a4"/>
        <w:tabs>
          <w:tab w:val="left" w:pos="0"/>
        </w:tabs>
        <w:spacing w:line="360" w:lineRule="auto"/>
        <w:ind w:firstLine="709"/>
        <w:jc w:val="center"/>
        <w:rPr>
          <w:rFonts w:ascii="Times New Roman" w:eastAsia="Calibri" w:hAnsi="Times New Roman" w:cs="Times New Roman"/>
          <w:sz w:val="28"/>
          <w:szCs w:val="28"/>
        </w:rPr>
      </w:pPr>
    </w:p>
    <w:p w:rsidR="002802DF" w:rsidRPr="00960273" w:rsidRDefault="006C0739" w:rsidP="006C0739">
      <w:pPr>
        <w:pStyle w:val="a4"/>
        <w:tabs>
          <w:tab w:val="left" w:pos="0"/>
        </w:tabs>
        <w:spacing w:line="360" w:lineRule="auto"/>
        <w:ind w:firstLine="709"/>
        <w:jc w:val="both"/>
        <w:rPr>
          <w:rFonts w:ascii="Times New Roman" w:hAnsi="Times New Roman" w:cs="Times New Roman"/>
          <w:sz w:val="28"/>
          <w:szCs w:val="28"/>
        </w:rPr>
      </w:pPr>
      <w:r w:rsidRPr="00960273">
        <w:rPr>
          <w:rFonts w:ascii="Times New Roman" w:eastAsia="Calibri" w:hAnsi="Times New Roman" w:cs="Times New Roman"/>
          <w:sz w:val="28"/>
          <w:szCs w:val="28"/>
        </w:rPr>
        <w:lastRenderedPageBreak/>
        <w:t xml:space="preserve">Тема 3. </w:t>
      </w:r>
      <w:r w:rsidR="002802DF" w:rsidRPr="00960273">
        <w:rPr>
          <w:rFonts w:ascii="Times New Roman" w:eastAsia="Calibri" w:hAnsi="Times New Roman" w:cs="Times New Roman"/>
          <w:sz w:val="28"/>
          <w:szCs w:val="28"/>
        </w:rPr>
        <w:t>«</w:t>
      </w:r>
      <w:r w:rsidR="002802DF" w:rsidRPr="00960273">
        <w:rPr>
          <w:rFonts w:ascii="Times New Roman" w:hAnsi="Times New Roman" w:cs="Times New Roman"/>
          <w:sz w:val="28"/>
          <w:szCs w:val="28"/>
        </w:rPr>
        <w:t xml:space="preserve">Полная историческая карта </w:t>
      </w:r>
      <w:proofErr w:type="gramStart"/>
      <w:r w:rsidR="002802DF" w:rsidRPr="00960273">
        <w:rPr>
          <w:rFonts w:ascii="Times New Roman" w:hAnsi="Times New Roman" w:cs="Times New Roman"/>
          <w:sz w:val="28"/>
          <w:szCs w:val="28"/>
        </w:rPr>
        <w:t>военной</w:t>
      </w:r>
      <w:proofErr w:type="gramEnd"/>
      <w:r w:rsidR="002802DF" w:rsidRPr="00960273">
        <w:rPr>
          <w:rFonts w:ascii="Times New Roman" w:hAnsi="Times New Roman" w:cs="Times New Roman"/>
          <w:sz w:val="28"/>
          <w:szCs w:val="28"/>
        </w:rPr>
        <w:t xml:space="preserve"> </w:t>
      </w:r>
      <w:proofErr w:type="spellStart"/>
      <w:r w:rsidR="002802DF" w:rsidRPr="00960273">
        <w:rPr>
          <w:rFonts w:ascii="Times New Roman" w:hAnsi="Times New Roman" w:cs="Times New Roman"/>
          <w:sz w:val="28"/>
          <w:szCs w:val="28"/>
        </w:rPr>
        <w:t>авиа-трассы</w:t>
      </w:r>
      <w:proofErr w:type="spellEnd"/>
    </w:p>
    <w:p w:rsidR="002802DF" w:rsidRPr="00960273" w:rsidRDefault="002802DF" w:rsidP="006C0739">
      <w:pPr>
        <w:pStyle w:val="a4"/>
        <w:tabs>
          <w:tab w:val="left" w:pos="0"/>
        </w:tabs>
        <w:spacing w:line="360" w:lineRule="auto"/>
        <w:ind w:firstLine="709"/>
        <w:jc w:val="both"/>
        <w:rPr>
          <w:rFonts w:ascii="Times New Roman" w:hAnsi="Times New Roman" w:cs="Times New Roman"/>
          <w:sz w:val="28"/>
          <w:szCs w:val="28"/>
        </w:rPr>
      </w:pPr>
      <w:r w:rsidRPr="00960273">
        <w:rPr>
          <w:rFonts w:ascii="Times New Roman" w:hAnsi="Times New Roman" w:cs="Times New Roman"/>
          <w:sz w:val="28"/>
          <w:szCs w:val="28"/>
        </w:rPr>
        <w:t xml:space="preserve"> «Аляска-Сибирь»</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Карта </w:t>
      </w:r>
      <w:r w:rsidR="006C0739" w:rsidRPr="00960273">
        <w:rPr>
          <w:rFonts w:ascii="Times New Roman" w:eastAsia="Calibri" w:hAnsi="Times New Roman" w:cs="Times New Roman"/>
          <w:b w:val="0"/>
          <w:sz w:val="28"/>
          <w:szCs w:val="28"/>
        </w:rPr>
        <w:t>исследования</w:t>
      </w:r>
      <w:r w:rsidRPr="00960273">
        <w:rPr>
          <w:rFonts w:ascii="Times New Roman" w:eastAsia="Calibri" w:hAnsi="Times New Roman" w:cs="Times New Roman"/>
          <w:b w:val="0"/>
          <w:sz w:val="28"/>
          <w:szCs w:val="28"/>
        </w:rPr>
        <w:t xml:space="preserve"> должна содержать:</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1. Перечень адресов и зданий в Красноярске, связанных с операцией «Аляска –  Сибирь» («</w:t>
      </w:r>
      <w:proofErr w:type="spellStart"/>
      <w:r w:rsidRPr="00960273">
        <w:rPr>
          <w:rFonts w:ascii="Times New Roman" w:eastAsia="Calibri" w:hAnsi="Times New Roman" w:cs="Times New Roman"/>
          <w:b w:val="0"/>
          <w:sz w:val="28"/>
          <w:szCs w:val="28"/>
        </w:rPr>
        <w:t>Алсиб</w:t>
      </w:r>
      <w:proofErr w:type="spellEnd"/>
      <w:r w:rsidRPr="00960273">
        <w:rPr>
          <w:rFonts w:ascii="Times New Roman" w:eastAsia="Calibri" w:hAnsi="Times New Roman" w:cs="Times New Roman"/>
          <w:b w:val="0"/>
          <w:sz w:val="28"/>
          <w:szCs w:val="28"/>
        </w:rPr>
        <w:t>»), их исторические и современные фотографии.</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2. </w:t>
      </w:r>
      <w:proofErr w:type="gramStart"/>
      <w:r w:rsidRPr="00960273">
        <w:rPr>
          <w:rFonts w:ascii="Times New Roman" w:eastAsia="Calibri" w:hAnsi="Times New Roman" w:cs="Times New Roman"/>
          <w:b w:val="0"/>
          <w:sz w:val="28"/>
          <w:szCs w:val="28"/>
        </w:rPr>
        <w:t xml:space="preserve">Фотографии людей (лётчиков, руководителей и рабочих </w:t>
      </w:r>
      <w:proofErr w:type="spellStart"/>
      <w:r w:rsidRPr="00960273">
        <w:rPr>
          <w:rFonts w:ascii="Times New Roman" w:eastAsia="Calibri" w:hAnsi="Times New Roman" w:cs="Times New Roman"/>
          <w:b w:val="0"/>
          <w:sz w:val="28"/>
          <w:szCs w:val="28"/>
        </w:rPr>
        <w:t>авиагидробазы</w:t>
      </w:r>
      <w:proofErr w:type="spellEnd"/>
      <w:r w:rsidRPr="00960273">
        <w:rPr>
          <w:rFonts w:ascii="Times New Roman" w:eastAsia="Calibri" w:hAnsi="Times New Roman" w:cs="Times New Roman"/>
          <w:b w:val="0"/>
          <w:sz w:val="28"/>
          <w:szCs w:val="28"/>
        </w:rPr>
        <w:t>, связанных с операцией «Аляска- Сибирь» («</w:t>
      </w:r>
      <w:proofErr w:type="spellStart"/>
      <w:r w:rsidRPr="00960273">
        <w:rPr>
          <w:rFonts w:ascii="Times New Roman" w:eastAsia="Calibri" w:hAnsi="Times New Roman" w:cs="Times New Roman"/>
          <w:b w:val="0"/>
          <w:sz w:val="28"/>
          <w:szCs w:val="28"/>
        </w:rPr>
        <w:t>Алсиб</w:t>
      </w:r>
      <w:proofErr w:type="spellEnd"/>
      <w:r w:rsidRPr="00960273">
        <w:rPr>
          <w:rFonts w:ascii="Times New Roman" w:eastAsia="Calibri" w:hAnsi="Times New Roman" w:cs="Times New Roman"/>
          <w:b w:val="0"/>
          <w:sz w:val="28"/>
          <w:szCs w:val="28"/>
        </w:rPr>
        <w:t>»).</w:t>
      </w:r>
      <w:proofErr w:type="gramEnd"/>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3. Карту (план) Красноярска, на которой отмечены адреса зданий, памятников, улиц города, носящих имена участников  этих событий.</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4. Историческую карту маршрута </w:t>
      </w:r>
      <w:proofErr w:type="spellStart"/>
      <w:r w:rsidRPr="00960273">
        <w:rPr>
          <w:rFonts w:ascii="Times New Roman" w:eastAsia="Calibri" w:hAnsi="Times New Roman" w:cs="Times New Roman"/>
          <w:b w:val="0"/>
          <w:sz w:val="28"/>
          <w:szCs w:val="28"/>
        </w:rPr>
        <w:t>Фернбекс</w:t>
      </w:r>
      <w:proofErr w:type="spellEnd"/>
      <w:r w:rsidRPr="00960273">
        <w:rPr>
          <w:rFonts w:ascii="Times New Roman" w:eastAsia="Calibri" w:hAnsi="Times New Roman" w:cs="Times New Roman"/>
          <w:b w:val="0"/>
          <w:sz w:val="28"/>
          <w:szCs w:val="28"/>
        </w:rPr>
        <w:t xml:space="preserve"> (Аляска)  –  Красноярск.</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5.Тексты записей воспоминаний людей (в том числе </w:t>
      </w:r>
      <w:proofErr w:type="spellStart"/>
      <w:proofErr w:type="gramStart"/>
      <w:r w:rsidRPr="00960273">
        <w:rPr>
          <w:rFonts w:ascii="Times New Roman" w:eastAsia="Calibri" w:hAnsi="Times New Roman" w:cs="Times New Roman"/>
          <w:b w:val="0"/>
          <w:sz w:val="28"/>
          <w:szCs w:val="28"/>
        </w:rPr>
        <w:t>аудио-записи</w:t>
      </w:r>
      <w:proofErr w:type="spellEnd"/>
      <w:proofErr w:type="gramEnd"/>
      <w:r w:rsidRPr="00960273">
        <w:rPr>
          <w:rFonts w:ascii="Times New Roman" w:eastAsia="Calibri" w:hAnsi="Times New Roman" w:cs="Times New Roman"/>
          <w:b w:val="0"/>
          <w:sz w:val="28"/>
          <w:szCs w:val="28"/>
        </w:rPr>
        <w:t>), участвовавших и занимавшихся организацией полётов по маршруту Красноярск – Аляска, или их родных.</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6. Библиографический список по исследуемой теме, включая </w:t>
      </w:r>
      <w:proofErr w:type="spellStart"/>
      <w:proofErr w:type="gramStart"/>
      <w:r w:rsidRPr="00960273">
        <w:rPr>
          <w:rFonts w:ascii="Times New Roman" w:eastAsia="Calibri" w:hAnsi="Times New Roman" w:cs="Times New Roman"/>
          <w:b w:val="0"/>
          <w:sz w:val="28"/>
          <w:szCs w:val="28"/>
        </w:rPr>
        <w:t>интернет-источники</w:t>
      </w:r>
      <w:proofErr w:type="spellEnd"/>
      <w:proofErr w:type="gramEnd"/>
      <w:r w:rsidRPr="00960273">
        <w:rPr>
          <w:rFonts w:ascii="Times New Roman" w:eastAsia="Calibri" w:hAnsi="Times New Roman" w:cs="Times New Roman"/>
          <w:b w:val="0"/>
          <w:sz w:val="28"/>
          <w:szCs w:val="28"/>
        </w:rPr>
        <w:t xml:space="preserve"> и </w:t>
      </w:r>
      <w:r w:rsidR="006C0739" w:rsidRPr="00960273">
        <w:rPr>
          <w:rFonts w:ascii="Times New Roman" w:eastAsia="Calibri" w:hAnsi="Times New Roman" w:cs="Times New Roman"/>
          <w:b w:val="0"/>
          <w:sz w:val="28"/>
          <w:szCs w:val="28"/>
        </w:rPr>
        <w:t>архивные материалы.</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7. Собранные материалы формируются </w:t>
      </w:r>
      <w:r w:rsidR="006C0739" w:rsidRPr="00960273">
        <w:rPr>
          <w:rFonts w:ascii="Times New Roman" w:eastAsia="Calibri" w:hAnsi="Times New Roman" w:cs="Times New Roman"/>
          <w:b w:val="0"/>
          <w:sz w:val="28"/>
          <w:szCs w:val="28"/>
        </w:rPr>
        <w:t>в электронный продукт.</w:t>
      </w:r>
    </w:p>
    <w:p w:rsidR="002802DF" w:rsidRPr="00960273" w:rsidRDefault="002802DF" w:rsidP="002802DF">
      <w:pPr>
        <w:pStyle w:val="a4"/>
        <w:tabs>
          <w:tab w:val="left" w:pos="0"/>
        </w:tabs>
        <w:spacing w:line="360" w:lineRule="auto"/>
        <w:ind w:firstLine="709"/>
        <w:jc w:val="center"/>
        <w:rPr>
          <w:rFonts w:ascii="Times New Roman" w:eastAsia="Calibri" w:hAnsi="Times New Roman" w:cs="Times New Roman"/>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 w:val="left" w:pos="851"/>
        </w:tabs>
        <w:jc w:val="both"/>
        <w:rPr>
          <w:rFonts w:ascii="Times New Roman" w:eastAsia="Calibri" w:hAnsi="Times New Roman" w:cs="Times New Roman"/>
          <w:b w:val="0"/>
          <w:sz w:val="28"/>
          <w:szCs w:val="28"/>
        </w:rPr>
      </w:pPr>
    </w:p>
    <w:p w:rsidR="006C0739" w:rsidRPr="00960273" w:rsidRDefault="006C0739" w:rsidP="002802DF">
      <w:pPr>
        <w:pStyle w:val="a4"/>
        <w:tabs>
          <w:tab w:val="left" w:pos="0"/>
          <w:tab w:val="left" w:pos="851"/>
        </w:tabs>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6C0739" w:rsidP="006C0739">
      <w:pPr>
        <w:pStyle w:val="a4"/>
        <w:tabs>
          <w:tab w:val="left" w:pos="0"/>
        </w:tabs>
        <w:spacing w:line="360" w:lineRule="auto"/>
        <w:ind w:firstLine="709"/>
        <w:jc w:val="both"/>
        <w:rPr>
          <w:rFonts w:ascii="Times New Roman" w:eastAsia="Calibri" w:hAnsi="Times New Roman" w:cs="Times New Roman"/>
          <w:sz w:val="28"/>
          <w:szCs w:val="28"/>
        </w:rPr>
      </w:pPr>
      <w:r w:rsidRPr="00960273">
        <w:rPr>
          <w:rFonts w:ascii="Times New Roman" w:eastAsia="Calibri" w:hAnsi="Times New Roman" w:cs="Times New Roman"/>
          <w:sz w:val="28"/>
          <w:szCs w:val="28"/>
        </w:rPr>
        <w:lastRenderedPageBreak/>
        <w:t xml:space="preserve">Тема 4. </w:t>
      </w:r>
      <w:r w:rsidR="002802DF" w:rsidRPr="00960273">
        <w:rPr>
          <w:rFonts w:ascii="Times New Roman" w:eastAsia="Calibri" w:hAnsi="Times New Roman" w:cs="Times New Roman"/>
          <w:sz w:val="28"/>
          <w:szCs w:val="28"/>
        </w:rPr>
        <w:t>Проект</w:t>
      </w:r>
      <w:r w:rsidRPr="00960273">
        <w:rPr>
          <w:rFonts w:ascii="Times New Roman" w:eastAsia="Calibri" w:hAnsi="Times New Roman" w:cs="Times New Roman"/>
          <w:sz w:val="28"/>
          <w:szCs w:val="28"/>
        </w:rPr>
        <w:t xml:space="preserve"> </w:t>
      </w:r>
      <w:r w:rsidR="002802DF" w:rsidRPr="00960273">
        <w:rPr>
          <w:rFonts w:ascii="Times New Roman" w:eastAsia="Calibri" w:hAnsi="Times New Roman" w:cs="Times New Roman"/>
          <w:sz w:val="28"/>
          <w:szCs w:val="28"/>
        </w:rPr>
        <w:t>«</w:t>
      </w:r>
      <w:r w:rsidR="002802DF" w:rsidRPr="00960273">
        <w:rPr>
          <w:rFonts w:ascii="Times New Roman" w:hAnsi="Times New Roman" w:cs="Times New Roman"/>
          <w:sz w:val="28"/>
          <w:szCs w:val="28"/>
        </w:rPr>
        <w:t>Полная историческая карта событий в Карском море и обороны Диксона в августе 1942 года</w:t>
      </w:r>
      <w:r w:rsidR="002802DF" w:rsidRPr="00960273">
        <w:rPr>
          <w:rFonts w:ascii="Times New Roman" w:eastAsia="Calibri" w:hAnsi="Times New Roman" w:cs="Times New Roman"/>
          <w:sz w:val="28"/>
          <w:szCs w:val="28"/>
        </w:rPr>
        <w:t>»</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Карта </w:t>
      </w:r>
      <w:r w:rsidR="006C0739" w:rsidRPr="00960273">
        <w:rPr>
          <w:rFonts w:ascii="Times New Roman" w:eastAsia="Calibri" w:hAnsi="Times New Roman" w:cs="Times New Roman"/>
          <w:b w:val="0"/>
          <w:sz w:val="28"/>
          <w:szCs w:val="28"/>
        </w:rPr>
        <w:t>исследования</w:t>
      </w:r>
      <w:r w:rsidRPr="00960273">
        <w:rPr>
          <w:rFonts w:ascii="Times New Roman" w:eastAsia="Calibri" w:hAnsi="Times New Roman" w:cs="Times New Roman"/>
          <w:b w:val="0"/>
          <w:sz w:val="28"/>
          <w:szCs w:val="28"/>
        </w:rPr>
        <w:t xml:space="preserve"> должна содержать:</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1. Историческую карту арктического побережья Красноярского края с указанием точек маршрутов караванов судов и точек боёв в районе острова Диксон.</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2. Фотографии людей (лётчиков, моряков, солдат), кораблей, принимавших участие в боях.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3. Исторические и современные фотографии побережья Таймыра и  острова Диксон.</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3. Описание событий и боёв операции «</w:t>
      </w:r>
      <w:proofErr w:type="spellStart"/>
      <w:r w:rsidRPr="00960273">
        <w:rPr>
          <w:rFonts w:ascii="Times New Roman" w:eastAsia="Calibri" w:hAnsi="Times New Roman" w:cs="Times New Roman"/>
          <w:b w:val="0"/>
          <w:sz w:val="28"/>
          <w:szCs w:val="28"/>
        </w:rPr>
        <w:t>Вундерленд</w:t>
      </w:r>
      <w:proofErr w:type="spellEnd"/>
      <w:r w:rsidRPr="00960273">
        <w:rPr>
          <w:rFonts w:ascii="Times New Roman" w:eastAsia="Calibri" w:hAnsi="Times New Roman" w:cs="Times New Roman"/>
          <w:b w:val="0"/>
          <w:sz w:val="28"/>
          <w:szCs w:val="28"/>
        </w:rPr>
        <w:t>».</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4. Географическую карту побережья Карского моря с обозначением объектов, названных в честь героев и событий боевых действий в районе Диксона в августе 1942 г.</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5.Тексты записей воспоминаний людей</w:t>
      </w:r>
      <w:r w:rsidR="005A0CB6" w:rsidRPr="00960273">
        <w:rPr>
          <w:rFonts w:ascii="Times New Roman" w:eastAsia="Calibri" w:hAnsi="Times New Roman" w:cs="Times New Roman"/>
          <w:b w:val="0"/>
          <w:sz w:val="28"/>
          <w:szCs w:val="28"/>
        </w:rPr>
        <w:t xml:space="preserve"> (в том числе </w:t>
      </w:r>
      <w:proofErr w:type="spellStart"/>
      <w:proofErr w:type="gramStart"/>
      <w:r w:rsidR="005A0CB6" w:rsidRPr="00960273">
        <w:rPr>
          <w:rFonts w:ascii="Times New Roman" w:eastAsia="Calibri" w:hAnsi="Times New Roman" w:cs="Times New Roman"/>
          <w:b w:val="0"/>
          <w:sz w:val="28"/>
          <w:szCs w:val="28"/>
        </w:rPr>
        <w:t>аудио-записи</w:t>
      </w:r>
      <w:proofErr w:type="spellEnd"/>
      <w:proofErr w:type="gramEnd"/>
      <w:r w:rsidR="005A0CB6" w:rsidRPr="00960273">
        <w:rPr>
          <w:rFonts w:ascii="Times New Roman" w:eastAsia="Calibri" w:hAnsi="Times New Roman" w:cs="Times New Roman"/>
          <w:b w:val="0"/>
          <w:sz w:val="28"/>
          <w:szCs w:val="28"/>
        </w:rPr>
        <w:t>)</w:t>
      </w:r>
      <w:r w:rsidRPr="00960273">
        <w:rPr>
          <w:rFonts w:ascii="Times New Roman" w:eastAsia="Calibri" w:hAnsi="Times New Roman" w:cs="Times New Roman"/>
          <w:b w:val="0"/>
          <w:sz w:val="28"/>
          <w:szCs w:val="28"/>
        </w:rPr>
        <w:t>, принимавших участие в этих событиях, или их родных.</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6. Библиографический список по исследуемой теме, включая </w:t>
      </w:r>
      <w:proofErr w:type="spellStart"/>
      <w:proofErr w:type="gramStart"/>
      <w:r w:rsidRPr="00960273">
        <w:rPr>
          <w:rFonts w:ascii="Times New Roman" w:eastAsia="Calibri" w:hAnsi="Times New Roman" w:cs="Times New Roman"/>
          <w:b w:val="0"/>
          <w:sz w:val="28"/>
          <w:szCs w:val="28"/>
        </w:rPr>
        <w:t>интернет</w:t>
      </w:r>
      <w:r w:rsidR="005A0CB6" w:rsidRPr="00960273">
        <w:rPr>
          <w:rFonts w:ascii="Times New Roman" w:eastAsia="Calibri" w:hAnsi="Times New Roman" w:cs="Times New Roman"/>
          <w:b w:val="0"/>
          <w:sz w:val="28"/>
          <w:szCs w:val="28"/>
        </w:rPr>
        <w:t>-источники</w:t>
      </w:r>
      <w:proofErr w:type="spellEnd"/>
      <w:proofErr w:type="gramEnd"/>
      <w:r w:rsidR="005A0CB6" w:rsidRPr="00960273">
        <w:rPr>
          <w:rFonts w:ascii="Times New Roman" w:eastAsia="Calibri" w:hAnsi="Times New Roman" w:cs="Times New Roman"/>
          <w:b w:val="0"/>
          <w:sz w:val="28"/>
          <w:szCs w:val="28"/>
        </w:rPr>
        <w:t xml:space="preserve"> и архивные материалы.</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7. Собранные материалы формируются </w:t>
      </w:r>
      <w:r w:rsidR="005A0CB6" w:rsidRPr="00960273">
        <w:rPr>
          <w:rFonts w:ascii="Times New Roman" w:eastAsia="Calibri" w:hAnsi="Times New Roman" w:cs="Times New Roman"/>
          <w:b w:val="0"/>
          <w:sz w:val="28"/>
          <w:szCs w:val="28"/>
        </w:rPr>
        <w:t>в электронный продукт.</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sz w:val="28"/>
          <w:szCs w:val="28"/>
        </w:rPr>
      </w:pP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ind w:firstLine="709"/>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jc w:val="both"/>
        <w:rPr>
          <w:rFonts w:ascii="Times New Roman" w:eastAsia="Calibri" w:hAnsi="Times New Roman" w:cs="Times New Roman"/>
          <w:b w:val="0"/>
          <w:sz w:val="28"/>
          <w:szCs w:val="28"/>
        </w:rPr>
      </w:pPr>
    </w:p>
    <w:p w:rsidR="002802DF" w:rsidRPr="00960273" w:rsidRDefault="005A0CB6" w:rsidP="005A0CB6">
      <w:pPr>
        <w:pStyle w:val="a4"/>
        <w:tabs>
          <w:tab w:val="left" w:pos="0"/>
        </w:tabs>
        <w:spacing w:line="360" w:lineRule="auto"/>
        <w:ind w:firstLine="709"/>
        <w:jc w:val="both"/>
        <w:rPr>
          <w:rFonts w:ascii="Times New Roman" w:eastAsia="Calibri" w:hAnsi="Times New Roman" w:cs="Times New Roman"/>
          <w:sz w:val="28"/>
          <w:szCs w:val="28"/>
        </w:rPr>
      </w:pPr>
      <w:r w:rsidRPr="00960273">
        <w:rPr>
          <w:rFonts w:ascii="Times New Roman" w:eastAsia="Calibri" w:hAnsi="Times New Roman" w:cs="Times New Roman"/>
          <w:sz w:val="28"/>
          <w:szCs w:val="28"/>
        </w:rPr>
        <w:t xml:space="preserve">Тема 5.  </w:t>
      </w:r>
      <w:r w:rsidR="002802DF" w:rsidRPr="00960273">
        <w:rPr>
          <w:rFonts w:ascii="Times New Roman" w:eastAsia="Calibri" w:hAnsi="Times New Roman" w:cs="Times New Roman"/>
          <w:sz w:val="28"/>
          <w:szCs w:val="28"/>
        </w:rPr>
        <w:t>«</w:t>
      </w:r>
      <w:r w:rsidR="002802DF" w:rsidRPr="00960273">
        <w:rPr>
          <w:rFonts w:ascii="Times New Roman" w:hAnsi="Times New Roman" w:cs="Times New Roman"/>
          <w:sz w:val="28"/>
          <w:szCs w:val="28"/>
        </w:rPr>
        <w:t>Полная историческая карта дислокации сибирских формирований в Красноярске</w:t>
      </w:r>
      <w:r w:rsidR="002802DF" w:rsidRPr="00960273">
        <w:rPr>
          <w:rFonts w:ascii="Times New Roman" w:eastAsia="Calibri" w:hAnsi="Times New Roman" w:cs="Times New Roman"/>
          <w:sz w:val="28"/>
          <w:szCs w:val="28"/>
        </w:rPr>
        <w:t>»</w:t>
      </w:r>
    </w:p>
    <w:p w:rsidR="002802DF" w:rsidRPr="00960273" w:rsidRDefault="002802DF" w:rsidP="002802DF">
      <w:pPr>
        <w:pStyle w:val="a4"/>
        <w:tabs>
          <w:tab w:val="left" w:pos="0"/>
        </w:tabs>
        <w:ind w:firstLine="709"/>
        <w:jc w:val="center"/>
        <w:rPr>
          <w:rFonts w:ascii="Times New Roman" w:eastAsia="Calibri" w:hAnsi="Times New Roman" w:cs="Times New Roman"/>
          <w:sz w:val="28"/>
          <w:szCs w:val="28"/>
        </w:rPr>
      </w:pP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Карта </w:t>
      </w:r>
      <w:r w:rsidR="005A0CB6" w:rsidRPr="00960273">
        <w:rPr>
          <w:rFonts w:ascii="Times New Roman" w:eastAsia="Calibri" w:hAnsi="Times New Roman" w:cs="Times New Roman"/>
          <w:b w:val="0"/>
          <w:sz w:val="28"/>
          <w:szCs w:val="28"/>
        </w:rPr>
        <w:t>исследования</w:t>
      </w:r>
      <w:r w:rsidRPr="00960273">
        <w:rPr>
          <w:rFonts w:ascii="Times New Roman" w:eastAsia="Calibri" w:hAnsi="Times New Roman" w:cs="Times New Roman"/>
          <w:b w:val="0"/>
          <w:sz w:val="28"/>
          <w:szCs w:val="28"/>
        </w:rPr>
        <w:t xml:space="preserve"> должна содержать:</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1. Перечень мест (п</w:t>
      </w:r>
      <w:r w:rsidR="005A0CB6" w:rsidRPr="00960273">
        <w:rPr>
          <w:rFonts w:ascii="Times New Roman" w:eastAsia="Calibri" w:hAnsi="Times New Roman" w:cs="Times New Roman"/>
          <w:b w:val="0"/>
          <w:sz w:val="28"/>
          <w:szCs w:val="28"/>
        </w:rPr>
        <w:t>лощадей и зданий Красноярска),</w:t>
      </w:r>
      <w:r w:rsidRPr="00960273">
        <w:rPr>
          <w:rFonts w:ascii="Times New Roman" w:eastAsia="Calibri" w:hAnsi="Times New Roman" w:cs="Times New Roman"/>
          <w:b w:val="0"/>
          <w:sz w:val="28"/>
          <w:szCs w:val="28"/>
        </w:rPr>
        <w:t xml:space="preserve"> где проходили сборы частей и соединений для отправки на фронт во время Великой отечественной войны.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2. Исторические и современные фотографии зданий, где проходили сборы частей и соединений для отправки на фронт во время Великой отечественной войны.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3. Карту (план) Красноярска, на которой отмечены адреса площадей и зданий, где проходили сборы частей и соединений для отправки на фронт во время Великой отечественной войны.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4. </w:t>
      </w:r>
      <w:proofErr w:type="gramStart"/>
      <w:r w:rsidRPr="00960273">
        <w:rPr>
          <w:rFonts w:ascii="Times New Roman" w:eastAsia="Calibri" w:hAnsi="Times New Roman" w:cs="Times New Roman"/>
          <w:b w:val="0"/>
          <w:sz w:val="28"/>
          <w:szCs w:val="28"/>
        </w:rPr>
        <w:t>Карту (план) Красноярска, на которой отмечены улицы, скверы, памятные знаки, названные в честь воинских частей, сформированных в Красноярске, героев-красноярцев, воевавших в этих частях.</w:t>
      </w:r>
      <w:proofErr w:type="gramEnd"/>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5. Картотеку фактических материалов о воинских подразделениях, формировавшихся на территории Красноярска.</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6. Историческую карту мест боевых действий, в которых принимали участие воинские части, сформированные в Красноярске.</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7. Тексты записей воспоминаний людей (в том числе </w:t>
      </w:r>
      <w:proofErr w:type="spellStart"/>
      <w:proofErr w:type="gramStart"/>
      <w:r w:rsidRPr="00960273">
        <w:rPr>
          <w:rFonts w:ascii="Times New Roman" w:eastAsia="Calibri" w:hAnsi="Times New Roman" w:cs="Times New Roman"/>
          <w:b w:val="0"/>
          <w:sz w:val="28"/>
          <w:szCs w:val="28"/>
        </w:rPr>
        <w:t>аудио-записи</w:t>
      </w:r>
      <w:proofErr w:type="spellEnd"/>
      <w:proofErr w:type="gramEnd"/>
      <w:r w:rsidRPr="00960273">
        <w:rPr>
          <w:rFonts w:ascii="Times New Roman" w:eastAsia="Calibri" w:hAnsi="Times New Roman" w:cs="Times New Roman"/>
          <w:b w:val="0"/>
          <w:sz w:val="28"/>
          <w:szCs w:val="28"/>
        </w:rPr>
        <w:t>), воевавших в этих частях, или их родных.</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8. Фотографии участников (военные и современные) с описанием биографических данных.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9. Библиографический список по исследуемой т</w:t>
      </w:r>
      <w:r w:rsidR="005A0CB6" w:rsidRPr="00960273">
        <w:rPr>
          <w:rFonts w:ascii="Times New Roman" w:eastAsia="Calibri" w:hAnsi="Times New Roman" w:cs="Times New Roman"/>
          <w:b w:val="0"/>
          <w:sz w:val="28"/>
          <w:szCs w:val="28"/>
        </w:rPr>
        <w:t>еме, включая архивные материалы.</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10. Собранные материалы формируются </w:t>
      </w:r>
      <w:r w:rsidR="005A0CB6" w:rsidRPr="00960273">
        <w:rPr>
          <w:rFonts w:ascii="Times New Roman" w:eastAsia="Calibri" w:hAnsi="Times New Roman" w:cs="Times New Roman"/>
          <w:b w:val="0"/>
          <w:sz w:val="28"/>
          <w:szCs w:val="28"/>
        </w:rPr>
        <w:t>в электронный продукт.</w:t>
      </w: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jc w:val="both"/>
        <w:rPr>
          <w:rFonts w:ascii="Times New Roman" w:eastAsia="Calibri" w:hAnsi="Times New Roman" w:cs="Times New Roman"/>
          <w:b w:val="0"/>
          <w:sz w:val="28"/>
          <w:szCs w:val="28"/>
        </w:rPr>
      </w:pPr>
    </w:p>
    <w:p w:rsidR="002802DF" w:rsidRPr="00960273" w:rsidRDefault="005A0CB6" w:rsidP="005A0CB6">
      <w:pPr>
        <w:pStyle w:val="a4"/>
        <w:tabs>
          <w:tab w:val="left" w:pos="0"/>
        </w:tabs>
        <w:spacing w:line="360" w:lineRule="auto"/>
        <w:ind w:firstLine="709"/>
        <w:jc w:val="both"/>
        <w:rPr>
          <w:rFonts w:ascii="Times New Roman" w:eastAsia="Calibri" w:hAnsi="Times New Roman" w:cs="Times New Roman"/>
          <w:sz w:val="28"/>
          <w:szCs w:val="28"/>
        </w:rPr>
      </w:pPr>
      <w:r w:rsidRPr="00960273">
        <w:rPr>
          <w:rFonts w:ascii="Times New Roman" w:eastAsia="Calibri" w:hAnsi="Times New Roman" w:cs="Times New Roman"/>
          <w:sz w:val="28"/>
          <w:szCs w:val="28"/>
        </w:rPr>
        <w:lastRenderedPageBreak/>
        <w:t xml:space="preserve">Тема 6. </w:t>
      </w:r>
      <w:r w:rsidR="002802DF" w:rsidRPr="00960273">
        <w:rPr>
          <w:rFonts w:ascii="Times New Roman" w:eastAsia="Calibri" w:hAnsi="Times New Roman" w:cs="Times New Roman"/>
          <w:sz w:val="28"/>
          <w:szCs w:val="28"/>
        </w:rPr>
        <w:t>«</w:t>
      </w:r>
      <w:r w:rsidR="002802DF" w:rsidRPr="00960273">
        <w:rPr>
          <w:rFonts w:ascii="Times New Roman" w:hAnsi="Times New Roman" w:cs="Times New Roman"/>
          <w:sz w:val="28"/>
          <w:szCs w:val="28"/>
        </w:rPr>
        <w:t>Полная историческая карта военных школ, клубов ДОСААФ и других военных учебных подразделений</w:t>
      </w:r>
      <w:r w:rsidR="002802DF" w:rsidRPr="00960273">
        <w:rPr>
          <w:rFonts w:ascii="Times New Roman" w:eastAsia="Calibri" w:hAnsi="Times New Roman" w:cs="Times New Roman"/>
          <w:sz w:val="28"/>
          <w:szCs w:val="28"/>
        </w:rPr>
        <w:t>»</w:t>
      </w:r>
    </w:p>
    <w:p w:rsidR="002802DF" w:rsidRPr="00960273" w:rsidRDefault="002802DF" w:rsidP="002802DF">
      <w:pPr>
        <w:pStyle w:val="a4"/>
        <w:tabs>
          <w:tab w:val="left" w:pos="0"/>
          <w:tab w:val="left" w:pos="851"/>
        </w:tabs>
        <w:jc w:val="both"/>
        <w:rPr>
          <w:rFonts w:ascii="Times New Roman" w:eastAsia="Calibri" w:hAnsi="Times New Roman" w:cs="Times New Roman"/>
          <w:b w:val="0"/>
          <w:sz w:val="28"/>
          <w:szCs w:val="28"/>
        </w:rPr>
      </w:pP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Карта </w:t>
      </w:r>
      <w:r w:rsidR="005A0CB6" w:rsidRPr="00960273">
        <w:rPr>
          <w:rFonts w:ascii="Times New Roman" w:eastAsia="Calibri" w:hAnsi="Times New Roman" w:cs="Times New Roman"/>
          <w:b w:val="0"/>
          <w:sz w:val="28"/>
          <w:szCs w:val="28"/>
        </w:rPr>
        <w:t>исследования</w:t>
      </w:r>
      <w:r w:rsidRPr="00960273">
        <w:rPr>
          <w:rFonts w:ascii="Times New Roman" w:eastAsia="Calibri" w:hAnsi="Times New Roman" w:cs="Times New Roman"/>
          <w:b w:val="0"/>
          <w:sz w:val="28"/>
          <w:szCs w:val="28"/>
        </w:rPr>
        <w:t xml:space="preserve"> должна содержать:</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1. Перечень адресов в Красноярске, где располагались школы, клубы ДОСААФ и учебные подразделения, в которых готовились специалисты различных военных специальностей.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3. Карту (план) Красноярска, на которой отмечены адреса, где располагались школы, клубы ДОСААФ и учебные подразделения, в которых готовились специалисты различных военных специальностей.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4. Картотеку описаний воинских специальностей, по которым готовили эти учреждения.</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5. Историческую карту мест боевых действий, в которых принимали участие воины-выпускники.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6. Тексты записей воспоминаний людей (в том числе </w:t>
      </w:r>
      <w:proofErr w:type="spellStart"/>
      <w:proofErr w:type="gramStart"/>
      <w:r w:rsidRPr="00960273">
        <w:rPr>
          <w:rFonts w:ascii="Times New Roman" w:eastAsia="Calibri" w:hAnsi="Times New Roman" w:cs="Times New Roman"/>
          <w:b w:val="0"/>
          <w:sz w:val="28"/>
          <w:szCs w:val="28"/>
        </w:rPr>
        <w:t>аудио-записи</w:t>
      </w:r>
      <w:proofErr w:type="spellEnd"/>
      <w:proofErr w:type="gramEnd"/>
      <w:r w:rsidRPr="00960273">
        <w:rPr>
          <w:rFonts w:ascii="Times New Roman" w:eastAsia="Calibri" w:hAnsi="Times New Roman" w:cs="Times New Roman"/>
          <w:b w:val="0"/>
          <w:sz w:val="28"/>
          <w:szCs w:val="28"/>
        </w:rPr>
        <w:t>), преподавателей и выпускников военных учебных центров, или их родных.</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7. Исторические и современные фотографии зданий, в которых располагались учебные военные центры.</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8. Фотографии участников (военные и современные) преподавателей и выпускников военных учебных центров с описанием биографических данных. </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9. Библиографический список по исследуемой т</w:t>
      </w:r>
      <w:r w:rsidR="005A0CB6" w:rsidRPr="00960273">
        <w:rPr>
          <w:rFonts w:ascii="Times New Roman" w:eastAsia="Calibri" w:hAnsi="Times New Roman" w:cs="Times New Roman"/>
          <w:b w:val="0"/>
          <w:sz w:val="28"/>
          <w:szCs w:val="28"/>
        </w:rPr>
        <w:t>еме, включая архивные материалы.</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10. Собранные материалы формируются </w:t>
      </w:r>
      <w:r w:rsidR="005A0CB6" w:rsidRPr="00960273">
        <w:rPr>
          <w:rFonts w:ascii="Times New Roman" w:eastAsia="Calibri" w:hAnsi="Times New Roman" w:cs="Times New Roman"/>
          <w:b w:val="0"/>
          <w:sz w:val="28"/>
          <w:szCs w:val="28"/>
        </w:rPr>
        <w:t>в электронный продукт.</w:t>
      </w: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2802DF" w:rsidRPr="00960273" w:rsidRDefault="002802DF" w:rsidP="00960273">
      <w:pPr>
        <w:pStyle w:val="a4"/>
        <w:tabs>
          <w:tab w:val="left" w:pos="0"/>
          <w:tab w:val="left" w:pos="851"/>
        </w:tabs>
        <w:spacing w:line="360" w:lineRule="auto"/>
        <w:ind w:firstLine="709"/>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jc w:val="both"/>
        <w:rPr>
          <w:rFonts w:ascii="Times New Roman" w:eastAsia="Calibri" w:hAnsi="Times New Roman" w:cs="Times New Roman"/>
          <w:b w:val="0"/>
          <w:sz w:val="28"/>
          <w:szCs w:val="28"/>
        </w:rPr>
      </w:pPr>
    </w:p>
    <w:p w:rsidR="002802DF" w:rsidRPr="00960273" w:rsidRDefault="005A0CB6" w:rsidP="005A0CB6">
      <w:pPr>
        <w:pStyle w:val="a4"/>
        <w:tabs>
          <w:tab w:val="left" w:pos="0"/>
        </w:tabs>
        <w:spacing w:line="360" w:lineRule="auto"/>
        <w:ind w:firstLine="709"/>
        <w:jc w:val="both"/>
        <w:rPr>
          <w:rFonts w:ascii="Times New Roman" w:eastAsia="Calibri" w:hAnsi="Times New Roman" w:cs="Times New Roman"/>
          <w:sz w:val="28"/>
          <w:szCs w:val="28"/>
        </w:rPr>
      </w:pPr>
      <w:r w:rsidRPr="00960273">
        <w:rPr>
          <w:rFonts w:ascii="Times New Roman" w:eastAsia="Calibri" w:hAnsi="Times New Roman" w:cs="Times New Roman"/>
          <w:sz w:val="28"/>
          <w:szCs w:val="28"/>
        </w:rPr>
        <w:lastRenderedPageBreak/>
        <w:t xml:space="preserve">Тема 7. </w:t>
      </w:r>
      <w:r w:rsidR="002802DF" w:rsidRPr="00960273">
        <w:rPr>
          <w:rFonts w:ascii="Times New Roman" w:eastAsia="Calibri" w:hAnsi="Times New Roman" w:cs="Times New Roman"/>
          <w:sz w:val="28"/>
          <w:szCs w:val="28"/>
        </w:rPr>
        <w:t>«</w:t>
      </w:r>
      <w:r w:rsidR="002802DF" w:rsidRPr="00960273">
        <w:rPr>
          <w:rFonts w:ascii="Times New Roman" w:hAnsi="Times New Roman" w:cs="Times New Roman"/>
          <w:sz w:val="28"/>
          <w:szCs w:val="28"/>
        </w:rPr>
        <w:t>Полная историческая карта участия красноярских соединений в боях на Дальнем Востоке 1941-45 гг.</w:t>
      </w:r>
      <w:r w:rsidR="002802DF" w:rsidRPr="00960273">
        <w:rPr>
          <w:rFonts w:ascii="Times New Roman" w:eastAsia="Calibri" w:hAnsi="Times New Roman" w:cs="Times New Roman"/>
          <w:sz w:val="28"/>
          <w:szCs w:val="28"/>
        </w:rPr>
        <w:t>»</w:t>
      </w:r>
    </w:p>
    <w:p w:rsidR="002802DF" w:rsidRPr="00960273" w:rsidRDefault="002802DF" w:rsidP="002802DF">
      <w:pPr>
        <w:pStyle w:val="a4"/>
        <w:tabs>
          <w:tab w:val="left" w:pos="0"/>
        </w:tabs>
        <w:ind w:firstLine="709"/>
        <w:jc w:val="center"/>
        <w:rPr>
          <w:rFonts w:ascii="Times New Roman" w:eastAsia="Calibri" w:hAnsi="Times New Roman" w:cs="Times New Roman"/>
          <w:sz w:val="28"/>
          <w:szCs w:val="28"/>
        </w:rPr>
      </w:pP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Карта </w:t>
      </w:r>
      <w:r w:rsidR="005A0CB6" w:rsidRPr="00960273">
        <w:rPr>
          <w:rFonts w:ascii="Times New Roman" w:eastAsia="Calibri" w:hAnsi="Times New Roman" w:cs="Times New Roman"/>
          <w:b w:val="0"/>
          <w:sz w:val="28"/>
          <w:szCs w:val="28"/>
        </w:rPr>
        <w:t>исследования</w:t>
      </w:r>
      <w:r w:rsidRPr="00960273">
        <w:rPr>
          <w:rFonts w:ascii="Times New Roman" w:eastAsia="Calibri" w:hAnsi="Times New Roman" w:cs="Times New Roman"/>
          <w:b w:val="0"/>
          <w:sz w:val="28"/>
          <w:szCs w:val="28"/>
        </w:rPr>
        <w:t xml:space="preserve"> должна содержать:</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1. Историческую карту, на которой отмечены места военных действий на Дальнем Востоке, в Манчжурии, летом 1945 года.</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2. Картотека участников, принимавших участие в военных действиях в Манчжурии с </w:t>
      </w:r>
      <w:proofErr w:type="spellStart"/>
      <w:r w:rsidRPr="00960273">
        <w:rPr>
          <w:rFonts w:ascii="Times New Roman" w:eastAsia="Calibri" w:hAnsi="Times New Roman" w:cs="Times New Roman"/>
          <w:b w:val="0"/>
          <w:sz w:val="28"/>
          <w:szCs w:val="28"/>
        </w:rPr>
        <w:t>Квантунской</w:t>
      </w:r>
      <w:proofErr w:type="spellEnd"/>
      <w:r w:rsidRPr="00960273">
        <w:rPr>
          <w:rFonts w:ascii="Times New Roman" w:eastAsia="Calibri" w:hAnsi="Times New Roman" w:cs="Times New Roman"/>
          <w:b w:val="0"/>
          <w:sz w:val="28"/>
          <w:szCs w:val="28"/>
        </w:rPr>
        <w:t xml:space="preserve"> армией, в которой содержатся:</w:t>
      </w:r>
    </w:p>
    <w:p w:rsidR="002802DF" w:rsidRPr="00960273" w:rsidRDefault="005A0CB6" w:rsidP="00960273">
      <w:pPr>
        <w:pStyle w:val="a4"/>
        <w:numPr>
          <w:ilvl w:val="0"/>
          <w:numId w:val="11"/>
        </w:numPr>
        <w:tabs>
          <w:tab w:val="left" w:pos="0"/>
        </w:tabs>
        <w:spacing w:line="360" w:lineRule="auto"/>
        <w:ind w:left="0"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ф</w:t>
      </w:r>
      <w:r w:rsidR="002802DF" w:rsidRPr="00960273">
        <w:rPr>
          <w:rFonts w:ascii="Times New Roman" w:eastAsia="Calibri" w:hAnsi="Times New Roman" w:cs="Times New Roman"/>
          <w:b w:val="0"/>
          <w:sz w:val="28"/>
          <w:szCs w:val="28"/>
        </w:rPr>
        <w:t>отографии участников (военные и современные) с описанием биографических данных;</w:t>
      </w:r>
    </w:p>
    <w:p w:rsidR="002802DF" w:rsidRPr="00960273" w:rsidRDefault="005A0CB6" w:rsidP="00960273">
      <w:pPr>
        <w:pStyle w:val="a4"/>
        <w:numPr>
          <w:ilvl w:val="0"/>
          <w:numId w:val="11"/>
        </w:numPr>
        <w:tabs>
          <w:tab w:val="left" w:pos="0"/>
        </w:tabs>
        <w:spacing w:line="360" w:lineRule="auto"/>
        <w:ind w:left="0"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з</w:t>
      </w:r>
      <w:r w:rsidR="002802DF" w:rsidRPr="00960273">
        <w:rPr>
          <w:rFonts w:ascii="Times New Roman" w:eastAsia="Calibri" w:hAnsi="Times New Roman" w:cs="Times New Roman"/>
          <w:b w:val="0"/>
          <w:sz w:val="28"/>
          <w:szCs w:val="28"/>
        </w:rPr>
        <w:t xml:space="preserve">аписи воспоминаний людей (в том числе </w:t>
      </w:r>
      <w:proofErr w:type="spellStart"/>
      <w:proofErr w:type="gramStart"/>
      <w:r w:rsidR="002802DF" w:rsidRPr="00960273">
        <w:rPr>
          <w:rFonts w:ascii="Times New Roman" w:eastAsia="Calibri" w:hAnsi="Times New Roman" w:cs="Times New Roman"/>
          <w:b w:val="0"/>
          <w:sz w:val="28"/>
          <w:szCs w:val="28"/>
        </w:rPr>
        <w:t>аудио-записи</w:t>
      </w:r>
      <w:proofErr w:type="spellEnd"/>
      <w:proofErr w:type="gramEnd"/>
      <w:r w:rsidR="002802DF" w:rsidRPr="00960273">
        <w:rPr>
          <w:rFonts w:ascii="Times New Roman" w:eastAsia="Calibri" w:hAnsi="Times New Roman" w:cs="Times New Roman"/>
          <w:b w:val="0"/>
          <w:sz w:val="28"/>
          <w:szCs w:val="28"/>
        </w:rPr>
        <w:t>), воевавших в этих частях, или их родных.</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3. Текстовые описани</w:t>
      </w:r>
      <w:r w:rsidR="005A0CB6" w:rsidRPr="00960273">
        <w:rPr>
          <w:rFonts w:ascii="Times New Roman" w:eastAsia="Calibri" w:hAnsi="Times New Roman" w:cs="Times New Roman"/>
          <w:b w:val="0"/>
          <w:sz w:val="28"/>
          <w:szCs w:val="28"/>
        </w:rPr>
        <w:t>я</w:t>
      </w:r>
      <w:r w:rsidRPr="00960273">
        <w:rPr>
          <w:rFonts w:ascii="Times New Roman" w:eastAsia="Calibri" w:hAnsi="Times New Roman" w:cs="Times New Roman"/>
          <w:b w:val="0"/>
          <w:sz w:val="28"/>
          <w:szCs w:val="28"/>
        </w:rPr>
        <w:t xml:space="preserve"> событий, боевых действий.</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4. Библиографический список по исследуемой теме, включая архивные материалы</w:t>
      </w:r>
      <w:r w:rsidR="005A0CB6" w:rsidRPr="00960273">
        <w:rPr>
          <w:rFonts w:ascii="Times New Roman" w:eastAsia="Calibri" w:hAnsi="Times New Roman" w:cs="Times New Roman"/>
          <w:b w:val="0"/>
          <w:sz w:val="28"/>
          <w:szCs w:val="28"/>
        </w:rPr>
        <w:t>.</w:t>
      </w:r>
    </w:p>
    <w:p w:rsidR="002802DF" w:rsidRPr="00960273" w:rsidRDefault="002802DF" w:rsidP="00960273">
      <w:pPr>
        <w:pStyle w:val="a4"/>
        <w:tabs>
          <w:tab w:val="left" w:pos="0"/>
        </w:tabs>
        <w:spacing w:line="360" w:lineRule="auto"/>
        <w:ind w:firstLine="709"/>
        <w:jc w:val="both"/>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t xml:space="preserve">5. Собранные материалы формируются </w:t>
      </w:r>
      <w:r w:rsidR="005A0CB6" w:rsidRPr="00960273">
        <w:rPr>
          <w:rFonts w:ascii="Times New Roman" w:eastAsia="Calibri" w:hAnsi="Times New Roman" w:cs="Times New Roman"/>
          <w:b w:val="0"/>
          <w:sz w:val="28"/>
          <w:szCs w:val="28"/>
        </w:rPr>
        <w:t>в электронный продукт.</w:t>
      </w:r>
    </w:p>
    <w:p w:rsidR="002802DF" w:rsidRPr="00960273" w:rsidRDefault="002802DF"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2802DF"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5A0CB6" w:rsidRPr="00960273" w:rsidRDefault="005A0CB6" w:rsidP="002802D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5A0CB6" w:rsidP="002802DF">
      <w:pPr>
        <w:pStyle w:val="a4"/>
        <w:tabs>
          <w:tab w:val="left" w:pos="0"/>
          <w:tab w:val="left" w:pos="851"/>
        </w:tabs>
        <w:spacing w:line="360" w:lineRule="auto"/>
        <w:jc w:val="right"/>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lastRenderedPageBreak/>
        <w:t>Приложение 1</w:t>
      </w:r>
    </w:p>
    <w:p w:rsidR="00016AA5" w:rsidRPr="00960273" w:rsidRDefault="00016AA5" w:rsidP="00960273">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960273">
        <w:rPr>
          <w:rFonts w:ascii="Times New Roman" w:eastAsia="Times New Roman" w:hAnsi="Times New Roman" w:cs="Times New Roman"/>
          <w:b/>
          <w:sz w:val="28"/>
          <w:szCs w:val="28"/>
          <w:lang w:eastAsia="ru-RU"/>
        </w:rPr>
        <w:t>Требования к содержательной части презентации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Презентация</w:t>
      </w:r>
      <w:r w:rsidRPr="00960273">
        <w:rPr>
          <w:rFonts w:ascii="Times New Roman" w:eastAsia="Times New Roman" w:hAnsi="Times New Roman" w:cs="Times New Roman"/>
          <w:color w:val="000000"/>
          <w:sz w:val="28"/>
          <w:szCs w:val="28"/>
          <w:lang w:eastAsia="ru-RU"/>
        </w:rPr>
        <w:t> –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Содержание презентации должно соответствовать теме доклада.</w:t>
      </w:r>
      <w:r w:rsidRPr="00960273">
        <w:rPr>
          <w:rFonts w:ascii="Times New Roman" w:eastAsia="Times New Roman" w:hAnsi="Times New Roman" w:cs="Times New Roman"/>
          <w:color w:val="000000"/>
          <w:sz w:val="28"/>
          <w:szCs w:val="28"/>
          <w:lang w:eastAsia="ru-RU"/>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Логика презентации может быть построена как на основе индуктивной, так и дедуктивной схемы.</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Иллюстративный материал слайдов презентации должен быть современным и актуальным, решать задачи доклада.</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Оформление слайдов должно привлекать внимание аудитории, учитывая психологические особенности восприятия слушателей.</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D16E66" w:rsidRPr="00960273" w:rsidRDefault="00D16E66" w:rsidP="00016AA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A0CB6" w:rsidRPr="00960273" w:rsidRDefault="005A0CB6" w:rsidP="00016AA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A0CB6" w:rsidRPr="00960273" w:rsidRDefault="005A0CB6" w:rsidP="00016AA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A0CB6" w:rsidRPr="00960273" w:rsidRDefault="005A0CB6" w:rsidP="005A0CB6">
      <w:pPr>
        <w:shd w:val="clear" w:color="auto" w:fill="FFFFFF"/>
        <w:spacing w:before="100" w:beforeAutospacing="1" w:after="240" w:line="240" w:lineRule="auto"/>
        <w:ind w:left="731"/>
        <w:jc w:val="right"/>
        <w:rPr>
          <w:rFonts w:ascii="Times New Roman" w:eastAsia="Times New Roman" w:hAnsi="Times New Roman" w:cs="Times New Roman"/>
          <w:sz w:val="28"/>
          <w:szCs w:val="28"/>
          <w:lang w:eastAsia="ru-RU"/>
        </w:rPr>
      </w:pPr>
      <w:r w:rsidRPr="00960273">
        <w:rPr>
          <w:rFonts w:ascii="Times New Roman" w:eastAsia="Times New Roman" w:hAnsi="Times New Roman" w:cs="Times New Roman"/>
          <w:sz w:val="28"/>
          <w:szCs w:val="28"/>
          <w:lang w:eastAsia="ru-RU"/>
        </w:rPr>
        <w:lastRenderedPageBreak/>
        <w:t>Приложение 2</w:t>
      </w:r>
    </w:p>
    <w:p w:rsidR="00016AA5" w:rsidRPr="00960273" w:rsidRDefault="00016AA5" w:rsidP="00016AA5">
      <w:pPr>
        <w:shd w:val="clear" w:color="auto" w:fill="FFFFFF"/>
        <w:spacing w:before="100" w:beforeAutospacing="1" w:after="240" w:line="240" w:lineRule="auto"/>
        <w:ind w:left="731"/>
        <w:jc w:val="center"/>
        <w:rPr>
          <w:rFonts w:ascii="Times New Roman" w:eastAsia="Times New Roman" w:hAnsi="Times New Roman" w:cs="Times New Roman"/>
          <w:b/>
          <w:sz w:val="28"/>
          <w:szCs w:val="28"/>
          <w:lang w:eastAsia="ru-RU"/>
        </w:rPr>
      </w:pPr>
      <w:r w:rsidRPr="00960273">
        <w:rPr>
          <w:rFonts w:ascii="Times New Roman" w:eastAsia="Times New Roman" w:hAnsi="Times New Roman" w:cs="Times New Roman"/>
          <w:b/>
          <w:sz w:val="28"/>
          <w:szCs w:val="28"/>
          <w:lang w:eastAsia="ru-RU"/>
        </w:rPr>
        <w:t>Требования к оформлению презентации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Для наиболее продуктивного использования презентаций и соблюдения </w:t>
      </w:r>
      <w:proofErr w:type="spellStart"/>
      <w:r w:rsidRPr="00960273">
        <w:rPr>
          <w:rFonts w:ascii="Times New Roman" w:eastAsia="Times New Roman" w:hAnsi="Times New Roman" w:cs="Times New Roman"/>
          <w:color w:val="000000"/>
          <w:sz w:val="28"/>
          <w:szCs w:val="28"/>
          <w:lang w:eastAsia="ru-RU"/>
        </w:rPr>
        <w:t>валеологических</w:t>
      </w:r>
      <w:proofErr w:type="spellEnd"/>
      <w:r w:rsidRPr="00960273">
        <w:rPr>
          <w:rFonts w:ascii="Times New Roman" w:eastAsia="Times New Roman" w:hAnsi="Times New Roman" w:cs="Times New Roman"/>
          <w:color w:val="000000"/>
          <w:sz w:val="28"/>
          <w:szCs w:val="28"/>
          <w:lang w:eastAsia="ru-RU"/>
        </w:rPr>
        <w:t xml:space="preserve"> требований необходимо выполнять следующие рекомендации по ее оформлению.</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1. Цвет.</w:t>
      </w:r>
      <w:r w:rsidRPr="00960273">
        <w:rPr>
          <w:rFonts w:ascii="Times New Roman" w:eastAsia="Times New Roman" w:hAnsi="Times New Roman" w:cs="Times New Roman"/>
          <w:color w:val="000000"/>
          <w:sz w:val="28"/>
          <w:szCs w:val="28"/>
          <w:lang w:eastAsia="ru-RU"/>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Стимулирующие (теплые) цвета</w:t>
      </w:r>
      <w:r w:rsidRPr="00960273">
        <w:rPr>
          <w:rFonts w:ascii="Times New Roman" w:eastAsia="Times New Roman" w:hAnsi="Times New Roman" w:cs="Times New Roman"/>
          <w:color w:val="000000"/>
          <w:sz w:val="28"/>
          <w:szCs w:val="28"/>
          <w:lang w:eastAsia="ru-RU"/>
        </w:rPr>
        <w:t> – красный, оранжевый, желтый и вариации этих цветов – являются возбуждающими.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Дезинтегрирующие (холодные) цвета</w:t>
      </w:r>
      <w:r w:rsidRPr="00960273">
        <w:rPr>
          <w:rFonts w:ascii="Times New Roman" w:eastAsia="Times New Roman" w:hAnsi="Times New Roman" w:cs="Times New Roman"/>
          <w:color w:val="000000"/>
          <w:sz w:val="28"/>
          <w:szCs w:val="28"/>
          <w:lang w:eastAsia="ru-RU"/>
        </w:rPr>
        <w:t> – фиолетовый, синий, голубой, зеленый – являются успокаивающими, расслабляющими.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Нейтральные цвета</w:t>
      </w:r>
      <w:r w:rsidRPr="00960273">
        <w:rPr>
          <w:rFonts w:ascii="Times New Roman" w:eastAsia="Times New Roman" w:hAnsi="Times New Roman" w:cs="Times New Roman"/>
          <w:color w:val="000000"/>
          <w:sz w:val="28"/>
          <w:szCs w:val="28"/>
          <w:lang w:eastAsia="ru-RU"/>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Черный цвет</w:t>
      </w:r>
      <w:r w:rsidRPr="00960273">
        <w:rPr>
          <w:rFonts w:ascii="Times New Roman" w:eastAsia="Times New Roman" w:hAnsi="Times New Roman" w:cs="Times New Roman"/>
          <w:color w:val="000000"/>
          <w:sz w:val="28"/>
          <w:szCs w:val="28"/>
          <w:lang w:eastAsia="ru-RU"/>
        </w:rPr>
        <w:t> – «самый сильный» из нейтральных цветов. С позитивной стороны он, как правило, ассоциируется с элегантностью и формальностью.</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Белый цвет</w:t>
      </w:r>
      <w:r w:rsidRPr="00960273">
        <w:rPr>
          <w:rFonts w:ascii="Times New Roman" w:eastAsia="Times New Roman" w:hAnsi="Times New Roman" w:cs="Times New Roman"/>
          <w:color w:val="000000"/>
          <w:sz w:val="28"/>
          <w:szCs w:val="28"/>
          <w:lang w:eastAsia="ru-RU"/>
        </w:rPr>
        <w:t xml:space="preserve"> противоположный </w:t>
      </w:r>
      <w:proofErr w:type="gramStart"/>
      <w:r w:rsidRPr="00960273">
        <w:rPr>
          <w:rFonts w:ascii="Times New Roman" w:eastAsia="Times New Roman" w:hAnsi="Times New Roman" w:cs="Times New Roman"/>
          <w:color w:val="000000"/>
          <w:sz w:val="28"/>
          <w:szCs w:val="28"/>
          <w:lang w:eastAsia="ru-RU"/>
        </w:rPr>
        <w:t>черному</w:t>
      </w:r>
      <w:proofErr w:type="gramEnd"/>
      <w:r w:rsidRPr="00960273">
        <w:rPr>
          <w:rFonts w:ascii="Times New Roman" w:eastAsia="Times New Roman" w:hAnsi="Times New Roman" w:cs="Times New Roman"/>
          <w:color w:val="000000"/>
          <w:sz w:val="28"/>
          <w:szCs w:val="28"/>
          <w:lang w:eastAsia="ru-RU"/>
        </w:rPr>
        <w:t xml:space="preserve">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Серый цвет</w:t>
      </w:r>
      <w:r w:rsidRPr="00960273">
        <w:rPr>
          <w:rFonts w:ascii="Times New Roman" w:eastAsia="Times New Roman" w:hAnsi="Times New Roman" w:cs="Times New Roman"/>
          <w:color w:val="000000"/>
          <w:sz w:val="28"/>
          <w:szCs w:val="28"/>
          <w:lang w:eastAsia="ru-RU"/>
        </w:rPr>
        <w:t> обычно находится в конце холодных тонов в спектре.</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Коричневый цвет</w:t>
      </w:r>
      <w:r w:rsidRPr="00960273">
        <w:rPr>
          <w:rFonts w:ascii="Times New Roman" w:eastAsia="Times New Roman" w:hAnsi="Times New Roman" w:cs="Times New Roman"/>
          <w:color w:val="000000"/>
          <w:sz w:val="28"/>
          <w:szCs w:val="28"/>
          <w:lang w:eastAsia="ru-RU"/>
        </w:rPr>
        <w:t> совершенно натуральный и нейтральный (не теплый и не холодный).</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Бежевый цвет</w:t>
      </w:r>
      <w:r w:rsidRPr="00960273">
        <w:rPr>
          <w:rFonts w:ascii="Times New Roman" w:eastAsia="Times New Roman" w:hAnsi="Times New Roman" w:cs="Times New Roman"/>
          <w:color w:val="000000"/>
          <w:sz w:val="28"/>
          <w:szCs w:val="28"/>
          <w:lang w:eastAsia="ru-RU"/>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Цветовая схема презентации должна быть одинаковой на всех слайдах. Это создает у </w:t>
      </w:r>
      <w:proofErr w:type="gramStart"/>
      <w:r w:rsidRPr="00960273">
        <w:rPr>
          <w:rFonts w:ascii="Times New Roman" w:eastAsia="Times New Roman" w:hAnsi="Times New Roman" w:cs="Times New Roman"/>
          <w:color w:val="000000"/>
          <w:sz w:val="28"/>
          <w:szCs w:val="28"/>
          <w:lang w:eastAsia="ru-RU"/>
        </w:rPr>
        <w:t>слушающих</w:t>
      </w:r>
      <w:proofErr w:type="gramEnd"/>
      <w:r w:rsidRPr="00960273">
        <w:rPr>
          <w:rFonts w:ascii="Times New Roman" w:eastAsia="Times New Roman" w:hAnsi="Times New Roman" w:cs="Times New Roman"/>
          <w:color w:val="000000"/>
          <w:sz w:val="28"/>
          <w:szCs w:val="28"/>
          <w:lang w:eastAsia="ru-RU"/>
        </w:rPr>
        <w:t xml:space="preserve"> ощущение связности, преемственности, комфортности. На одном слайде рекомендуется использовать не более двух цветов: один– </w:t>
      </w:r>
      <w:proofErr w:type="gramStart"/>
      <w:r w:rsidRPr="00960273">
        <w:rPr>
          <w:rFonts w:ascii="Times New Roman" w:eastAsia="Times New Roman" w:hAnsi="Times New Roman" w:cs="Times New Roman"/>
          <w:color w:val="000000"/>
          <w:sz w:val="28"/>
          <w:szCs w:val="28"/>
          <w:lang w:eastAsia="ru-RU"/>
        </w:rPr>
        <w:t>дл</w:t>
      </w:r>
      <w:proofErr w:type="gramEnd"/>
      <w:r w:rsidRPr="00960273">
        <w:rPr>
          <w:rFonts w:ascii="Times New Roman" w:eastAsia="Times New Roman" w:hAnsi="Times New Roman" w:cs="Times New Roman"/>
          <w:color w:val="000000"/>
          <w:sz w:val="28"/>
          <w:szCs w:val="28"/>
          <w:lang w:eastAsia="ru-RU"/>
        </w:rPr>
        <w:t>я фона, один – для текста, причем цвета должны сочетаться между собой.</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2. Фон.</w:t>
      </w:r>
      <w:r w:rsidRPr="00960273">
        <w:rPr>
          <w:rFonts w:ascii="Times New Roman" w:eastAsia="Times New Roman" w:hAnsi="Times New Roman" w:cs="Times New Roman"/>
          <w:color w:val="000000"/>
          <w:sz w:val="28"/>
          <w:szCs w:val="28"/>
          <w:lang w:eastAsia="ru-RU"/>
        </w:rPr>
        <w:t xml:space="preserve">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w:t>
      </w:r>
      <w:r w:rsidRPr="00960273">
        <w:rPr>
          <w:rFonts w:ascii="Times New Roman" w:eastAsia="Times New Roman" w:hAnsi="Times New Roman" w:cs="Times New Roman"/>
          <w:color w:val="000000"/>
          <w:sz w:val="28"/>
          <w:szCs w:val="28"/>
          <w:lang w:eastAsia="ru-RU"/>
        </w:rPr>
        <w:lastRenderedPageBreak/>
        <w:t>Цвет шрифта, оформление шаблона должны быть подобраны так, чтобы все надписи легко читались.</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3. Освещенность.</w:t>
      </w:r>
      <w:r w:rsidRPr="00960273">
        <w:rPr>
          <w:rFonts w:ascii="Times New Roman" w:eastAsia="Times New Roman" w:hAnsi="Times New Roman" w:cs="Times New Roman"/>
          <w:color w:val="000000"/>
          <w:sz w:val="28"/>
          <w:szCs w:val="28"/>
          <w:lang w:eastAsia="ru-RU"/>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(голубой,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4. Шрифт.</w:t>
      </w:r>
      <w:r w:rsidRPr="00960273">
        <w:rPr>
          <w:rFonts w:ascii="Times New Roman" w:eastAsia="Times New Roman" w:hAnsi="Times New Roman" w:cs="Times New Roman"/>
          <w:color w:val="000000"/>
          <w:sz w:val="28"/>
          <w:szCs w:val="28"/>
          <w:lang w:eastAsia="ru-RU"/>
        </w:rPr>
        <w:t> Выбор размера шрифта на слайде определяется, исходя из нескольких условий, среди них:</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 размер помещения и максимальная удаленность </w:t>
      </w:r>
      <w:proofErr w:type="gramStart"/>
      <w:r w:rsidRPr="00960273">
        <w:rPr>
          <w:rFonts w:ascii="Times New Roman" w:eastAsia="Times New Roman" w:hAnsi="Times New Roman" w:cs="Times New Roman"/>
          <w:color w:val="000000"/>
          <w:sz w:val="28"/>
          <w:szCs w:val="28"/>
          <w:lang w:eastAsia="ru-RU"/>
        </w:rPr>
        <w:t>слушающих</w:t>
      </w:r>
      <w:proofErr w:type="gramEnd"/>
      <w:r w:rsidRPr="00960273">
        <w:rPr>
          <w:rFonts w:ascii="Times New Roman" w:eastAsia="Times New Roman" w:hAnsi="Times New Roman" w:cs="Times New Roman"/>
          <w:color w:val="000000"/>
          <w:sz w:val="28"/>
          <w:szCs w:val="28"/>
          <w:lang w:eastAsia="ru-RU"/>
        </w:rPr>
        <w:t xml:space="preserve"> от экрана, так чтобы текст можно было прочитать с самой дальней точки помещения, в котором происходит демонстрация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освещенность помещения;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качество проекционной аппаратуры.</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Необходимо использовать так называемые рубленые шрифты (например, различные варианты </w:t>
      </w:r>
      <w:proofErr w:type="spellStart"/>
      <w:r w:rsidRPr="00960273">
        <w:rPr>
          <w:rFonts w:ascii="Times New Roman" w:eastAsia="Times New Roman" w:hAnsi="Times New Roman" w:cs="Times New Roman"/>
          <w:color w:val="000000"/>
          <w:sz w:val="28"/>
          <w:szCs w:val="28"/>
          <w:lang w:eastAsia="ru-RU"/>
        </w:rPr>
        <w:t>Arial</w:t>
      </w:r>
      <w:proofErr w:type="spellEnd"/>
      <w:r w:rsidRPr="00960273">
        <w:rPr>
          <w:rFonts w:ascii="Times New Roman" w:eastAsia="Times New Roman" w:hAnsi="Times New Roman" w:cs="Times New Roman"/>
          <w:color w:val="000000"/>
          <w:sz w:val="28"/>
          <w:szCs w:val="28"/>
          <w:lang w:eastAsia="ru-RU"/>
        </w:rPr>
        <w:t xml:space="preserve"> или </w:t>
      </w:r>
      <w:proofErr w:type="spellStart"/>
      <w:r w:rsidRPr="00960273">
        <w:rPr>
          <w:rFonts w:ascii="Times New Roman" w:eastAsia="Times New Roman" w:hAnsi="Times New Roman" w:cs="Times New Roman"/>
          <w:color w:val="000000"/>
          <w:sz w:val="28"/>
          <w:szCs w:val="28"/>
          <w:lang w:eastAsia="ru-RU"/>
        </w:rPr>
        <w:t>Tahoma</w:t>
      </w:r>
      <w:proofErr w:type="spellEnd"/>
      <w:r w:rsidRPr="00960273">
        <w:rPr>
          <w:rFonts w:ascii="Times New Roman" w:eastAsia="Times New Roman" w:hAnsi="Times New Roman" w:cs="Times New Roman"/>
          <w:color w:val="000000"/>
          <w:sz w:val="28"/>
          <w:szCs w:val="28"/>
          <w:lang w:eastAsia="ru-RU"/>
        </w:rPr>
        <w:t>),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Стоит учитывать, что на </w:t>
      </w:r>
      <w:r w:rsidRPr="00960273">
        <w:rPr>
          <w:rFonts w:ascii="Times New Roman" w:eastAsia="Times New Roman" w:hAnsi="Times New Roman" w:cs="Times New Roman"/>
          <w:bCs/>
          <w:color w:val="000000"/>
          <w:sz w:val="28"/>
          <w:szCs w:val="28"/>
          <w:lang w:eastAsia="ru-RU"/>
        </w:rPr>
        <w:t xml:space="preserve">большом экране текст и рисунки будет видно также (не лучше и не крупнее), чем </w:t>
      </w:r>
      <w:r w:rsidR="00BB36CE" w:rsidRPr="00960273">
        <w:rPr>
          <w:rFonts w:ascii="Times New Roman" w:eastAsia="Times New Roman" w:hAnsi="Times New Roman" w:cs="Times New Roman"/>
          <w:bCs/>
          <w:color w:val="000000"/>
          <w:sz w:val="28"/>
          <w:szCs w:val="28"/>
          <w:lang w:eastAsia="ru-RU"/>
        </w:rPr>
        <w:t>на экране компьютера</w:t>
      </w:r>
      <w:r w:rsidRPr="00960273">
        <w:rPr>
          <w:rFonts w:ascii="Times New Roman" w:eastAsia="Times New Roman" w:hAnsi="Times New Roman" w:cs="Times New Roman"/>
          <w:bCs/>
          <w:color w:val="000000"/>
          <w:sz w:val="28"/>
          <w:szCs w:val="28"/>
          <w:lang w:eastAsia="ru-RU"/>
        </w:rPr>
        <w:t>. Часто для подписей к рисункам или таблицам выставляется мелкий шрифт (менее 10</w:t>
      </w:r>
      <w:r w:rsidRPr="00960273">
        <w:rPr>
          <w:rFonts w:ascii="Times New Roman" w:eastAsia="Times New Roman" w:hAnsi="Times New Roman" w:cs="Times New Roman"/>
          <w:color w:val="000000"/>
          <w:sz w:val="28"/>
          <w:szCs w:val="28"/>
          <w:lang w:eastAsia="ru-RU"/>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Рекомендуемые размеры шрифтов</w:t>
      </w:r>
    </w:p>
    <w:tbl>
      <w:tblPr>
        <w:tblW w:w="940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5593"/>
        <w:gridCol w:w="3808"/>
      </w:tblGrid>
      <w:tr w:rsidR="00016AA5" w:rsidRPr="00960273" w:rsidTr="00023522">
        <w:trPr>
          <w:trHeight w:val="255"/>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Вид объекта</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Минимальный размер шрифта</w:t>
            </w:r>
          </w:p>
        </w:tc>
      </w:tr>
      <w:tr w:rsidR="00016AA5" w:rsidRPr="00960273" w:rsidTr="00023522">
        <w:trPr>
          <w:trHeight w:val="240"/>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Заголовок слайда</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22 - 28 </w:t>
            </w:r>
            <w:proofErr w:type="spellStart"/>
            <w:r w:rsidRPr="00960273">
              <w:rPr>
                <w:rFonts w:ascii="Times New Roman" w:eastAsia="Times New Roman" w:hAnsi="Times New Roman" w:cs="Times New Roman"/>
                <w:color w:val="000000"/>
                <w:sz w:val="28"/>
                <w:szCs w:val="28"/>
                <w:lang w:eastAsia="ru-RU"/>
              </w:rPr>
              <w:t>pt</w:t>
            </w:r>
            <w:proofErr w:type="spellEnd"/>
          </w:p>
        </w:tc>
      </w:tr>
      <w:tr w:rsidR="00016AA5" w:rsidRPr="00960273" w:rsidTr="00023522">
        <w:trPr>
          <w:trHeight w:val="195"/>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Подзаголовок</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20 - 24 </w:t>
            </w:r>
            <w:proofErr w:type="spellStart"/>
            <w:r w:rsidRPr="00960273">
              <w:rPr>
                <w:rFonts w:ascii="Times New Roman" w:eastAsia="Times New Roman" w:hAnsi="Times New Roman" w:cs="Times New Roman"/>
                <w:color w:val="000000"/>
                <w:sz w:val="28"/>
                <w:szCs w:val="28"/>
                <w:lang w:eastAsia="ru-RU"/>
              </w:rPr>
              <w:t>pt</w:t>
            </w:r>
            <w:proofErr w:type="spellEnd"/>
          </w:p>
        </w:tc>
      </w:tr>
      <w:tr w:rsidR="00016AA5" w:rsidRPr="00960273" w:rsidTr="00023522">
        <w:trPr>
          <w:trHeight w:val="195"/>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Текст</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18 - 22 </w:t>
            </w:r>
            <w:proofErr w:type="spellStart"/>
            <w:r w:rsidRPr="00960273">
              <w:rPr>
                <w:rFonts w:ascii="Times New Roman" w:eastAsia="Times New Roman" w:hAnsi="Times New Roman" w:cs="Times New Roman"/>
                <w:color w:val="000000"/>
                <w:sz w:val="28"/>
                <w:szCs w:val="28"/>
                <w:lang w:eastAsia="ru-RU"/>
              </w:rPr>
              <w:t>pt</w:t>
            </w:r>
            <w:proofErr w:type="spellEnd"/>
          </w:p>
        </w:tc>
      </w:tr>
      <w:tr w:rsidR="00016AA5" w:rsidRPr="00960273" w:rsidTr="00023522">
        <w:trPr>
          <w:trHeight w:val="195"/>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Подписи данных в диаграммах</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20 - 24 </w:t>
            </w:r>
            <w:proofErr w:type="spellStart"/>
            <w:r w:rsidRPr="00960273">
              <w:rPr>
                <w:rFonts w:ascii="Times New Roman" w:eastAsia="Times New Roman" w:hAnsi="Times New Roman" w:cs="Times New Roman"/>
                <w:color w:val="000000"/>
                <w:sz w:val="28"/>
                <w:szCs w:val="28"/>
                <w:lang w:eastAsia="ru-RU"/>
              </w:rPr>
              <w:t>pt</w:t>
            </w:r>
            <w:proofErr w:type="spellEnd"/>
          </w:p>
        </w:tc>
      </w:tr>
      <w:tr w:rsidR="00016AA5" w:rsidRPr="00960273" w:rsidTr="00023522">
        <w:trPr>
          <w:trHeight w:val="135"/>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lastRenderedPageBreak/>
              <w:t>Подписи осей в диаграммах (если есть)</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18 - 22 </w:t>
            </w:r>
            <w:proofErr w:type="spellStart"/>
            <w:r w:rsidRPr="00960273">
              <w:rPr>
                <w:rFonts w:ascii="Times New Roman" w:eastAsia="Times New Roman" w:hAnsi="Times New Roman" w:cs="Times New Roman"/>
                <w:color w:val="000000"/>
                <w:sz w:val="28"/>
                <w:szCs w:val="28"/>
                <w:lang w:eastAsia="ru-RU"/>
              </w:rPr>
              <w:t>pt</w:t>
            </w:r>
            <w:proofErr w:type="spellEnd"/>
          </w:p>
        </w:tc>
      </w:tr>
      <w:tr w:rsidR="00016AA5" w:rsidRPr="00960273" w:rsidTr="00023522">
        <w:trPr>
          <w:trHeight w:val="300"/>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Заголовки осей в диаграммах (если есть)</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18 - 22 </w:t>
            </w:r>
            <w:proofErr w:type="spellStart"/>
            <w:r w:rsidRPr="00960273">
              <w:rPr>
                <w:rFonts w:ascii="Times New Roman" w:eastAsia="Times New Roman" w:hAnsi="Times New Roman" w:cs="Times New Roman"/>
                <w:color w:val="000000"/>
                <w:sz w:val="28"/>
                <w:szCs w:val="28"/>
                <w:lang w:eastAsia="ru-RU"/>
              </w:rPr>
              <w:t>pt</w:t>
            </w:r>
            <w:proofErr w:type="spellEnd"/>
          </w:p>
        </w:tc>
      </w:tr>
      <w:tr w:rsidR="00016AA5" w:rsidRPr="00960273" w:rsidTr="00023522">
        <w:trPr>
          <w:trHeight w:val="195"/>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Шрифт легенды</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16 - 22 </w:t>
            </w:r>
            <w:proofErr w:type="spellStart"/>
            <w:r w:rsidRPr="00960273">
              <w:rPr>
                <w:rFonts w:ascii="Times New Roman" w:eastAsia="Times New Roman" w:hAnsi="Times New Roman" w:cs="Times New Roman"/>
                <w:color w:val="000000"/>
                <w:sz w:val="28"/>
                <w:szCs w:val="28"/>
                <w:lang w:eastAsia="ru-RU"/>
              </w:rPr>
              <w:t>pt</w:t>
            </w:r>
            <w:proofErr w:type="spellEnd"/>
          </w:p>
        </w:tc>
      </w:tr>
      <w:tr w:rsidR="00016AA5" w:rsidRPr="00960273" w:rsidTr="00023522">
        <w:trPr>
          <w:trHeight w:val="195"/>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Номер слайдов</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14 - 16 </w:t>
            </w:r>
            <w:proofErr w:type="spellStart"/>
            <w:r w:rsidRPr="00960273">
              <w:rPr>
                <w:rFonts w:ascii="Times New Roman" w:eastAsia="Times New Roman" w:hAnsi="Times New Roman" w:cs="Times New Roman"/>
                <w:color w:val="000000"/>
                <w:sz w:val="28"/>
                <w:szCs w:val="28"/>
                <w:lang w:eastAsia="ru-RU"/>
              </w:rPr>
              <w:t>pt</w:t>
            </w:r>
            <w:proofErr w:type="spellEnd"/>
          </w:p>
        </w:tc>
      </w:tr>
      <w:tr w:rsidR="00016AA5" w:rsidRPr="00960273" w:rsidTr="00023522">
        <w:trPr>
          <w:trHeight w:val="210"/>
        </w:trPr>
        <w:tc>
          <w:tcPr>
            <w:tcW w:w="5593"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Информация в таблицах</w:t>
            </w:r>
          </w:p>
        </w:tc>
        <w:tc>
          <w:tcPr>
            <w:tcW w:w="3808" w:type="dxa"/>
            <w:tcBorders>
              <w:top w:val="single" w:sz="6" w:space="0" w:color="000000"/>
              <w:left w:val="single" w:sz="6" w:space="0" w:color="000000"/>
              <w:bottom w:val="single" w:sz="6" w:space="0" w:color="000000"/>
              <w:right w:val="single" w:sz="6" w:space="0" w:color="000000"/>
            </w:tcBorders>
            <w:hideMark/>
          </w:tcPr>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xml:space="preserve">18 - 22 </w:t>
            </w:r>
            <w:proofErr w:type="spellStart"/>
            <w:r w:rsidRPr="00960273">
              <w:rPr>
                <w:rFonts w:ascii="Times New Roman" w:eastAsia="Times New Roman" w:hAnsi="Times New Roman" w:cs="Times New Roman"/>
                <w:color w:val="000000"/>
                <w:sz w:val="28"/>
                <w:szCs w:val="28"/>
                <w:lang w:eastAsia="ru-RU"/>
              </w:rPr>
              <w:t>pt</w:t>
            </w:r>
            <w:proofErr w:type="spellEnd"/>
          </w:p>
        </w:tc>
      </w:tr>
    </w:tbl>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5. Единый стиль оформления.</w:t>
      </w:r>
      <w:r w:rsidRPr="00960273">
        <w:rPr>
          <w:rFonts w:ascii="Times New Roman" w:eastAsia="Times New Roman" w:hAnsi="Times New Roman" w:cs="Times New Roman"/>
          <w:color w:val="000000"/>
          <w:sz w:val="28"/>
          <w:szCs w:val="28"/>
          <w:lang w:eastAsia="ru-RU"/>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6. Расположение информации на странице.</w:t>
      </w:r>
      <w:r w:rsidRPr="00960273">
        <w:rPr>
          <w:rFonts w:ascii="Times New Roman" w:eastAsia="Times New Roman" w:hAnsi="Times New Roman" w:cs="Times New Roman"/>
          <w:color w:val="000000"/>
          <w:sz w:val="28"/>
          <w:szCs w:val="28"/>
          <w:lang w:eastAsia="ru-RU"/>
        </w:rPr>
        <w:t> Наиболее важная информация должна располагаться в центре экрана. Предпочтительно горизонтальное расположение материала.</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7. Текст.</w:t>
      </w:r>
      <w:r w:rsidRPr="00960273">
        <w:rPr>
          <w:rFonts w:ascii="Times New Roman" w:eastAsia="Times New Roman" w:hAnsi="Times New Roman" w:cs="Times New Roman"/>
          <w:color w:val="000000"/>
          <w:sz w:val="28"/>
          <w:szCs w:val="28"/>
          <w:lang w:eastAsia="ru-RU"/>
        </w:rPr>
        <w:t> Объем текста на слайде зависит от назначения презентации. С точки зрения эффективности восприятия текстовой информации, на одном слайде должно быть не более 7 - 10 строк. Слова и предложения – короткие. Временная форма глаголов – одинаковая. Минимум предлогов, наречий, прилагательных.</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8. Графики, гистограммы, диаграммы и таблицы.</w:t>
      </w:r>
      <w:r w:rsidRPr="00960273">
        <w:rPr>
          <w:rFonts w:ascii="Times New Roman" w:eastAsia="Times New Roman" w:hAnsi="Times New Roman" w:cs="Times New Roman"/>
          <w:color w:val="000000"/>
          <w:sz w:val="28"/>
          <w:szCs w:val="28"/>
          <w:lang w:eastAsia="ru-RU"/>
        </w:rPr>
        <w:t xml:space="preserve">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Применение таблиц и диаграмм имеет большое значение и с точки зрения совершенствования интеллектуальных операций </w:t>
      </w:r>
      <w:proofErr w:type="gramStart"/>
      <w:r w:rsidRPr="00960273">
        <w:rPr>
          <w:rFonts w:ascii="Times New Roman" w:eastAsia="Times New Roman" w:hAnsi="Times New Roman" w:cs="Times New Roman"/>
          <w:color w:val="000000"/>
          <w:sz w:val="28"/>
          <w:szCs w:val="28"/>
          <w:lang w:eastAsia="ru-RU"/>
        </w:rPr>
        <w:t>у</w:t>
      </w:r>
      <w:proofErr w:type="gramEnd"/>
      <w:r w:rsidRPr="00960273">
        <w:rPr>
          <w:rFonts w:ascii="Times New Roman" w:eastAsia="Times New Roman" w:hAnsi="Times New Roman" w:cs="Times New Roman"/>
          <w:color w:val="000000"/>
          <w:sz w:val="28"/>
          <w:szCs w:val="28"/>
          <w:lang w:eastAsia="ru-RU"/>
        </w:rPr>
        <w:t xml:space="preserve">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Диаграммы.</w:t>
      </w:r>
      <w:r w:rsidRPr="00960273">
        <w:rPr>
          <w:rFonts w:ascii="Times New Roman" w:eastAsia="Times New Roman" w:hAnsi="Times New Roman" w:cs="Times New Roman"/>
          <w:color w:val="000000"/>
          <w:sz w:val="28"/>
          <w:szCs w:val="28"/>
          <w:lang w:eastAsia="ru-RU"/>
        </w:rPr>
        <w:t xml:space="preserve"> Диаграммы готовятся с использованием мастера диаграмм табличного процессора MS </w:t>
      </w:r>
      <w:proofErr w:type="spellStart"/>
      <w:r w:rsidRPr="00960273">
        <w:rPr>
          <w:rFonts w:ascii="Times New Roman" w:eastAsia="Times New Roman" w:hAnsi="Times New Roman" w:cs="Times New Roman"/>
          <w:color w:val="000000"/>
          <w:sz w:val="28"/>
          <w:szCs w:val="28"/>
          <w:lang w:eastAsia="ru-RU"/>
        </w:rPr>
        <w:t>Excel</w:t>
      </w:r>
      <w:proofErr w:type="spellEnd"/>
      <w:r w:rsidRPr="00960273">
        <w:rPr>
          <w:rFonts w:ascii="Times New Roman" w:eastAsia="Times New Roman" w:hAnsi="Times New Roman" w:cs="Times New Roman"/>
          <w:color w:val="000000"/>
          <w:sz w:val="28"/>
          <w:szCs w:val="28"/>
          <w:lang w:eastAsia="ru-RU"/>
        </w:rPr>
        <w:t xml:space="preserve">.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w:t>
      </w:r>
      <w:proofErr w:type="spellStart"/>
      <w:r w:rsidRPr="00960273">
        <w:rPr>
          <w:rFonts w:ascii="Times New Roman" w:eastAsia="Times New Roman" w:hAnsi="Times New Roman" w:cs="Times New Roman"/>
          <w:color w:val="000000"/>
          <w:sz w:val="28"/>
          <w:szCs w:val="28"/>
          <w:lang w:eastAsia="ru-RU"/>
        </w:rPr>
        <w:t>Office</w:t>
      </w:r>
      <w:proofErr w:type="spellEnd"/>
      <w:r w:rsidRPr="00960273">
        <w:rPr>
          <w:rFonts w:ascii="Times New Roman" w:eastAsia="Times New Roman" w:hAnsi="Times New Roman" w:cs="Times New Roman"/>
          <w:color w:val="000000"/>
          <w:sz w:val="28"/>
          <w:szCs w:val="28"/>
          <w:lang w:eastAsia="ru-RU"/>
        </w:rPr>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w:t>
      </w:r>
      <w:r w:rsidRPr="00960273">
        <w:rPr>
          <w:rFonts w:ascii="Times New Roman" w:eastAsia="Times New Roman" w:hAnsi="Times New Roman" w:cs="Times New Roman"/>
          <w:color w:val="000000"/>
          <w:sz w:val="28"/>
          <w:szCs w:val="28"/>
          <w:lang w:eastAsia="ru-RU"/>
        </w:rPr>
        <w:lastRenderedPageBreak/>
        <w:t>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Таблицы.</w:t>
      </w:r>
      <w:r w:rsidRPr="00960273">
        <w:rPr>
          <w:rFonts w:ascii="Times New Roman" w:eastAsia="Times New Roman" w:hAnsi="Times New Roman" w:cs="Times New Roman"/>
          <w:color w:val="000000"/>
          <w:sz w:val="28"/>
          <w:szCs w:val="28"/>
          <w:lang w:eastAsia="ru-RU"/>
        </w:rPr>
        <w:t xml:space="preserve"> Табличная информация вставляется в материалы как таблица текстового процессора MS </w:t>
      </w:r>
      <w:proofErr w:type="spellStart"/>
      <w:r w:rsidRPr="00960273">
        <w:rPr>
          <w:rFonts w:ascii="Times New Roman" w:eastAsia="Times New Roman" w:hAnsi="Times New Roman" w:cs="Times New Roman"/>
          <w:color w:val="000000"/>
          <w:sz w:val="28"/>
          <w:szCs w:val="28"/>
          <w:lang w:eastAsia="ru-RU"/>
        </w:rPr>
        <w:t>W</w:t>
      </w:r>
      <w:proofErr w:type="gramStart"/>
      <w:r w:rsidRPr="00960273">
        <w:rPr>
          <w:rFonts w:ascii="Times New Roman" w:eastAsia="Times New Roman" w:hAnsi="Times New Roman" w:cs="Times New Roman"/>
          <w:color w:val="000000"/>
          <w:sz w:val="28"/>
          <w:szCs w:val="28"/>
          <w:lang w:eastAsia="ru-RU"/>
        </w:rPr>
        <w:t>о</w:t>
      </w:r>
      <w:proofErr w:type="gramEnd"/>
      <w:r w:rsidRPr="00960273">
        <w:rPr>
          <w:rFonts w:ascii="Times New Roman" w:eastAsia="Times New Roman" w:hAnsi="Times New Roman" w:cs="Times New Roman"/>
          <w:color w:val="000000"/>
          <w:sz w:val="28"/>
          <w:szCs w:val="28"/>
          <w:lang w:eastAsia="ru-RU"/>
        </w:rPr>
        <w:t>rd</w:t>
      </w:r>
      <w:proofErr w:type="spellEnd"/>
      <w:r w:rsidRPr="00960273">
        <w:rPr>
          <w:rFonts w:ascii="Times New Roman" w:eastAsia="Times New Roman" w:hAnsi="Times New Roman" w:cs="Times New Roman"/>
          <w:color w:val="000000"/>
          <w:sz w:val="28"/>
          <w:szCs w:val="28"/>
          <w:lang w:eastAsia="ru-RU"/>
        </w:rPr>
        <w:t xml:space="preserve"> или табличного процессора MS </w:t>
      </w:r>
      <w:proofErr w:type="spellStart"/>
      <w:r w:rsidRPr="00960273">
        <w:rPr>
          <w:rFonts w:ascii="Times New Roman" w:eastAsia="Times New Roman" w:hAnsi="Times New Roman" w:cs="Times New Roman"/>
          <w:color w:val="000000"/>
          <w:sz w:val="28"/>
          <w:szCs w:val="28"/>
          <w:lang w:eastAsia="ru-RU"/>
        </w:rPr>
        <w:t>Excel</w:t>
      </w:r>
      <w:proofErr w:type="spellEnd"/>
      <w:r w:rsidRPr="00960273">
        <w:rPr>
          <w:rFonts w:ascii="Times New Roman" w:eastAsia="Times New Roman" w:hAnsi="Times New Roman" w:cs="Times New Roman"/>
          <w:color w:val="000000"/>
          <w:sz w:val="28"/>
          <w:szCs w:val="28"/>
          <w:lang w:eastAsia="ru-RU"/>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960273">
        <w:rPr>
          <w:rFonts w:ascii="Times New Roman" w:eastAsia="Times New Roman" w:hAnsi="Times New Roman" w:cs="Times New Roman"/>
          <w:color w:val="000000"/>
          <w:sz w:val="28"/>
          <w:szCs w:val="28"/>
          <w:lang w:eastAsia="ru-RU"/>
        </w:rPr>
        <w:t>pt</w:t>
      </w:r>
      <w:proofErr w:type="spellEnd"/>
      <w:r w:rsidRPr="00960273">
        <w:rPr>
          <w:rFonts w:ascii="Times New Roman" w:eastAsia="Times New Roman" w:hAnsi="Times New Roman" w:cs="Times New Roman"/>
          <w:color w:val="000000"/>
          <w:sz w:val="28"/>
          <w:szCs w:val="28"/>
          <w:lang w:eastAsia="ru-RU"/>
        </w:rPr>
        <w: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Схемы.</w:t>
      </w:r>
      <w:r w:rsidRPr="00960273">
        <w:rPr>
          <w:rFonts w:ascii="Times New Roman" w:eastAsia="Times New Roman" w:hAnsi="Times New Roman" w:cs="Times New Roman"/>
          <w:color w:val="000000"/>
          <w:sz w:val="28"/>
          <w:szCs w:val="28"/>
          <w:lang w:eastAsia="ru-RU"/>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схема должна располагаться в центре слайда, заполняя большую часть его площади;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текстовая информация в схеме должна хорошо читаться;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схема – это наглядный образ содержания, – при выборе цветовой гаммы и конфигурации объектов схемы необходимо об этом помнить;</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эстетика схемы должна гармонично сочетаться с другими слайдами презентации.</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t>Рисунки, фотографии.</w:t>
      </w:r>
      <w:r w:rsidRPr="00960273">
        <w:rPr>
          <w:rFonts w:ascii="Times New Roman" w:eastAsia="Times New Roman" w:hAnsi="Times New Roman" w:cs="Times New Roman"/>
          <w:b/>
          <w:bCs/>
          <w:color w:val="000000"/>
          <w:sz w:val="28"/>
          <w:szCs w:val="28"/>
          <w:lang w:eastAsia="ru-RU"/>
        </w:rPr>
        <w:t> </w:t>
      </w:r>
      <w:r w:rsidRPr="00960273">
        <w:rPr>
          <w:rFonts w:ascii="Times New Roman" w:eastAsia="Times New Roman" w:hAnsi="Times New Roman" w:cs="Times New Roman"/>
          <w:color w:val="000000"/>
          <w:sz w:val="28"/>
          <w:szCs w:val="28"/>
          <w:lang w:eastAsia="ru-RU"/>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рисунки и фотографии должны быть качественными, т.е. четкими, красочными, форматными и т.д.;</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они должны соответствовать текстовому содержанию;</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каждый рисунок или фотография должны быть подписаны;</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дизайн рисунков и фотографий должен гармонично вписываться в содержание устного повествования.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i/>
          <w:iCs/>
          <w:color w:val="000000"/>
          <w:sz w:val="28"/>
          <w:szCs w:val="28"/>
          <w:lang w:eastAsia="ru-RU"/>
        </w:rPr>
        <w:lastRenderedPageBreak/>
        <w:t>Анимации и эффекты.</w:t>
      </w:r>
      <w:r w:rsidRPr="00960273">
        <w:rPr>
          <w:rFonts w:ascii="Times New Roman" w:eastAsia="Times New Roman" w:hAnsi="Times New Roman" w:cs="Times New Roman"/>
          <w:color w:val="000000"/>
          <w:sz w:val="28"/>
          <w:szCs w:val="28"/>
          <w:lang w:eastAsia="ru-RU"/>
        </w:rPr>
        <w:t> Одной из особенностей презентации является ее динамизм, что обеспечивается различными анимационными эффектами, поэтому:</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в титульном и завершающем слайдах использование анимации объектов не допускается.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посредством анимации можно создать модель какого-либо процесса, явления, объекта;</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анимация объектов должна происходить автоматически по истечении необходимого времени. Анимация объектов «по щелчку» не допускается;</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016AA5" w:rsidRPr="00960273" w:rsidRDefault="00016AA5" w:rsidP="005A0CB6">
      <w:pPr>
        <w:spacing w:after="0" w:line="240" w:lineRule="auto"/>
        <w:ind w:firstLine="709"/>
        <w:jc w:val="both"/>
        <w:rPr>
          <w:rFonts w:ascii="Times New Roman" w:eastAsia="Times New Roman" w:hAnsi="Times New Roman" w:cs="Times New Roman"/>
          <w:color w:val="000000"/>
          <w:sz w:val="28"/>
          <w:szCs w:val="28"/>
          <w:lang w:eastAsia="ru-RU"/>
        </w:rPr>
      </w:pPr>
      <w:r w:rsidRPr="00960273">
        <w:rPr>
          <w:rFonts w:ascii="Times New Roman" w:eastAsia="Times New Roman" w:hAnsi="Times New Roman" w:cs="Times New Roman"/>
          <w:color w:val="000000"/>
          <w:sz w:val="28"/>
          <w:szCs w:val="28"/>
          <w:lang w:eastAsia="ru-RU"/>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w:t>
      </w:r>
    </w:p>
    <w:p w:rsidR="00016AA5" w:rsidRPr="00960273" w:rsidRDefault="00016AA5" w:rsidP="005A0CB6">
      <w:pPr>
        <w:spacing w:after="0" w:line="240" w:lineRule="auto"/>
        <w:ind w:firstLine="709"/>
        <w:jc w:val="both"/>
        <w:rPr>
          <w:rFonts w:ascii="Times New Roman" w:hAnsi="Times New Roman" w:cs="Times New Roman"/>
          <w:sz w:val="28"/>
          <w:szCs w:val="28"/>
        </w:rPr>
      </w:pPr>
    </w:p>
    <w:p w:rsidR="00016AA5" w:rsidRPr="00960273" w:rsidRDefault="00016AA5" w:rsidP="00016AA5">
      <w:pPr>
        <w:jc w:val="center"/>
        <w:rPr>
          <w:rFonts w:ascii="Times New Roman" w:hAnsi="Times New Roman" w:cs="Times New Roman"/>
          <w:sz w:val="24"/>
          <w:szCs w:val="24"/>
        </w:rPr>
      </w:pPr>
    </w:p>
    <w:p w:rsidR="000744FC" w:rsidRPr="00960273" w:rsidRDefault="000744FC" w:rsidP="000744FC">
      <w:pPr>
        <w:pStyle w:val="a4"/>
        <w:tabs>
          <w:tab w:val="left" w:pos="0"/>
        </w:tabs>
        <w:ind w:firstLine="709"/>
        <w:jc w:val="center"/>
        <w:rPr>
          <w:rFonts w:ascii="Times New Roman" w:eastAsia="Calibri" w:hAnsi="Times New Roman" w:cs="Times New Roman"/>
          <w:b w:val="0"/>
          <w:sz w:val="28"/>
          <w:szCs w:val="28"/>
        </w:rPr>
      </w:pPr>
    </w:p>
    <w:p w:rsidR="00046641" w:rsidRPr="00960273" w:rsidRDefault="00046641"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BB36CE">
      <w:pPr>
        <w:pStyle w:val="a4"/>
        <w:tabs>
          <w:tab w:val="left" w:pos="0"/>
        </w:tabs>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F57E33" w:rsidRPr="00960273" w:rsidRDefault="00F57E33" w:rsidP="001B001F">
      <w:pPr>
        <w:pStyle w:val="a4"/>
        <w:tabs>
          <w:tab w:val="left" w:pos="0"/>
        </w:tabs>
        <w:ind w:firstLine="709"/>
        <w:jc w:val="both"/>
        <w:rPr>
          <w:rFonts w:ascii="Times New Roman" w:eastAsia="Calibri" w:hAnsi="Times New Roman" w:cs="Times New Roman"/>
          <w:b w:val="0"/>
          <w:sz w:val="28"/>
          <w:szCs w:val="28"/>
        </w:rPr>
      </w:pPr>
    </w:p>
    <w:p w:rsidR="00BB36CE" w:rsidRPr="00960273" w:rsidRDefault="00BB36CE" w:rsidP="001B001F">
      <w:pPr>
        <w:pStyle w:val="a4"/>
        <w:tabs>
          <w:tab w:val="left" w:pos="0"/>
        </w:tabs>
        <w:ind w:firstLine="709"/>
        <w:jc w:val="both"/>
        <w:rPr>
          <w:rFonts w:ascii="Times New Roman" w:eastAsia="Calibri" w:hAnsi="Times New Roman" w:cs="Times New Roman"/>
          <w:b w:val="0"/>
          <w:sz w:val="28"/>
          <w:szCs w:val="28"/>
        </w:rPr>
      </w:pPr>
    </w:p>
    <w:p w:rsidR="00BB36CE" w:rsidRPr="00960273" w:rsidRDefault="00BB36CE" w:rsidP="00BB36CE">
      <w:pPr>
        <w:pStyle w:val="a4"/>
        <w:tabs>
          <w:tab w:val="left" w:pos="0"/>
        </w:tabs>
        <w:spacing w:line="360" w:lineRule="auto"/>
        <w:ind w:firstLine="709"/>
        <w:jc w:val="right"/>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lastRenderedPageBreak/>
        <w:t>Приложение 4</w:t>
      </w:r>
    </w:p>
    <w:p w:rsidR="00BB36CE" w:rsidRPr="00960273" w:rsidRDefault="00BB36CE" w:rsidP="00BB36CE">
      <w:pPr>
        <w:pStyle w:val="a4"/>
        <w:tabs>
          <w:tab w:val="left" w:pos="0"/>
        </w:tabs>
        <w:ind w:firstLine="709"/>
        <w:jc w:val="center"/>
        <w:rPr>
          <w:rFonts w:ascii="Times New Roman" w:eastAsia="Calibri" w:hAnsi="Times New Roman" w:cs="Times New Roman"/>
          <w:sz w:val="28"/>
          <w:szCs w:val="28"/>
        </w:rPr>
      </w:pPr>
      <w:r w:rsidRPr="00786736">
        <w:rPr>
          <w:rFonts w:ascii="Times New Roman" w:eastAsia="Calibri" w:hAnsi="Times New Roman" w:cs="Times New Roman"/>
          <w:sz w:val="28"/>
          <w:szCs w:val="28"/>
        </w:rPr>
        <w:t xml:space="preserve">Критерии оценивания </w:t>
      </w:r>
      <w:r w:rsidR="00786736" w:rsidRPr="00786736">
        <w:rPr>
          <w:rFonts w:ascii="Times New Roman" w:eastAsia="Calibri" w:hAnsi="Times New Roman" w:cs="Times New Roman"/>
          <w:sz w:val="28"/>
          <w:szCs w:val="28"/>
        </w:rPr>
        <w:t>электронного</w:t>
      </w:r>
      <w:r w:rsidRPr="00786736">
        <w:rPr>
          <w:rFonts w:ascii="Times New Roman" w:eastAsia="Calibri" w:hAnsi="Times New Roman" w:cs="Times New Roman"/>
          <w:sz w:val="28"/>
          <w:szCs w:val="28"/>
        </w:rPr>
        <w:t xml:space="preserve"> продукта</w:t>
      </w:r>
    </w:p>
    <w:p w:rsidR="00BB36CE" w:rsidRPr="00960273" w:rsidRDefault="00BB36CE" w:rsidP="00BB36CE">
      <w:pPr>
        <w:pStyle w:val="a4"/>
        <w:tabs>
          <w:tab w:val="left" w:pos="0"/>
        </w:tabs>
        <w:jc w:val="both"/>
        <w:rPr>
          <w:rFonts w:ascii="Times New Roman" w:eastAsia="Calibri" w:hAnsi="Times New Roman" w:cs="Times New Roman"/>
          <w:b w:val="0"/>
          <w:sz w:val="28"/>
          <w:szCs w:val="28"/>
        </w:rPr>
      </w:pPr>
      <w:bookmarkStart w:id="0" w:name="_GoBack"/>
      <w:bookmarkEnd w:id="0"/>
    </w:p>
    <w:tbl>
      <w:tblPr>
        <w:tblStyle w:val="a8"/>
        <w:tblW w:w="9646" w:type="dxa"/>
        <w:tblLayout w:type="fixed"/>
        <w:tblLook w:val="04A0"/>
      </w:tblPr>
      <w:tblGrid>
        <w:gridCol w:w="3215"/>
        <w:gridCol w:w="3215"/>
        <w:gridCol w:w="3216"/>
      </w:tblGrid>
      <w:tr w:rsidR="00786736" w:rsidRPr="008542DC" w:rsidTr="00177BA5">
        <w:trPr>
          <w:trHeight w:val="1364"/>
        </w:trPr>
        <w:tc>
          <w:tcPr>
            <w:tcW w:w="3215" w:type="dxa"/>
          </w:tcPr>
          <w:p w:rsidR="00786736" w:rsidRPr="00786736" w:rsidRDefault="00786736" w:rsidP="00177BA5">
            <w:pPr>
              <w:jc w:val="both"/>
              <w:rPr>
                <w:rFonts w:ascii="Times New Roman" w:hAnsi="Times New Roman" w:cs="Times New Roman"/>
                <w:sz w:val="24"/>
                <w:szCs w:val="24"/>
              </w:rPr>
            </w:pPr>
            <w:proofErr w:type="gramStart"/>
            <w:r w:rsidRPr="00786736">
              <w:rPr>
                <w:rFonts w:ascii="Times New Roman" w:hAnsi="Times New Roman" w:cs="Times New Roman"/>
                <w:sz w:val="24"/>
                <w:szCs w:val="24"/>
              </w:rPr>
              <w:t>Электронный продукт технически выполнен корректно (Соответствие дизайна и содержания продукта.</w:t>
            </w:r>
            <w:proofErr w:type="gramEnd"/>
            <w:r w:rsidRPr="00786736">
              <w:rPr>
                <w:rFonts w:ascii="Times New Roman" w:hAnsi="Times New Roman" w:cs="Times New Roman"/>
                <w:sz w:val="24"/>
                <w:szCs w:val="24"/>
              </w:rPr>
              <w:t xml:space="preserve"> Цветовое и шрифтовое решение</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(размер шрифта и количество текста, читабельность)</w:t>
            </w:r>
          </w:p>
        </w:tc>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5, 4, 3, 2, 1, 0</w:t>
            </w:r>
          </w:p>
        </w:tc>
        <w:tc>
          <w:tcPr>
            <w:tcW w:w="3216"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Электронный продукт технически выполнен не корректно (трудно читаемый текст, объем текста перегружает страницу, цвета текста и фона не сочетаются друг с другом)</w:t>
            </w:r>
          </w:p>
        </w:tc>
      </w:tr>
      <w:tr w:rsidR="00786736" w:rsidRPr="008542DC" w:rsidTr="00177BA5">
        <w:trPr>
          <w:trHeight w:val="3641"/>
        </w:trPr>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 xml:space="preserve">Возможность использовать электронный продукт учащимся </w:t>
            </w:r>
            <w:proofErr w:type="gramStart"/>
            <w:r w:rsidRPr="00786736">
              <w:rPr>
                <w:rFonts w:ascii="Times New Roman" w:hAnsi="Times New Roman" w:cs="Times New Roman"/>
                <w:sz w:val="24"/>
                <w:szCs w:val="24"/>
              </w:rPr>
              <w:t>с</w:t>
            </w:r>
            <w:proofErr w:type="gramEnd"/>
            <w:r w:rsidRPr="00786736">
              <w:rPr>
                <w:rFonts w:ascii="Times New Roman" w:hAnsi="Times New Roman" w:cs="Times New Roman"/>
                <w:sz w:val="24"/>
                <w:szCs w:val="24"/>
              </w:rPr>
              <w:t xml:space="preserve"> </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ограниченными возможностями здоровья</w:t>
            </w:r>
          </w:p>
        </w:tc>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5, 4, 3, 2, 1, 0</w:t>
            </w:r>
          </w:p>
        </w:tc>
        <w:tc>
          <w:tcPr>
            <w:tcW w:w="3216"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 xml:space="preserve">Электронный продукт нельзя использовать учащимся </w:t>
            </w:r>
            <w:proofErr w:type="gramStart"/>
            <w:r w:rsidRPr="00786736">
              <w:rPr>
                <w:rFonts w:ascii="Times New Roman" w:hAnsi="Times New Roman" w:cs="Times New Roman"/>
                <w:sz w:val="24"/>
                <w:szCs w:val="24"/>
              </w:rPr>
              <w:t>с</w:t>
            </w:r>
            <w:proofErr w:type="gramEnd"/>
            <w:r w:rsidRPr="00786736">
              <w:rPr>
                <w:rFonts w:ascii="Times New Roman" w:hAnsi="Times New Roman" w:cs="Times New Roman"/>
                <w:sz w:val="24"/>
                <w:szCs w:val="24"/>
              </w:rPr>
              <w:t xml:space="preserve"> </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ограниченными возможностями здоровья</w:t>
            </w:r>
          </w:p>
        </w:tc>
      </w:tr>
      <w:tr w:rsidR="00786736" w:rsidRPr="008542DC" w:rsidTr="00177BA5">
        <w:trPr>
          <w:trHeight w:val="989"/>
        </w:trPr>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Качество графических изображений, видео соответствует техническим требованиям</w:t>
            </w:r>
          </w:p>
        </w:tc>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5, 4, 3, 2, 1, 0</w:t>
            </w:r>
          </w:p>
        </w:tc>
        <w:tc>
          <w:tcPr>
            <w:tcW w:w="3216"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Качество графических изображений, видео соответствует техническим требованиям</w:t>
            </w:r>
          </w:p>
        </w:tc>
      </w:tr>
      <w:tr w:rsidR="00786736" w:rsidRPr="008542DC" w:rsidTr="00177BA5">
        <w:trPr>
          <w:trHeight w:val="653"/>
        </w:trPr>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В электронном продукте присутствует:</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речь;</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музыка;</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комбинированный вариан</w:t>
            </w:r>
            <w:proofErr w:type="gramStart"/>
            <w:r w:rsidRPr="00786736">
              <w:rPr>
                <w:rFonts w:ascii="Times New Roman" w:hAnsi="Times New Roman" w:cs="Times New Roman"/>
                <w:sz w:val="24"/>
                <w:szCs w:val="24"/>
              </w:rPr>
              <w:t>т(</w:t>
            </w:r>
            <w:proofErr w:type="gramEnd"/>
            <w:r w:rsidRPr="00786736">
              <w:rPr>
                <w:rFonts w:ascii="Times New Roman" w:hAnsi="Times New Roman" w:cs="Times New Roman"/>
                <w:sz w:val="24"/>
                <w:szCs w:val="24"/>
              </w:rPr>
              <w:t>песня или речь на фоне музыки)</w:t>
            </w:r>
          </w:p>
        </w:tc>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5, 4, 3, 2, 1, 0</w:t>
            </w:r>
          </w:p>
        </w:tc>
        <w:tc>
          <w:tcPr>
            <w:tcW w:w="3216"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В электронном продукте отсутствует звуковое сопровождение</w:t>
            </w:r>
          </w:p>
        </w:tc>
      </w:tr>
      <w:tr w:rsidR="00786736" w:rsidRPr="008542DC" w:rsidTr="00177BA5">
        <w:trPr>
          <w:trHeight w:val="653"/>
        </w:trPr>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В электронном продукте присутствует:</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звук +текст;</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звук + статическое изображение (фотографии, рисунки);</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звук + последовательность статических изображений;</w:t>
            </w:r>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звук + динамическое изображение (видео)</w:t>
            </w:r>
          </w:p>
        </w:tc>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5, 4, 3, 2, 1, 0</w:t>
            </w:r>
          </w:p>
        </w:tc>
        <w:tc>
          <w:tcPr>
            <w:tcW w:w="3216"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В электронном продукте отсутствует аудиовизуальные композиции</w:t>
            </w:r>
          </w:p>
        </w:tc>
      </w:tr>
      <w:tr w:rsidR="00786736" w:rsidRPr="008542DC" w:rsidTr="00177BA5">
        <w:trPr>
          <w:trHeight w:val="653"/>
        </w:trPr>
        <w:tc>
          <w:tcPr>
            <w:tcW w:w="3215" w:type="dxa"/>
          </w:tcPr>
          <w:p w:rsidR="00786736" w:rsidRPr="00786736" w:rsidRDefault="00786736" w:rsidP="00177BA5">
            <w:pPr>
              <w:jc w:val="both"/>
              <w:rPr>
                <w:rFonts w:ascii="Times New Roman" w:hAnsi="Times New Roman" w:cs="Times New Roman"/>
                <w:sz w:val="24"/>
                <w:szCs w:val="24"/>
              </w:rPr>
            </w:pPr>
            <w:proofErr w:type="gramStart"/>
            <w:r w:rsidRPr="00786736">
              <w:rPr>
                <w:rFonts w:ascii="Times New Roman" w:hAnsi="Times New Roman" w:cs="Times New Roman"/>
                <w:sz w:val="24"/>
                <w:szCs w:val="24"/>
              </w:rPr>
              <w:t xml:space="preserve">Навигация по элементам электронного продукта (операции в гипертексте, переходы по </w:t>
            </w:r>
            <w:proofErr w:type="gramEnd"/>
          </w:p>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lastRenderedPageBreak/>
              <w:t>визуальным объектам)</w:t>
            </w:r>
          </w:p>
        </w:tc>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lastRenderedPageBreak/>
              <w:t>5, 4, 3, 2, 1, 0</w:t>
            </w:r>
          </w:p>
        </w:tc>
        <w:tc>
          <w:tcPr>
            <w:tcW w:w="3216"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Навигация по элементам электронного продукта отсутствует</w:t>
            </w:r>
          </w:p>
        </w:tc>
      </w:tr>
      <w:tr w:rsidR="00786736" w:rsidRPr="008542DC" w:rsidTr="00177BA5">
        <w:trPr>
          <w:trHeight w:val="653"/>
        </w:trPr>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lastRenderedPageBreak/>
              <w:t>Масштабирование изображения для детального изучения</w:t>
            </w:r>
          </w:p>
        </w:tc>
        <w:tc>
          <w:tcPr>
            <w:tcW w:w="3215"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5, 4, 3, 2, 1, 0</w:t>
            </w:r>
          </w:p>
        </w:tc>
        <w:tc>
          <w:tcPr>
            <w:tcW w:w="3216" w:type="dxa"/>
          </w:tcPr>
          <w:p w:rsidR="00786736" w:rsidRPr="00786736" w:rsidRDefault="00786736" w:rsidP="00177BA5">
            <w:pPr>
              <w:jc w:val="both"/>
              <w:rPr>
                <w:rFonts w:ascii="Times New Roman" w:hAnsi="Times New Roman" w:cs="Times New Roman"/>
                <w:sz w:val="24"/>
                <w:szCs w:val="24"/>
              </w:rPr>
            </w:pPr>
            <w:r w:rsidRPr="00786736">
              <w:rPr>
                <w:rFonts w:ascii="Times New Roman" w:hAnsi="Times New Roman" w:cs="Times New Roman"/>
                <w:sz w:val="24"/>
                <w:szCs w:val="24"/>
              </w:rPr>
              <w:t>Масштабирование изображения для детального изучения не применялось</w:t>
            </w:r>
          </w:p>
        </w:tc>
      </w:tr>
    </w:tbl>
    <w:p w:rsidR="00BB36CE" w:rsidRPr="00960273" w:rsidRDefault="00BB36CE" w:rsidP="00BB36CE">
      <w:pPr>
        <w:pStyle w:val="a4"/>
        <w:tabs>
          <w:tab w:val="left" w:pos="0"/>
        </w:tabs>
        <w:jc w:val="both"/>
        <w:rPr>
          <w:rFonts w:ascii="Times New Roman" w:eastAsia="Calibri" w:hAnsi="Times New Roman" w:cs="Times New Roman"/>
          <w:b w:val="0"/>
          <w:sz w:val="28"/>
          <w:szCs w:val="28"/>
        </w:rPr>
      </w:pPr>
    </w:p>
    <w:p w:rsidR="00444DC3" w:rsidRPr="00960273" w:rsidRDefault="00444DC3"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722C83" w:rsidRPr="00960273" w:rsidRDefault="00722C83"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BB36CE" w:rsidRPr="00960273" w:rsidRDefault="00BB36CE"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D16E66" w:rsidRDefault="00D16E66"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786736" w:rsidRDefault="00786736"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786736" w:rsidRDefault="00786736"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786736" w:rsidRDefault="00786736"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786736" w:rsidRDefault="00786736"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786736" w:rsidRDefault="00786736"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786736" w:rsidRDefault="00786736"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786736" w:rsidRDefault="00786736"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960273" w:rsidRPr="00960273" w:rsidRDefault="00960273" w:rsidP="003C3BAF">
      <w:pPr>
        <w:pStyle w:val="a4"/>
        <w:tabs>
          <w:tab w:val="left" w:pos="0"/>
          <w:tab w:val="left" w:pos="851"/>
        </w:tabs>
        <w:spacing w:line="360" w:lineRule="auto"/>
        <w:jc w:val="both"/>
        <w:rPr>
          <w:rFonts w:ascii="Times New Roman" w:eastAsia="Calibri" w:hAnsi="Times New Roman" w:cs="Times New Roman"/>
          <w:b w:val="0"/>
          <w:sz w:val="28"/>
          <w:szCs w:val="28"/>
        </w:rPr>
      </w:pPr>
    </w:p>
    <w:p w:rsidR="002802DF" w:rsidRPr="00960273" w:rsidRDefault="00BB36CE" w:rsidP="002802DF">
      <w:pPr>
        <w:pStyle w:val="a4"/>
        <w:tabs>
          <w:tab w:val="left" w:pos="0"/>
        </w:tabs>
        <w:ind w:firstLine="709"/>
        <w:jc w:val="right"/>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lastRenderedPageBreak/>
        <w:t>Приложение 5</w:t>
      </w:r>
    </w:p>
    <w:p w:rsidR="002802DF" w:rsidRPr="00960273" w:rsidRDefault="002802DF" w:rsidP="002802DF">
      <w:pPr>
        <w:pStyle w:val="a4"/>
        <w:tabs>
          <w:tab w:val="left" w:pos="0"/>
        </w:tabs>
        <w:ind w:firstLine="709"/>
        <w:jc w:val="right"/>
        <w:rPr>
          <w:rFonts w:ascii="Times New Roman" w:eastAsia="Calibri" w:hAnsi="Times New Roman" w:cs="Times New Roman"/>
          <w:b w:val="0"/>
          <w:sz w:val="28"/>
          <w:szCs w:val="28"/>
        </w:rPr>
      </w:pPr>
    </w:p>
    <w:p w:rsidR="002802DF" w:rsidRPr="00960273" w:rsidRDefault="002802DF" w:rsidP="002802DF">
      <w:pPr>
        <w:jc w:val="center"/>
        <w:rPr>
          <w:rFonts w:ascii="Times New Roman" w:hAnsi="Times New Roman" w:cs="Times New Roman"/>
          <w:b/>
          <w:sz w:val="28"/>
          <w:szCs w:val="28"/>
        </w:rPr>
      </w:pPr>
      <w:r w:rsidRPr="00960273">
        <w:rPr>
          <w:rFonts w:ascii="Times New Roman" w:hAnsi="Times New Roman" w:cs="Times New Roman"/>
          <w:b/>
          <w:sz w:val="28"/>
          <w:szCs w:val="28"/>
        </w:rPr>
        <w:t>Оценка устного доклада</w:t>
      </w:r>
    </w:p>
    <w:tbl>
      <w:tblPr>
        <w:tblStyle w:val="a8"/>
        <w:tblW w:w="0" w:type="auto"/>
        <w:tblInd w:w="1242" w:type="dxa"/>
        <w:tblLook w:val="04A0"/>
      </w:tblPr>
      <w:tblGrid>
        <w:gridCol w:w="4785"/>
        <w:gridCol w:w="2127"/>
      </w:tblGrid>
      <w:tr w:rsidR="002802DF" w:rsidRPr="00960273" w:rsidTr="006C0739">
        <w:tc>
          <w:tcPr>
            <w:tcW w:w="4785" w:type="dxa"/>
          </w:tcPr>
          <w:p w:rsidR="002802DF" w:rsidRPr="00960273" w:rsidRDefault="002802DF" w:rsidP="006C0739">
            <w:pPr>
              <w:rPr>
                <w:rFonts w:ascii="Times New Roman" w:hAnsi="Times New Roman" w:cs="Times New Roman"/>
                <w:sz w:val="28"/>
                <w:szCs w:val="28"/>
              </w:rPr>
            </w:pPr>
            <w:r w:rsidRPr="00960273">
              <w:rPr>
                <w:rFonts w:ascii="Times New Roman" w:hAnsi="Times New Roman" w:cs="Times New Roman"/>
                <w:sz w:val="28"/>
                <w:szCs w:val="28"/>
              </w:rPr>
              <w:t>Позиции оценки</w:t>
            </w:r>
          </w:p>
        </w:tc>
        <w:tc>
          <w:tcPr>
            <w:tcW w:w="2127" w:type="dxa"/>
          </w:tcPr>
          <w:p w:rsidR="002802DF" w:rsidRPr="00960273" w:rsidRDefault="002802DF" w:rsidP="006C0739">
            <w:pPr>
              <w:rPr>
                <w:rFonts w:ascii="Times New Roman" w:hAnsi="Times New Roman" w:cs="Times New Roman"/>
                <w:sz w:val="28"/>
                <w:szCs w:val="28"/>
              </w:rPr>
            </w:pPr>
            <w:r w:rsidRPr="00960273">
              <w:rPr>
                <w:rFonts w:ascii="Times New Roman" w:hAnsi="Times New Roman" w:cs="Times New Roman"/>
                <w:sz w:val="28"/>
                <w:szCs w:val="28"/>
              </w:rPr>
              <w:t>Количество баллов</w:t>
            </w:r>
          </w:p>
        </w:tc>
      </w:tr>
      <w:tr w:rsidR="002802DF" w:rsidRPr="00960273" w:rsidTr="006C0739">
        <w:tc>
          <w:tcPr>
            <w:tcW w:w="4785" w:type="dxa"/>
          </w:tcPr>
          <w:p w:rsidR="002802DF" w:rsidRPr="00960273" w:rsidRDefault="002802DF" w:rsidP="006C0739">
            <w:pPr>
              <w:jc w:val="left"/>
              <w:rPr>
                <w:rFonts w:ascii="Times New Roman" w:hAnsi="Times New Roman" w:cs="Times New Roman"/>
                <w:sz w:val="28"/>
                <w:szCs w:val="28"/>
              </w:rPr>
            </w:pPr>
            <w:r w:rsidRPr="00960273">
              <w:rPr>
                <w:rFonts w:ascii="Times New Roman" w:hAnsi="Times New Roman" w:cs="Times New Roman"/>
                <w:sz w:val="28"/>
                <w:szCs w:val="28"/>
              </w:rPr>
              <w:t xml:space="preserve">Структура доклада имеет три части: вступление, </w:t>
            </w:r>
            <w:proofErr w:type="gramStart"/>
            <w:r w:rsidRPr="00960273">
              <w:rPr>
                <w:rFonts w:ascii="Times New Roman" w:hAnsi="Times New Roman" w:cs="Times New Roman"/>
                <w:sz w:val="28"/>
                <w:szCs w:val="28"/>
              </w:rPr>
              <w:t>основную</w:t>
            </w:r>
            <w:proofErr w:type="gramEnd"/>
            <w:r w:rsidRPr="00960273">
              <w:rPr>
                <w:rFonts w:ascii="Times New Roman" w:hAnsi="Times New Roman" w:cs="Times New Roman"/>
                <w:sz w:val="28"/>
                <w:szCs w:val="28"/>
              </w:rPr>
              <w:t>, заключение</w:t>
            </w:r>
          </w:p>
        </w:tc>
        <w:tc>
          <w:tcPr>
            <w:tcW w:w="2127" w:type="dxa"/>
          </w:tcPr>
          <w:p w:rsidR="002802DF" w:rsidRPr="00960273" w:rsidRDefault="002802DF" w:rsidP="006C0739">
            <w:pPr>
              <w:rPr>
                <w:rFonts w:ascii="Times New Roman" w:hAnsi="Times New Roman" w:cs="Times New Roman"/>
                <w:sz w:val="28"/>
                <w:szCs w:val="28"/>
              </w:rPr>
            </w:pPr>
            <w:r w:rsidRPr="00960273">
              <w:rPr>
                <w:rFonts w:ascii="Times New Roman" w:hAnsi="Times New Roman" w:cs="Times New Roman"/>
                <w:sz w:val="28"/>
                <w:szCs w:val="28"/>
              </w:rPr>
              <w:t>0 1 2 3 4 5</w:t>
            </w:r>
          </w:p>
        </w:tc>
      </w:tr>
      <w:tr w:rsidR="002802DF" w:rsidRPr="00960273" w:rsidTr="006C0739">
        <w:tc>
          <w:tcPr>
            <w:tcW w:w="4785" w:type="dxa"/>
          </w:tcPr>
          <w:p w:rsidR="002802DF" w:rsidRPr="00960273" w:rsidRDefault="002802DF" w:rsidP="006C0739">
            <w:pPr>
              <w:jc w:val="left"/>
              <w:rPr>
                <w:rFonts w:ascii="Times New Roman" w:hAnsi="Times New Roman" w:cs="Times New Roman"/>
                <w:sz w:val="28"/>
                <w:szCs w:val="28"/>
              </w:rPr>
            </w:pPr>
            <w:r w:rsidRPr="00960273">
              <w:rPr>
                <w:rFonts w:ascii="Times New Roman" w:hAnsi="Times New Roman" w:cs="Times New Roman"/>
                <w:sz w:val="28"/>
                <w:szCs w:val="28"/>
              </w:rPr>
              <w:t>Изложение материала связанное, последовательное, эмоциональное, доказательное, свободное от чтения текста или презентации</w:t>
            </w:r>
          </w:p>
        </w:tc>
        <w:tc>
          <w:tcPr>
            <w:tcW w:w="2127" w:type="dxa"/>
          </w:tcPr>
          <w:p w:rsidR="002802DF" w:rsidRPr="00960273" w:rsidRDefault="002802DF" w:rsidP="006C0739">
            <w:pPr>
              <w:rPr>
                <w:rFonts w:ascii="Times New Roman" w:hAnsi="Times New Roman" w:cs="Times New Roman"/>
                <w:sz w:val="28"/>
                <w:szCs w:val="28"/>
              </w:rPr>
            </w:pPr>
            <w:r w:rsidRPr="00960273">
              <w:rPr>
                <w:rFonts w:ascii="Times New Roman" w:hAnsi="Times New Roman" w:cs="Times New Roman"/>
                <w:sz w:val="28"/>
                <w:szCs w:val="28"/>
              </w:rPr>
              <w:t>0 1 2 3 4 5</w:t>
            </w:r>
          </w:p>
        </w:tc>
      </w:tr>
      <w:tr w:rsidR="002802DF" w:rsidRPr="00960273" w:rsidTr="006C0739">
        <w:tc>
          <w:tcPr>
            <w:tcW w:w="4785" w:type="dxa"/>
          </w:tcPr>
          <w:p w:rsidR="002802DF" w:rsidRPr="00960273" w:rsidRDefault="002802DF" w:rsidP="006C0739">
            <w:pPr>
              <w:jc w:val="left"/>
              <w:rPr>
                <w:rFonts w:ascii="Times New Roman" w:hAnsi="Times New Roman" w:cs="Times New Roman"/>
                <w:sz w:val="28"/>
                <w:szCs w:val="28"/>
              </w:rPr>
            </w:pPr>
            <w:r w:rsidRPr="00960273">
              <w:rPr>
                <w:rFonts w:ascii="Times New Roman" w:hAnsi="Times New Roman" w:cs="Times New Roman"/>
                <w:sz w:val="28"/>
                <w:szCs w:val="28"/>
              </w:rPr>
              <w:t>Презентация соответствует заявленной теме, имеет собственные рисунки, карты, фотографии или корректные ссылки на заимствованные источники</w:t>
            </w:r>
          </w:p>
        </w:tc>
        <w:tc>
          <w:tcPr>
            <w:tcW w:w="2127" w:type="dxa"/>
          </w:tcPr>
          <w:p w:rsidR="002802DF" w:rsidRPr="00960273" w:rsidRDefault="002802DF" w:rsidP="006C0739">
            <w:pPr>
              <w:rPr>
                <w:rFonts w:ascii="Times New Roman" w:hAnsi="Times New Roman" w:cs="Times New Roman"/>
                <w:sz w:val="28"/>
                <w:szCs w:val="28"/>
              </w:rPr>
            </w:pPr>
            <w:r w:rsidRPr="00960273">
              <w:rPr>
                <w:rFonts w:ascii="Times New Roman" w:hAnsi="Times New Roman" w:cs="Times New Roman"/>
                <w:sz w:val="28"/>
                <w:szCs w:val="28"/>
              </w:rPr>
              <w:t>0 1 2 3 4 5</w:t>
            </w:r>
          </w:p>
        </w:tc>
      </w:tr>
      <w:tr w:rsidR="002802DF" w:rsidRPr="00960273" w:rsidTr="006C0739">
        <w:tc>
          <w:tcPr>
            <w:tcW w:w="4785" w:type="dxa"/>
          </w:tcPr>
          <w:p w:rsidR="002802DF" w:rsidRPr="00960273" w:rsidRDefault="002802DF" w:rsidP="006C0739">
            <w:pPr>
              <w:jc w:val="left"/>
              <w:rPr>
                <w:rFonts w:ascii="Times New Roman" w:hAnsi="Times New Roman" w:cs="Times New Roman"/>
                <w:sz w:val="28"/>
                <w:szCs w:val="28"/>
              </w:rPr>
            </w:pPr>
            <w:r w:rsidRPr="00960273">
              <w:rPr>
                <w:rFonts w:ascii="Times New Roman" w:hAnsi="Times New Roman" w:cs="Times New Roman"/>
                <w:sz w:val="28"/>
                <w:szCs w:val="28"/>
              </w:rPr>
              <w:t>Соблюдение регламента выступления, которое устанавливается условиями конференции</w:t>
            </w:r>
          </w:p>
        </w:tc>
        <w:tc>
          <w:tcPr>
            <w:tcW w:w="2127" w:type="dxa"/>
          </w:tcPr>
          <w:p w:rsidR="002802DF" w:rsidRPr="00960273" w:rsidRDefault="002802DF" w:rsidP="006C0739">
            <w:pPr>
              <w:rPr>
                <w:rFonts w:ascii="Times New Roman" w:hAnsi="Times New Roman" w:cs="Times New Roman"/>
                <w:sz w:val="28"/>
                <w:szCs w:val="28"/>
              </w:rPr>
            </w:pPr>
            <w:r w:rsidRPr="00960273">
              <w:rPr>
                <w:rFonts w:ascii="Times New Roman" w:hAnsi="Times New Roman" w:cs="Times New Roman"/>
                <w:sz w:val="28"/>
                <w:szCs w:val="28"/>
              </w:rPr>
              <w:t>0 1 2 3 4 5</w:t>
            </w:r>
          </w:p>
        </w:tc>
      </w:tr>
      <w:tr w:rsidR="002802DF" w:rsidRPr="00960273" w:rsidTr="006C0739">
        <w:tc>
          <w:tcPr>
            <w:tcW w:w="4785" w:type="dxa"/>
          </w:tcPr>
          <w:p w:rsidR="002802DF" w:rsidRPr="00960273" w:rsidRDefault="002802DF" w:rsidP="006C0739">
            <w:pPr>
              <w:jc w:val="left"/>
              <w:rPr>
                <w:rFonts w:ascii="Times New Roman" w:hAnsi="Times New Roman" w:cs="Times New Roman"/>
                <w:sz w:val="28"/>
                <w:szCs w:val="28"/>
              </w:rPr>
            </w:pPr>
            <w:r w:rsidRPr="00960273">
              <w:rPr>
                <w:rFonts w:ascii="Times New Roman" w:hAnsi="Times New Roman" w:cs="Times New Roman"/>
                <w:sz w:val="28"/>
                <w:szCs w:val="28"/>
              </w:rPr>
              <w:t>Ответы на вопросы показывают свободное владение материалом, самостоятельность проведения исследования</w:t>
            </w:r>
          </w:p>
        </w:tc>
        <w:tc>
          <w:tcPr>
            <w:tcW w:w="2127" w:type="dxa"/>
          </w:tcPr>
          <w:p w:rsidR="002802DF" w:rsidRPr="00960273" w:rsidRDefault="002802DF" w:rsidP="006C0739">
            <w:pPr>
              <w:rPr>
                <w:rFonts w:ascii="Times New Roman" w:hAnsi="Times New Roman" w:cs="Times New Roman"/>
                <w:sz w:val="28"/>
                <w:szCs w:val="28"/>
              </w:rPr>
            </w:pPr>
            <w:r w:rsidRPr="00960273">
              <w:rPr>
                <w:rFonts w:ascii="Times New Roman" w:hAnsi="Times New Roman" w:cs="Times New Roman"/>
                <w:sz w:val="28"/>
                <w:szCs w:val="28"/>
              </w:rPr>
              <w:t>0 1 2 3 4 5</w:t>
            </w:r>
          </w:p>
        </w:tc>
      </w:tr>
      <w:tr w:rsidR="002802DF" w:rsidRPr="00960273" w:rsidTr="006C0739">
        <w:tc>
          <w:tcPr>
            <w:tcW w:w="4785" w:type="dxa"/>
          </w:tcPr>
          <w:p w:rsidR="002802DF" w:rsidRPr="00960273" w:rsidRDefault="002802DF" w:rsidP="006C0739">
            <w:pPr>
              <w:jc w:val="left"/>
              <w:rPr>
                <w:rFonts w:ascii="Times New Roman" w:hAnsi="Times New Roman" w:cs="Times New Roman"/>
                <w:sz w:val="28"/>
                <w:szCs w:val="28"/>
              </w:rPr>
            </w:pPr>
            <w:r w:rsidRPr="00960273">
              <w:rPr>
                <w:rFonts w:ascii="Times New Roman" w:hAnsi="Times New Roman" w:cs="Times New Roman"/>
                <w:sz w:val="28"/>
                <w:szCs w:val="28"/>
              </w:rPr>
              <w:t>Всего баллов</w:t>
            </w:r>
          </w:p>
        </w:tc>
        <w:tc>
          <w:tcPr>
            <w:tcW w:w="2127" w:type="dxa"/>
          </w:tcPr>
          <w:p w:rsidR="002802DF" w:rsidRPr="00960273" w:rsidRDefault="002802DF" w:rsidP="006C0739">
            <w:pPr>
              <w:rPr>
                <w:rFonts w:ascii="Times New Roman" w:hAnsi="Times New Roman" w:cs="Times New Roman"/>
                <w:sz w:val="28"/>
                <w:szCs w:val="28"/>
              </w:rPr>
            </w:pPr>
            <w:r w:rsidRPr="00960273">
              <w:rPr>
                <w:rFonts w:ascii="Times New Roman" w:hAnsi="Times New Roman" w:cs="Times New Roman"/>
                <w:sz w:val="28"/>
                <w:szCs w:val="28"/>
              </w:rPr>
              <w:t xml:space="preserve">0 – 25 </w:t>
            </w:r>
          </w:p>
        </w:tc>
      </w:tr>
    </w:tbl>
    <w:p w:rsidR="00BB36CE" w:rsidRPr="00960273" w:rsidRDefault="00BB36CE" w:rsidP="002802DF">
      <w:pPr>
        <w:pStyle w:val="a4"/>
        <w:tabs>
          <w:tab w:val="left" w:pos="0"/>
        </w:tabs>
        <w:jc w:val="right"/>
        <w:rPr>
          <w:rFonts w:ascii="Times New Roman" w:eastAsia="Calibri" w:hAnsi="Times New Roman" w:cs="Times New Roman"/>
          <w:b w:val="0"/>
          <w:sz w:val="28"/>
          <w:szCs w:val="28"/>
        </w:rPr>
      </w:pPr>
    </w:p>
    <w:p w:rsidR="00BB36CE" w:rsidRPr="00960273" w:rsidRDefault="00BB36CE" w:rsidP="002802DF">
      <w:pPr>
        <w:pStyle w:val="a4"/>
        <w:tabs>
          <w:tab w:val="left" w:pos="0"/>
        </w:tabs>
        <w:jc w:val="right"/>
        <w:rPr>
          <w:rFonts w:ascii="Times New Roman" w:eastAsia="Calibri" w:hAnsi="Times New Roman" w:cs="Times New Roman"/>
          <w:b w:val="0"/>
          <w:sz w:val="28"/>
          <w:szCs w:val="28"/>
        </w:rPr>
        <w:sectPr w:rsidR="00BB36CE" w:rsidRPr="00960273" w:rsidSect="00960273">
          <w:footerReference w:type="default" r:id="rId9"/>
          <w:pgSz w:w="11906" w:h="16838"/>
          <w:pgMar w:top="1134" w:right="850" w:bottom="1134" w:left="1701" w:header="708" w:footer="708" w:gutter="0"/>
          <w:cols w:space="708"/>
          <w:docGrid w:linePitch="360"/>
        </w:sectPr>
      </w:pPr>
    </w:p>
    <w:p w:rsidR="002802DF" w:rsidRPr="00960273" w:rsidRDefault="00BB36CE" w:rsidP="002802DF">
      <w:pPr>
        <w:pStyle w:val="a4"/>
        <w:tabs>
          <w:tab w:val="left" w:pos="0"/>
        </w:tabs>
        <w:jc w:val="right"/>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lastRenderedPageBreak/>
        <w:t>Приложение 6</w:t>
      </w:r>
    </w:p>
    <w:p w:rsidR="002802DF" w:rsidRPr="00960273" w:rsidRDefault="002802DF" w:rsidP="002802DF">
      <w:pPr>
        <w:pStyle w:val="a4"/>
        <w:tabs>
          <w:tab w:val="left" w:pos="0"/>
        </w:tabs>
        <w:ind w:firstLine="709"/>
        <w:jc w:val="right"/>
        <w:rPr>
          <w:rFonts w:ascii="Times New Roman" w:eastAsia="Calibri" w:hAnsi="Times New Roman" w:cs="Times New Roman"/>
          <w:b w:val="0"/>
          <w:sz w:val="28"/>
          <w:szCs w:val="28"/>
        </w:rPr>
      </w:pPr>
    </w:p>
    <w:p w:rsidR="002802DF" w:rsidRPr="00960273" w:rsidRDefault="002802DF" w:rsidP="002802DF">
      <w:pPr>
        <w:jc w:val="center"/>
        <w:rPr>
          <w:rFonts w:ascii="Times New Roman" w:hAnsi="Times New Roman" w:cs="Times New Roman"/>
          <w:b/>
          <w:sz w:val="28"/>
          <w:szCs w:val="28"/>
        </w:rPr>
      </w:pPr>
      <w:r w:rsidRPr="00960273">
        <w:rPr>
          <w:rFonts w:ascii="Times New Roman" w:hAnsi="Times New Roman" w:cs="Times New Roman"/>
          <w:b/>
          <w:sz w:val="28"/>
          <w:szCs w:val="28"/>
        </w:rPr>
        <w:t>Оценка реферата по теме исследования</w:t>
      </w:r>
    </w:p>
    <w:tbl>
      <w:tblPr>
        <w:tblStyle w:val="a8"/>
        <w:tblW w:w="15133" w:type="dxa"/>
        <w:tblLayout w:type="fixed"/>
        <w:tblLook w:val="04A0"/>
      </w:tblPr>
      <w:tblGrid>
        <w:gridCol w:w="1417"/>
        <w:gridCol w:w="1471"/>
        <w:gridCol w:w="1756"/>
        <w:gridCol w:w="1701"/>
        <w:gridCol w:w="1418"/>
        <w:gridCol w:w="1701"/>
        <w:gridCol w:w="1530"/>
        <w:gridCol w:w="1588"/>
        <w:gridCol w:w="1418"/>
        <w:gridCol w:w="1133"/>
      </w:tblGrid>
      <w:tr w:rsidR="002802DF" w:rsidRPr="00960273" w:rsidTr="006C0739">
        <w:tc>
          <w:tcPr>
            <w:tcW w:w="14000" w:type="dxa"/>
            <w:gridSpan w:val="9"/>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Критерии оценки и количество баллов</w:t>
            </w:r>
          </w:p>
        </w:tc>
        <w:tc>
          <w:tcPr>
            <w:tcW w:w="1133" w:type="dxa"/>
            <w:vMerge w:val="restart"/>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Сумма баллов</w:t>
            </w:r>
          </w:p>
        </w:tc>
      </w:tr>
      <w:tr w:rsidR="002802DF" w:rsidRPr="00960273" w:rsidTr="006C0739">
        <w:tc>
          <w:tcPr>
            <w:tcW w:w="1417"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Наличие и ясность формулировки проблемы, цели и задач исследования</w:t>
            </w:r>
          </w:p>
          <w:p w:rsidR="002802DF" w:rsidRPr="00960273" w:rsidRDefault="002802DF" w:rsidP="006C0739">
            <w:pPr>
              <w:rPr>
                <w:rFonts w:ascii="Times New Roman" w:hAnsi="Times New Roman" w:cs="Times New Roman"/>
              </w:rPr>
            </w:pPr>
          </w:p>
        </w:tc>
        <w:tc>
          <w:tcPr>
            <w:tcW w:w="1471"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Наличие плана и его соответствие теме работы</w:t>
            </w:r>
          </w:p>
          <w:p w:rsidR="002802DF" w:rsidRPr="00960273" w:rsidRDefault="002802DF" w:rsidP="006C0739">
            <w:pPr>
              <w:rPr>
                <w:rFonts w:ascii="Times New Roman" w:hAnsi="Times New Roman" w:cs="Times New Roman"/>
              </w:rPr>
            </w:pPr>
          </w:p>
        </w:tc>
        <w:tc>
          <w:tcPr>
            <w:tcW w:w="1756"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 xml:space="preserve">Обзор литературных источников, авторских исследований по теме, наличие ссылок </w:t>
            </w:r>
          </w:p>
        </w:tc>
        <w:tc>
          <w:tcPr>
            <w:tcW w:w="1701"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Планирование, организация и проведение полевого, лабораторного исследования/ осуществления проекта</w:t>
            </w:r>
          </w:p>
        </w:tc>
        <w:tc>
          <w:tcPr>
            <w:tcW w:w="1418"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Обобщение полученных результатов, выводы</w:t>
            </w:r>
          </w:p>
        </w:tc>
        <w:tc>
          <w:tcPr>
            <w:tcW w:w="1701"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Наличие иллюстраций, в том числе выполненных самостоятельно, их соответствие содержанию работы</w:t>
            </w:r>
          </w:p>
        </w:tc>
        <w:tc>
          <w:tcPr>
            <w:tcW w:w="1530"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Оформление иллюстраций, таблиц</w:t>
            </w:r>
          </w:p>
        </w:tc>
        <w:tc>
          <w:tcPr>
            <w:tcW w:w="1588"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Наличие списка использованных источников и его грамотное оформление</w:t>
            </w:r>
          </w:p>
        </w:tc>
        <w:tc>
          <w:tcPr>
            <w:tcW w:w="1418" w:type="dxa"/>
          </w:tcPr>
          <w:p w:rsidR="002802DF" w:rsidRPr="00960273" w:rsidRDefault="002802DF" w:rsidP="006C0739">
            <w:pPr>
              <w:rPr>
                <w:rFonts w:ascii="Times New Roman" w:hAnsi="Times New Roman" w:cs="Times New Roman"/>
              </w:rPr>
            </w:pPr>
            <w:r w:rsidRPr="00960273">
              <w:rPr>
                <w:rFonts w:ascii="Times New Roman" w:hAnsi="Times New Roman" w:cs="Times New Roman"/>
              </w:rPr>
              <w:t>Соответствие объёма работы требованиям</w:t>
            </w:r>
          </w:p>
        </w:tc>
        <w:tc>
          <w:tcPr>
            <w:tcW w:w="1133" w:type="dxa"/>
            <w:vMerge/>
          </w:tcPr>
          <w:p w:rsidR="002802DF" w:rsidRPr="00960273" w:rsidRDefault="002802DF" w:rsidP="006C0739">
            <w:pPr>
              <w:rPr>
                <w:rFonts w:ascii="Times New Roman" w:hAnsi="Times New Roman" w:cs="Times New Roman"/>
                <w:sz w:val="18"/>
                <w:szCs w:val="18"/>
              </w:rPr>
            </w:pPr>
          </w:p>
        </w:tc>
      </w:tr>
      <w:tr w:rsidR="002802DF" w:rsidRPr="00960273" w:rsidTr="006C0739">
        <w:tc>
          <w:tcPr>
            <w:tcW w:w="1417"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0 – 5</w:t>
            </w:r>
          </w:p>
        </w:tc>
        <w:tc>
          <w:tcPr>
            <w:tcW w:w="1471"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 xml:space="preserve">0 – 3 </w:t>
            </w:r>
          </w:p>
        </w:tc>
        <w:tc>
          <w:tcPr>
            <w:tcW w:w="1756"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0 – 5</w:t>
            </w:r>
          </w:p>
        </w:tc>
        <w:tc>
          <w:tcPr>
            <w:tcW w:w="1701"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 xml:space="preserve">0 – 5 </w:t>
            </w:r>
          </w:p>
        </w:tc>
        <w:tc>
          <w:tcPr>
            <w:tcW w:w="1418"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 xml:space="preserve">0 – 5 </w:t>
            </w:r>
          </w:p>
        </w:tc>
        <w:tc>
          <w:tcPr>
            <w:tcW w:w="1701"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 xml:space="preserve">0 – 7 </w:t>
            </w:r>
          </w:p>
        </w:tc>
        <w:tc>
          <w:tcPr>
            <w:tcW w:w="1530"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 xml:space="preserve">0 – 5 </w:t>
            </w:r>
          </w:p>
        </w:tc>
        <w:tc>
          <w:tcPr>
            <w:tcW w:w="1588"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0 – 3</w:t>
            </w:r>
          </w:p>
        </w:tc>
        <w:tc>
          <w:tcPr>
            <w:tcW w:w="1418"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0 – 2</w:t>
            </w:r>
          </w:p>
        </w:tc>
        <w:tc>
          <w:tcPr>
            <w:tcW w:w="1133" w:type="dxa"/>
          </w:tcPr>
          <w:p w:rsidR="002802DF" w:rsidRPr="00960273" w:rsidRDefault="002802DF" w:rsidP="006C0739">
            <w:pPr>
              <w:rPr>
                <w:rFonts w:ascii="Times New Roman" w:hAnsi="Times New Roman" w:cs="Times New Roman"/>
                <w:sz w:val="24"/>
                <w:szCs w:val="24"/>
              </w:rPr>
            </w:pPr>
            <w:r w:rsidRPr="00960273">
              <w:rPr>
                <w:rFonts w:ascii="Times New Roman" w:hAnsi="Times New Roman" w:cs="Times New Roman"/>
                <w:sz w:val="24"/>
                <w:szCs w:val="24"/>
              </w:rPr>
              <w:t>40</w:t>
            </w:r>
          </w:p>
        </w:tc>
      </w:tr>
    </w:tbl>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jc w:val="right"/>
        <w:rPr>
          <w:rFonts w:ascii="Times New Roman" w:eastAsia="Calibri" w:hAnsi="Times New Roman" w:cs="Times New Roman"/>
          <w:b w:val="0"/>
          <w:sz w:val="28"/>
          <w:szCs w:val="28"/>
        </w:rPr>
      </w:pPr>
    </w:p>
    <w:p w:rsidR="002802DF" w:rsidRPr="00960273" w:rsidRDefault="002802DF" w:rsidP="002802DF">
      <w:pPr>
        <w:pStyle w:val="a4"/>
        <w:tabs>
          <w:tab w:val="left" w:pos="0"/>
        </w:tabs>
        <w:rPr>
          <w:rFonts w:ascii="Times New Roman" w:eastAsia="Calibri" w:hAnsi="Times New Roman" w:cs="Times New Roman"/>
          <w:b w:val="0"/>
          <w:sz w:val="28"/>
          <w:szCs w:val="28"/>
        </w:rPr>
        <w:sectPr w:rsidR="002802DF" w:rsidRPr="00960273" w:rsidSect="00960273">
          <w:pgSz w:w="16838" w:h="11906" w:orient="landscape"/>
          <w:pgMar w:top="709" w:right="1134" w:bottom="850" w:left="1134" w:header="708" w:footer="708" w:gutter="0"/>
          <w:cols w:space="708"/>
          <w:docGrid w:linePitch="360"/>
        </w:sectPr>
      </w:pPr>
    </w:p>
    <w:p w:rsidR="002802DF" w:rsidRPr="00960273" w:rsidRDefault="00BB36CE" w:rsidP="002802DF">
      <w:pPr>
        <w:pStyle w:val="a4"/>
        <w:tabs>
          <w:tab w:val="left" w:pos="0"/>
        </w:tabs>
        <w:jc w:val="right"/>
        <w:rPr>
          <w:rFonts w:ascii="Times New Roman" w:eastAsia="Calibri" w:hAnsi="Times New Roman" w:cs="Times New Roman"/>
          <w:b w:val="0"/>
          <w:sz w:val="28"/>
          <w:szCs w:val="28"/>
        </w:rPr>
      </w:pPr>
      <w:r w:rsidRPr="00960273">
        <w:rPr>
          <w:rFonts w:ascii="Times New Roman" w:eastAsia="Calibri" w:hAnsi="Times New Roman" w:cs="Times New Roman"/>
          <w:b w:val="0"/>
          <w:sz w:val="28"/>
          <w:szCs w:val="28"/>
        </w:rPr>
        <w:lastRenderedPageBreak/>
        <w:t>Приложение 7</w:t>
      </w:r>
    </w:p>
    <w:p w:rsidR="00960273" w:rsidRPr="000047C7" w:rsidRDefault="00960273" w:rsidP="00960273">
      <w:pPr>
        <w:pStyle w:val="a4"/>
        <w:tabs>
          <w:tab w:val="left" w:pos="0"/>
        </w:tabs>
        <w:ind w:firstLine="709"/>
        <w:jc w:val="center"/>
        <w:rPr>
          <w:rFonts w:ascii="Times New Roman" w:eastAsia="Calibri" w:hAnsi="Times New Roman" w:cs="Times New Roman"/>
          <w:sz w:val="28"/>
          <w:szCs w:val="28"/>
        </w:rPr>
      </w:pPr>
      <w:r w:rsidRPr="000047C7">
        <w:rPr>
          <w:rFonts w:ascii="Times New Roman" w:eastAsia="Calibri" w:hAnsi="Times New Roman" w:cs="Times New Roman"/>
          <w:sz w:val="28"/>
          <w:szCs w:val="28"/>
        </w:rPr>
        <w:t xml:space="preserve">Форма оценки исследовательской работы для членов жюри </w:t>
      </w:r>
    </w:p>
    <w:p w:rsidR="00960273" w:rsidRPr="00960273" w:rsidRDefault="00960273" w:rsidP="00960273">
      <w:pPr>
        <w:pStyle w:val="a4"/>
        <w:tabs>
          <w:tab w:val="left" w:pos="0"/>
        </w:tabs>
        <w:ind w:firstLine="709"/>
        <w:jc w:val="center"/>
        <w:rPr>
          <w:rFonts w:ascii="Times New Roman" w:eastAsia="Calibri" w:hAnsi="Times New Roman" w:cs="Times New Roman"/>
          <w:b w:val="0"/>
          <w:sz w:val="28"/>
          <w:szCs w:val="28"/>
        </w:rPr>
      </w:pPr>
    </w:p>
    <w:p w:rsidR="00960273" w:rsidRPr="00960273" w:rsidRDefault="00960273" w:rsidP="00960273">
      <w:pPr>
        <w:jc w:val="both"/>
        <w:rPr>
          <w:rFonts w:ascii="Times New Roman" w:hAnsi="Times New Roman" w:cs="Times New Roman"/>
          <w:sz w:val="28"/>
          <w:szCs w:val="28"/>
        </w:rPr>
      </w:pPr>
      <w:r w:rsidRPr="00960273">
        <w:rPr>
          <w:rFonts w:ascii="Times New Roman" w:hAnsi="Times New Roman" w:cs="Times New Roman"/>
          <w:sz w:val="28"/>
          <w:szCs w:val="28"/>
        </w:rPr>
        <w:t>1. Форма предъявления результатов исследования на конференции</w:t>
      </w:r>
    </w:p>
    <w:tbl>
      <w:tblPr>
        <w:tblStyle w:val="a8"/>
        <w:tblW w:w="9606" w:type="dxa"/>
        <w:tblLook w:val="04A0"/>
      </w:tblPr>
      <w:tblGrid>
        <w:gridCol w:w="3227"/>
        <w:gridCol w:w="3118"/>
        <w:gridCol w:w="3261"/>
      </w:tblGrid>
      <w:tr w:rsidR="00960273" w:rsidRPr="00960273" w:rsidTr="00C23EAE">
        <w:tc>
          <w:tcPr>
            <w:tcW w:w="3227"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Компьютерная презентация на электронном носителе (диске)</w:t>
            </w:r>
          </w:p>
        </w:tc>
        <w:tc>
          <w:tcPr>
            <w:tcW w:w="3118"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Доклад, сопровождаемый компьютерной презентацией</w:t>
            </w:r>
          </w:p>
        </w:tc>
        <w:tc>
          <w:tcPr>
            <w:tcW w:w="3261"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Инсценированное представление и компьютерная презентация</w:t>
            </w:r>
          </w:p>
        </w:tc>
      </w:tr>
      <w:tr w:rsidR="00960273" w:rsidRPr="00960273" w:rsidTr="00C23EAE">
        <w:tc>
          <w:tcPr>
            <w:tcW w:w="3227"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 xml:space="preserve">0 – 3 </w:t>
            </w:r>
          </w:p>
        </w:tc>
        <w:tc>
          <w:tcPr>
            <w:tcW w:w="3118"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 xml:space="preserve">0 – 6 </w:t>
            </w:r>
          </w:p>
        </w:tc>
        <w:tc>
          <w:tcPr>
            <w:tcW w:w="3261"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0 – 10</w:t>
            </w:r>
          </w:p>
        </w:tc>
      </w:tr>
    </w:tbl>
    <w:p w:rsidR="00960273" w:rsidRPr="00960273" w:rsidRDefault="00960273" w:rsidP="00960273">
      <w:pPr>
        <w:jc w:val="both"/>
        <w:rPr>
          <w:rFonts w:ascii="Times New Roman" w:hAnsi="Times New Roman" w:cs="Times New Roman"/>
          <w:sz w:val="28"/>
          <w:szCs w:val="28"/>
        </w:rPr>
      </w:pPr>
    </w:p>
    <w:p w:rsidR="00960273" w:rsidRPr="00960273" w:rsidRDefault="00960273" w:rsidP="00960273">
      <w:pPr>
        <w:jc w:val="both"/>
        <w:rPr>
          <w:rFonts w:ascii="Times New Roman" w:hAnsi="Times New Roman" w:cs="Times New Roman"/>
          <w:sz w:val="28"/>
          <w:szCs w:val="28"/>
        </w:rPr>
      </w:pPr>
      <w:r w:rsidRPr="00960273">
        <w:rPr>
          <w:rFonts w:ascii="Times New Roman" w:hAnsi="Times New Roman" w:cs="Times New Roman"/>
          <w:sz w:val="28"/>
          <w:szCs w:val="28"/>
        </w:rPr>
        <w:t>2. Структура работы и её  презентация</w:t>
      </w:r>
    </w:p>
    <w:tbl>
      <w:tblPr>
        <w:tblStyle w:val="a8"/>
        <w:tblW w:w="0" w:type="auto"/>
        <w:tblLook w:val="04A0"/>
      </w:tblPr>
      <w:tblGrid>
        <w:gridCol w:w="3190"/>
        <w:gridCol w:w="3189"/>
        <w:gridCol w:w="3191"/>
      </w:tblGrid>
      <w:tr w:rsidR="00960273" w:rsidRPr="00960273" w:rsidTr="00C23EAE">
        <w:tc>
          <w:tcPr>
            <w:tcW w:w="9571" w:type="dxa"/>
            <w:gridSpan w:val="3"/>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b/>
                <w:sz w:val="28"/>
                <w:szCs w:val="28"/>
              </w:rPr>
              <w:t>Вступление</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Содержит чётко обозначенные: актуальность, цель, задачи, методы исследования</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Не имеет чётко </w:t>
            </w:r>
            <w:proofErr w:type="gramStart"/>
            <w:r w:rsidRPr="00960273">
              <w:rPr>
                <w:rFonts w:ascii="Times New Roman" w:hAnsi="Times New Roman" w:cs="Times New Roman"/>
                <w:sz w:val="28"/>
                <w:szCs w:val="28"/>
              </w:rPr>
              <w:t>обозначенных</w:t>
            </w:r>
            <w:proofErr w:type="gramEnd"/>
            <w:r w:rsidRPr="00960273">
              <w:rPr>
                <w:rFonts w:ascii="Times New Roman" w:hAnsi="Times New Roman" w:cs="Times New Roman"/>
                <w:sz w:val="28"/>
                <w:szCs w:val="28"/>
              </w:rPr>
              <w:t>: актуальность, цель, задачи, методы исследования</w:t>
            </w:r>
          </w:p>
        </w:tc>
      </w:tr>
      <w:tr w:rsidR="00960273" w:rsidRPr="00960273" w:rsidTr="00C23EAE">
        <w:tc>
          <w:tcPr>
            <w:tcW w:w="9571" w:type="dxa"/>
            <w:gridSpan w:val="3"/>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b/>
                <w:sz w:val="28"/>
                <w:szCs w:val="28"/>
              </w:rPr>
              <w:t>Основная часть</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Материал работы соответствует заявленной теме, </w:t>
            </w:r>
            <w:proofErr w:type="spellStart"/>
            <w:r w:rsidRPr="00960273">
              <w:rPr>
                <w:rFonts w:ascii="Times New Roman" w:hAnsi="Times New Roman" w:cs="Times New Roman"/>
                <w:sz w:val="28"/>
                <w:szCs w:val="28"/>
              </w:rPr>
              <w:t>объктивен</w:t>
            </w:r>
            <w:proofErr w:type="spellEnd"/>
            <w:r w:rsidRPr="00960273">
              <w:rPr>
                <w:rFonts w:ascii="Times New Roman" w:hAnsi="Times New Roman" w:cs="Times New Roman"/>
                <w:sz w:val="28"/>
                <w:szCs w:val="28"/>
              </w:rPr>
              <w:t xml:space="preserve"> исчерпывающий</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Материал работы не соответствует заявленной теме, есть </w:t>
            </w:r>
            <w:proofErr w:type="spellStart"/>
            <w:r w:rsidRPr="00960273">
              <w:rPr>
                <w:rFonts w:ascii="Times New Roman" w:hAnsi="Times New Roman" w:cs="Times New Roman"/>
                <w:sz w:val="28"/>
                <w:szCs w:val="28"/>
              </w:rPr>
              <w:t>фактологические</w:t>
            </w:r>
            <w:proofErr w:type="spellEnd"/>
            <w:r w:rsidRPr="00960273">
              <w:rPr>
                <w:rFonts w:ascii="Times New Roman" w:hAnsi="Times New Roman" w:cs="Times New Roman"/>
                <w:sz w:val="28"/>
                <w:szCs w:val="28"/>
              </w:rPr>
              <w:t xml:space="preserve"> ошибки, неточности</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Презентация сопровождается демонстрацией историческими фото, -  видеоматериалами архивных и музейных экспонатов</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Презентация не содержит исторических фото, -  видеоматериалов архивных и музейных экспонатов</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Презентация сопровождается современными  фото, - видеоматериалами, в том числе, с ветеранами, участниками событий, рисунками, сделанными в период подготовки работы, </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В презентации работы нет современных  фото, - видеоматериалов,  в том числе, с ветеранами, участниками событий, сделанных  в период подготовки работы</w:t>
            </w:r>
          </w:p>
        </w:tc>
      </w:tr>
      <w:tr w:rsidR="00960273" w:rsidRPr="00960273" w:rsidTr="00C23EAE">
        <w:tc>
          <w:tcPr>
            <w:tcW w:w="9571" w:type="dxa"/>
            <w:gridSpan w:val="3"/>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b/>
                <w:sz w:val="28"/>
                <w:szCs w:val="28"/>
              </w:rPr>
              <w:t>Заключение</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Содержит выводы, представляющие анализ </w:t>
            </w:r>
            <w:r w:rsidRPr="00960273">
              <w:rPr>
                <w:rFonts w:ascii="Times New Roman" w:hAnsi="Times New Roman" w:cs="Times New Roman"/>
                <w:sz w:val="28"/>
                <w:szCs w:val="28"/>
              </w:rPr>
              <w:lastRenderedPageBreak/>
              <w:t>проделанной работы, рефлексию (эмоционально-ценностное отношение к событиям, изложенным в работе)</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lastRenderedPageBreak/>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Выводы не представляют анализ </w:t>
            </w:r>
            <w:r w:rsidRPr="00960273">
              <w:rPr>
                <w:rFonts w:ascii="Times New Roman" w:hAnsi="Times New Roman" w:cs="Times New Roman"/>
                <w:sz w:val="28"/>
                <w:szCs w:val="28"/>
              </w:rPr>
              <w:lastRenderedPageBreak/>
              <w:t>проделанной работы, не содержат рефлексию (эмоционально-ценностное отношение к событиям, изложенным в работе)</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lastRenderedPageBreak/>
              <w:t>Методы исследования, использованные в работе, соответствуют заявленной теме</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Методы исследования, использованные в работе, не соответствуют заявленной теме</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Изложение материала логично, последовательно, эмоционально</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В изложении материала нет логичности, последовательности, эмоциональности</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Максимальное количество баллов</w:t>
            </w:r>
          </w:p>
        </w:tc>
        <w:tc>
          <w:tcPr>
            <w:tcW w:w="3190" w:type="dxa"/>
          </w:tcPr>
          <w:p w:rsidR="00960273" w:rsidRPr="00960273" w:rsidRDefault="00960273" w:rsidP="00C23EAE">
            <w:pPr>
              <w:rPr>
                <w:rFonts w:ascii="Times New Roman" w:hAnsi="Times New Roman" w:cs="Times New Roman"/>
                <w:sz w:val="28"/>
                <w:szCs w:val="28"/>
              </w:rPr>
            </w:pPr>
          </w:p>
        </w:tc>
        <w:tc>
          <w:tcPr>
            <w:tcW w:w="3191"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35</w:t>
            </w:r>
          </w:p>
        </w:tc>
      </w:tr>
    </w:tbl>
    <w:p w:rsidR="00960273" w:rsidRPr="00960273" w:rsidRDefault="00960273" w:rsidP="00960273">
      <w:pPr>
        <w:jc w:val="both"/>
        <w:rPr>
          <w:rFonts w:ascii="Times New Roman" w:hAnsi="Times New Roman" w:cs="Times New Roman"/>
          <w:sz w:val="28"/>
          <w:szCs w:val="28"/>
        </w:rPr>
      </w:pPr>
    </w:p>
    <w:p w:rsidR="00960273" w:rsidRPr="00960273" w:rsidRDefault="00960273" w:rsidP="00960273">
      <w:pPr>
        <w:jc w:val="both"/>
        <w:rPr>
          <w:rFonts w:ascii="Times New Roman" w:hAnsi="Times New Roman" w:cs="Times New Roman"/>
          <w:sz w:val="28"/>
          <w:szCs w:val="28"/>
        </w:rPr>
      </w:pPr>
      <w:r w:rsidRPr="00960273">
        <w:rPr>
          <w:rFonts w:ascii="Times New Roman" w:hAnsi="Times New Roman" w:cs="Times New Roman"/>
          <w:sz w:val="28"/>
          <w:szCs w:val="28"/>
        </w:rPr>
        <w:t>4. Использованные источники</w:t>
      </w:r>
    </w:p>
    <w:tbl>
      <w:tblPr>
        <w:tblStyle w:val="a8"/>
        <w:tblW w:w="0" w:type="auto"/>
        <w:tblLook w:val="04A0"/>
      </w:tblPr>
      <w:tblGrid>
        <w:gridCol w:w="3190"/>
        <w:gridCol w:w="3189"/>
        <w:gridCol w:w="3191"/>
      </w:tblGrid>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Количество источников соответствуют (не менее 20)</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Количество источников менее 20</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Источники соответствуют теме исследования</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Источники не соответствуют теме исследования</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Оформление списка использованных источников соответствует требованиям </w:t>
            </w:r>
            <w:proofErr w:type="spellStart"/>
            <w:r w:rsidRPr="00960273">
              <w:rPr>
                <w:rFonts w:ascii="Times New Roman" w:hAnsi="Times New Roman" w:cs="Times New Roman"/>
                <w:sz w:val="28"/>
                <w:szCs w:val="28"/>
              </w:rPr>
              <w:t>ГОСТа</w:t>
            </w:r>
            <w:proofErr w:type="spellEnd"/>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Оформление списка использованных источников не соответствует требованиям </w:t>
            </w:r>
            <w:proofErr w:type="spellStart"/>
            <w:r w:rsidRPr="00960273">
              <w:rPr>
                <w:rFonts w:ascii="Times New Roman" w:hAnsi="Times New Roman" w:cs="Times New Roman"/>
                <w:sz w:val="28"/>
                <w:szCs w:val="28"/>
              </w:rPr>
              <w:t>ГОСТа</w:t>
            </w:r>
            <w:proofErr w:type="spellEnd"/>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Максимальное количество баллов</w:t>
            </w:r>
          </w:p>
        </w:tc>
        <w:tc>
          <w:tcPr>
            <w:tcW w:w="3190" w:type="dxa"/>
          </w:tcPr>
          <w:p w:rsidR="00960273" w:rsidRPr="00960273" w:rsidRDefault="00960273" w:rsidP="00C23EAE">
            <w:pPr>
              <w:rPr>
                <w:rFonts w:ascii="Times New Roman" w:hAnsi="Times New Roman" w:cs="Times New Roman"/>
                <w:sz w:val="28"/>
                <w:szCs w:val="28"/>
              </w:rPr>
            </w:pPr>
          </w:p>
        </w:tc>
        <w:tc>
          <w:tcPr>
            <w:tcW w:w="3191"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15</w:t>
            </w:r>
          </w:p>
        </w:tc>
      </w:tr>
    </w:tbl>
    <w:p w:rsidR="00960273" w:rsidRPr="00960273" w:rsidRDefault="00960273" w:rsidP="00960273">
      <w:pPr>
        <w:jc w:val="both"/>
        <w:rPr>
          <w:rFonts w:ascii="Times New Roman" w:hAnsi="Times New Roman" w:cs="Times New Roman"/>
          <w:sz w:val="28"/>
          <w:szCs w:val="28"/>
        </w:rPr>
      </w:pPr>
      <w:r w:rsidRPr="00960273">
        <w:rPr>
          <w:rFonts w:ascii="Times New Roman" w:hAnsi="Times New Roman" w:cs="Times New Roman"/>
          <w:sz w:val="28"/>
          <w:szCs w:val="28"/>
        </w:rPr>
        <w:t>5. «Стела славы»</w:t>
      </w:r>
    </w:p>
    <w:tbl>
      <w:tblPr>
        <w:tblStyle w:val="a8"/>
        <w:tblW w:w="0" w:type="auto"/>
        <w:tblLook w:val="04A0"/>
      </w:tblPr>
      <w:tblGrid>
        <w:gridCol w:w="3190"/>
        <w:gridCol w:w="3189"/>
        <w:gridCol w:w="3191"/>
      </w:tblGrid>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Количество представленных персон соответствует предмету исследования</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Количество представленных персон не соответствует предмету исследования</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Персоналия на «Стеле» славы» представлены не только лицами  из музейных экспозиций</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Персоналия на «Стеле» славы» представлены только лицами  из музейных экспозиций</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Фотографии </w:t>
            </w:r>
            <w:r w:rsidRPr="00960273">
              <w:rPr>
                <w:rFonts w:ascii="Times New Roman" w:hAnsi="Times New Roman" w:cs="Times New Roman"/>
                <w:sz w:val="28"/>
                <w:szCs w:val="28"/>
              </w:rPr>
              <w:lastRenderedPageBreak/>
              <w:t>сопровождаются биографическими данными представленных персон</w:t>
            </w:r>
          </w:p>
        </w:tc>
        <w:tc>
          <w:tcPr>
            <w:tcW w:w="3190"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lastRenderedPageBreak/>
              <w:t>5, 4, 3, 2, 1, 0</w:t>
            </w:r>
          </w:p>
        </w:tc>
        <w:tc>
          <w:tcPr>
            <w:tcW w:w="3191"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t xml:space="preserve">Фотографии не </w:t>
            </w:r>
            <w:r w:rsidRPr="00960273">
              <w:rPr>
                <w:rFonts w:ascii="Times New Roman" w:hAnsi="Times New Roman" w:cs="Times New Roman"/>
                <w:sz w:val="28"/>
                <w:szCs w:val="28"/>
              </w:rPr>
              <w:lastRenderedPageBreak/>
              <w:t>сопровождаются биографическими данными представленных персон</w:t>
            </w:r>
          </w:p>
        </w:tc>
      </w:tr>
      <w:tr w:rsidR="00960273" w:rsidRPr="00960273" w:rsidTr="00C23EAE">
        <w:tc>
          <w:tcPr>
            <w:tcW w:w="3190" w:type="dxa"/>
          </w:tcPr>
          <w:p w:rsidR="00960273" w:rsidRPr="00960273" w:rsidRDefault="00960273" w:rsidP="00C23EAE">
            <w:pPr>
              <w:jc w:val="both"/>
              <w:rPr>
                <w:rFonts w:ascii="Times New Roman" w:hAnsi="Times New Roman" w:cs="Times New Roman"/>
                <w:sz w:val="28"/>
                <w:szCs w:val="28"/>
              </w:rPr>
            </w:pPr>
            <w:r w:rsidRPr="00960273">
              <w:rPr>
                <w:rFonts w:ascii="Times New Roman" w:hAnsi="Times New Roman" w:cs="Times New Roman"/>
                <w:sz w:val="28"/>
                <w:szCs w:val="28"/>
              </w:rPr>
              <w:lastRenderedPageBreak/>
              <w:t>Максимальное количество баллов</w:t>
            </w:r>
          </w:p>
        </w:tc>
        <w:tc>
          <w:tcPr>
            <w:tcW w:w="3190" w:type="dxa"/>
          </w:tcPr>
          <w:p w:rsidR="00960273" w:rsidRPr="00960273" w:rsidRDefault="00960273" w:rsidP="00C23EAE">
            <w:pPr>
              <w:rPr>
                <w:rFonts w:ascii="Times New Roman" w:hAnsi="Times New Roman" w:cs="Times New Roman"/>
                <w:sz w:val="28"/>
                <w:szCs w:val="28"/>
              </w:rPr>
            </w:pPr>
          </w:p>
        </w:tc>
        <w:tc>
          <w:tcPr>
            <w:tcW w:w="3191" w:type="dxa"/>
          </w:tcPr>
          <w:p w:rsidR="00960273" w:rsidRPr="00960273" w:rsidRDefault="00960273" w:rsidP="00C23EAE">
            <w:pPr>
              <w:rPr>
                <w:rFonts w:ascii="Times New Roman" w:hAnsi="Times New Roman" w:cs="Times New Roman"/>
                <w:sz w:val="28"/>
                <w:szCs w:val="28"/>
              </w:rPr>
            </w:pPr>
            <w:r w:rsidRPr="00960273">
              <w:rPr>
                <w:rFonts w:ascii="Times New Roman" w:hAnsi="Times New Roman" w:cs="Times New Roman"/>
                <w:sz w:val="28"/>
                <w:szCs w:val="28"/>
              </w:rPr>
              <w:t>15</w:t>
            </w:r>
          </w:p>
        </w:tc>
      </w:tr>
    </w:tbl>
    <w:p w:rsidR="00960273" w:rsidRPr="00960273" w:rsidRDefault="00960273" w:rsidP="00960273">
      <w:pPr>
        <w:jc w:val="both"/>
        <w:rPr>
          <w:rFonts w:ascii="Times New Roman" w:hAnsi="Times New Roman" w:cs="Times New Roman"/>
          <w:sz w:val="28"/>
          <w:szCs w:val="28"/>
        </w:rPr>
      </w:pPr>
    </w:p>
    <w:p w:rsidR="00960273" w:rsidRPr="00960273" w:rsidRDefault="00960273" w:rsidP="00960273">
      <w:pPr>
        <w:jc w:val="both"/>
        <w:rPr>
          <w:rFonts w:ascii="Times New Roman" w:hAnsi="Times New Roman" w:cs="Times New Roman"/>
          <w:sz w:val="28"/>
          <w:szCs w:val="28"/>
        </w:rPr>
      </w:pPr>
      <w:r w:rsidRPr="00960273">
        <w:rPr>
          <w:rFonts w:ascii="Times New Roman" w:hAnsi="Times New Roman" w:cs="Times New Roman"/>
          <w:sz w:val="28"/>
          <w:szCs w:val="28"/>
        </w:rPr>
        <w:t>Максимальное количество баллов за представленную работу – 75 баллов</w:t>
      </w:r>
    </w:p>
    <w:p w:rsidR="00D16E66" w:rsidRPr="00960273" w:rsidRDefault="00D16E66" w:rsidP="00960273">
      <w:pPr>
        <w:pStyle w:val="a4"/>
        <w:tabs>
          <w:tab w:val="left" w:pos="0"/>
        </w:tabs>
        <w:ind w:firstLine="709"/>
        <w:jc w:val="right"/>
        <w:rPr>
          <w:rFonts w:ascii="Times New Roman" w:eastAsia="Calibri" w:hAnsi="Times New Roman" w:cs="Times New Roman"/>
          <w:b w:val="0"/>
          <w:sz w:val="28"/>
          <w:szCs w:val="28"/>
        </w:rPr>
      </w:pPr>
    </w:p>
    <w:sectPr w:rsidR="00D16E66" w:rsidRPr="00960273" w:rsidSect="00871A5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56" w:rsidRDefault="00927256" w:rsidP="00586ECA">
      <w:pPr>
        <w:spacing w:after="0" w:line="240" w:lineRule="auto"/>
      </w:pPr>
      <w:r>
        <w:separator/>
      </w:r>
    </w:p>
  </w:endnote>
  <w:endnote w:type="continuationSeparator" w:id="0">
    <w:p w:rsidR="00927256" w:rsidRDefault="00927256" w:rsidP="00586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6313"/>
    </w:sdtPr>
    <w:sdtContent>
      <w:p w:rsidR="006C0739" w:rsidRDefault="00E86F4D">
        <w:pPr>
          <w:pStyle w:val="ab"/>
          <w:jc w:val="right"/>
        </w:pPr>
        <w:fldSimple w:instr="PAGE   \* MERGEFORMAT">
          <w:r w:rsidR="00786736">
            <w:rPr>
              <w:noProof/>
            </w:rPr>
            <w:t>1</w:t>
          </w:r>
        </w:fldSimple>
      </w:p>
    </w:sdtContent>
  </w:sdt>
  <w:p w:rsidR="006C0739" w:rsidRDefault="006C07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6314"/>
    </w:sdtPr>
    <w:sdtContent>
      <w:p w:rsidR="006C0739" w:rsidRDefault="00E86F4D">
        <w:pPr>
          <w:pStyle w:val="ab"/>
          <w:jc w:val="right"/>
        </w:pPr>
        <w:fldSimple w:instr="PAGE   \* MERGEFORMAT">
          <w:r w:rsidR="00786736">
            <w:rPr>
              <w:noProof/>
            </w:rPr>
            <w:t>3</w:t>
          </w:r>
        </w:fldSimple>
      </w:p>
    </w:sdtContent>
  </w:sdt>
  <w:p w:rsidR="006C0739" w:rsidRDefault="006C07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56" w:rsidRDefault="00927256" w:rsidP="00586ECA">
      <w:pPr>
        <w:spacing w:after="0" w:line="240" w:lineRule="auto"/>
      </w:pPr>
      <w:r>
        <w:separator/>
      </w:r>
    </w:p>
  </w:footnote>
  <w:footnote w:type="continuationSeparator" w:id="0">
    <w:p w:rsidR="00927256" w:rsidRDefault="00927256" w:rsidP="00586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3E01"/>
    <w:multiLevelType w:val="hybridMultilevel"/>
    <w:tmpl w:val="9D94E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40D86"/>
    <w:multiLevelType w:val="hybridMultilevel"/>
    <w:tmpl w:val="9D94E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5171A"/>
    <w:multiLevelType w:val="hybridMultilevel"/>
    <w:tmpl w:val="F2EE4398"/>
    <w:lvl w:ilvl="0" w:tplc="22848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6266C"/>
    <w:multiLevelType w:val="hybridMultilevel"/>
    <w:tmpl w:val="8D28AFE4"/>
    <w:lvl w:ilvl="0" w:tplc="BCF23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0508A"/>
    <w:multiLevelType w:val="multilevel"/>
    <w:tmpl w:val="2912DCC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5AC184E"/>
    <w:multiLevelType w:val="multilevel"/>
    <w:tmpl w:val="5E86CFEA"/>
    <w:lvl w:ilvl="0">
      <w:start w:val="1"/>
      <w:numFmt w:val="decimal"/>
      <w:lvlText w:val="%1."/>
      <w:lvlJc w:val="left"/>
      <w:pPr>
        <w:ind w:left="855" w:hanging="855"/>
      </w:pPr>
      <w:rPr>
        <w:rFonts w:hint="default"/>
      </w:rPr>
    </w:lvl>
    <w:lvl w:ilvl="1">
      <w:start w:val="1"/>
      <w:numFmt w:val="decimal"/>
      <w:lvlText w:val="%1.%2."/>
      <w:lvlJc w:val="left"/>
      <w:pPr>
        <w:ind w:left="1139" w:hanging="855"/>
      </w:pPr>
      <w:rPr>
        <w:rFonts w:hint="default"/>
      </w:rPr>
    </w:lvl>
    <w:lvl w:ilvl="2">
      <w:start w:val="1"/>
      <w:numFmt w:val="decimal"/>
      <w:lvlText w:val="%1.%2.%3."/>
      <w:lvlJc w:val="left"/>
      <w:pPr>
        <w:ind w:left="1423" w:hanging="85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4DBC699D"/>
    <w:multiLevelType w:val="hybridMultilevel"/>
    <w:tmpl w:val="E9B67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D24D9"/>
    <w:multiLevelType w:val="hybridMultilevel"/>
    <w:tmpl w:val="D4369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C62BEC"/>
    <w:multiLevelType w:val="hybridMultilevel"/>
    <w:tmpl w:val="6EDEDA2A"/>
    <w:lvl w:ilvl="0" w:tplc="BCF23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72E1F"/>
    <w:multiLevelType w:val="hybridMultilevel"/>
    <w:tmpl w:val="1F961802"/>
    <w:lvl w:ilvl="0" w:tplc="22848C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3BF2D01"/>
    <w:multiLevelType w:val="hybridMultilevel"/>
    <w:tmpl w:val="6B6A398A"/>
    <w:lvl w:ilvl="0" w:tplc="22848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0F160F"/>
    <w:multiLevelType w:val="hybridMultilevel"/>
    <w:tmpl w:val="FD401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3"/>
  </w:num>
  <w:num w:numId="6">
    <w:abstractNumId w:val="8"/>
  </w:num>
  <w:num w:numId="7">
    <w:abstractNumId w:val="6"/>
  </w:num>
  <w:num w:numId="8">
    <w:abstractNumId w:val="1"/>
  </w:num>
  <w:num w:numId="9">
    <w:abstractNumId w:val="10"/>
  </w:num>
  <w:num w:numId="10">
    <w:abstractNumId w:val="9"/>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36AE"/>
    <w:rsid w:val="000047C7"/>
    <w:rsid w:val="00006469"/>
    <w:rsid w:val="00012E99"/>
    <w:rsid w:val="000134E4"/>
    <w:rsid w:val="00016AA5"/>
    <w:rsid w:val="00023522"/>
    <w:rsid w:val="00046641"/>
    <w:rsid w:val="0005545D"/>
    <w:rsid w:val="000744FC"/>
    <w:rsid w:val="000917FF"/>
    <w:rsid w:val="00096E38"/>
    <w:rsid w:val="000A5CED"/>
    <w:rsid w:val="000D3806"/>
    <w:rsid w:val="000E2D63"/>
    <w:rsid w:val="000F43A8"/>
    <w:rsid w:val="000F53F6"/>
    <w:rsid w:val="001077F7"/>
    <w:rsid w:val="00112E59"/>
    <w:rsid w:val="00120795"/>
    <w:rsid w:val="00126D5B"/>
    <w:rsid w:val="00127631"/>
    <w:rsid w:val="00130461"/>
    <w:rsid w:val="001348E2"/>
    <w:rsid w:val="00147AAC"/>
    <w:rsid w:val="00187D79"/>
    <w:rsid w:val="001A3754"/>
    <w:rsid w:val="001A5AF8"/>
    <w:rsid w:val="001B001F"/>
    <w:rsid w:val="001B2976"/>
    <w:rsid w:val="001D2D03"/>
    <w:rsid w:val="001D4D41"/>
    <w:rsid w:val="001D4F27"/>
    <w:rsid w:val="001E113E"/>
    <w:rsid w:val="00201ED3"/>
    <w:rsid w:val="00256EC2"/>
    <w:rsid w:val="002668AC"/>
    <w:rsid w:val="00277740"/>
    <w:rsid w:val="002802DF"/>
    <w:rsid w:val="002E4BF4"/>
    <w:rsid w:val="003306D5"/>
    <w:rsid w:val="0033321A"/>
    <w:rsid w:val="00362BA0"/>
    <w:rsid w:val="003B3A1A"/>
    <w:rsid w:val="003C0252"/>
    <w:rsid w:val="003C3BAF"/>
    <w:rsid w:val="003D2EAA"/>
    <w:rsid w:val="003D7744"/>
    <w:rsid w:val="003E10D4"/>
    <w:rsid w:val="004044B5"/>
    <w:rsid w:val="004262D3"/>
    <w:rsid w:val="00444DC3"/>
    <w:rsid w:val="00454143"/>
    <w:rsid w:val="004E6A77"/>
    <w:rsid w:val="0050018C"/>
    <w:rsid w:val="00502096"/>
    <w:rsid w:val="0051343E"/>
    <w:rsid w:val="00536411"/>
    <w:rsid w:val="005617A9"/>
    <w:rsid w:val="00561BB1"/>
    <w:rsid w:val="0056505F"/>
    <w:rsid w:val="005757A0"/>
    <w:rsid w:val="00586ECA"/>
    <w:rsid w:val="005A0CB6"/>
    <w:rsid w:val="00610486"/>
    <w:rsid w:val="006122F4"/>
    <w:rsid w:val="00665EB2"/>
    <w:rsid w:val="006B2116"/>
    <w:rsid w:val="006C0739"/>
    <w:rsid w:val="006C22D9"/>
    <w:rsid w:val="00722C83"/>
    <w:rsid w:val="00734303"/>
    <w:rsid w:val="00734C2F"/>
    <w:rsid w:val="00771C1B"/>
    <w:rsid w:val="0077331A"/>
    <w:rsid w:val="00786736"/>
    <w:rsid w:val="00795F20"/>
    <w:rsid w:val="007A0470"/>
    <w:rsid w:val="007A36AE"/>
    <w:rsid w:val="007A5CD8"/>
    <w:rsid w:val="007D3560"/>
    <w:rsid w:val="007F1480"/>
    <w:rsid w:val="007F276B"/>
    <w:rsid w:val="008078A3"/>
    <w:rsid w:val="008406BD"/>
    <w:rsid w:val="0085702F"/>
    <w:rsid w:val="00871A5B"/>
    <w:rsid w:val="00927256"/>
    <w:rsid w:val="009331AA"/>
    <w:rsid w:val="00960273"/>
    <w:rsid w:val="009918C4"/>
    <w:rsid w:val="0099688E"/>
    <w:rsid w:val="009D429A"/>
    <w:rsid w:val="00A20297"/>
    <w:rsid w:val="00A344F0"/>
    <w:rsid w:val="00A5285B"/>
    <w:rsid w:val="00A8199E"/>
    <w:rsid w:val="00A8251B"/>
    <w:rsid w:val="00AC7BB3"/>
    <w:rsid w:val="00AD7AEB"/>
    <w:rsid w:val="00AE2F39"/>
    <w:rsid w:val="00B41BCC"/>
    <w:rsid w:val="00B548D8"/>
    <w:rsid w:val="00B605B6"/>
    <w:rsid w:val="00B7700B"/>
    <w:rsid w:val="00BA4BF0"/>
    <w:rsid w:val="00BB11F8"/>
    <w:rsid w:val="00BB36CE"/>
    <w:rsid w:val="00BC7B40"/>
    <w:rsid w:val="00BD3245"/>
    <w:rsid w:val="00BE35D8"/>
    <w:rsid w:val="00C2751C"/>
    <w:rsid w:val="00C33F3D"/>
    <w:rsid w:val="00C42B3B"/>
    <w:rsid w:val="00C63D8D"/>
    <w:rsid w:val="00C66C1B"/>
    <w:rsid w:val="00CC7A89"/>
    <w:rsid w:val="00CD6E05"/>
    <w:rsid w:val="00D0167B"/>
    <w:rsid w:val="00D03E77"/>
    <w:rsid w:val="00D16E66"/>
    <w:rsid w:val="00D312A5"/>
    <w:rsid w:val="00D61E67"/>
    <w:rsid w:val="00D65964"/>
    <w:rsid w:val="00D731E0"/>
    <w:rsid w:val="00DA486A"/>
    <w:rsid w:val="00DB2EAF"/>
    <w:rsid w:val="00DC253D"/>
    <w:rsid w:val="00DD63AB"/>
    <w:rsid w:val="00DE30B6"/>
    <w:rsid w:val="00DF6CBD"/>
    <w:rsid w:val="00E03471"/>
    <w:rsid w:val="00E11CF9"/>
    <w:rsid w:val="00E1506F"/>
    <w:rsid w:val="00E41047"/>
    <w:rsid w:val="00E54DCC"/>
    <w:rsid w:val="00E86F4D"/>
    <w:rsid w:val="00EE6B6A"/>
    <w:rsid w:val="00F27AF8"/>
    <w:rsid w:val="00F41078"/>
    <w:rsid w:val="00F57E33"/>
    <w:rsid w:val="00FB5927"/>
    <w:rsid w:val="00FD1A5F"/>
    <w:rsid w:val="00FD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7A36AE"/>
    <w:rPr>
      <w:rFonts w:ascii="Courier New" w:hAnsi="Courier New" w:cs="Courier New"/>
      <w:b/>
      <w:bCs/>
      <w:lang w:eastAsia="ru-RU"/>
    </w:rPr>
  </w:style>
  <w:style w:type="paragraph" w:styleId="a4">
    <w:name w:val="Plain Text"/>
    <w:basedOn w:val="a"/>
    <w:link w:val="a3"/>
    <w:rsid w:val="007A36AE"/>
    <w:pPr>
      <w:autoSpaceDE w:val="0"/>
      <w:autoSpaceDN w:val="0"/>
      <w:spacing w:after="0" w:line="240" w:lineRule="auto"/>
    </w:pPr>
    <w:rPr>
      <w:rFonts w:ascii="Courier New" w:hAnsi="Courier New" w:cs="Courier New"/>
      <w:b/>
      <w:bCs/>
      <w:lang w:eastAsia="ru-RU"/>
    </w:rPr>
  </w:style>
  <w:style w:type="character" w:customStyle="1" w:styleId="1">
    <w:name w:val="Текст Знак1"/>
    <w:basedOn w:val="a0"/>
    <w:uiPriority w:val="99"/>
    <w:semiHidden/>
    <w:rsid w:val="007A36AE"/>
    <w:rPr>
      <w:rFonts w:ascii="Consolas" w:hAnsi="Consolas"/>
      <w:sz w:val="21"/>
      <w:szCs w:val="21"/>
    </w:rPr>
  </w:style>
  <w:style w:type="paragraph" w:styleId="a5">
    <w:name w:val="List Paragraph"/>
    <w:basedOn w:val="a"/>
    <w:uiPriority w:val="34"/>
    <w:qFormat/>
    <w:rsid w:val="001D4D41"/>
    <w:pPr>
      <w:ind w:left="720"/>
      <w:contextualSpacing/>
    </w:pPr>
  </w:style>
  <w:style w:type="paragraph" w:styleId="a6">
    <w:name w:val="Normal (Web)"/>
    <w:basedOn w:val="a"/>
    <w:uiPriority w:val="99"/>
    <w:unhideWhenUsed/>
    <w:rsid w:val="00A34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344F0"/>
    <w:rPr>
      <w:color w:val="0000FF"/>
      <w:u w:val="single"/>
    </w:rPr>
  </w:style>
  <w:style w:type="table" w:styleId="a8">
    <w:name w:val="Table Grid"/>
    <w:basedOn w:val="a1"/>
    <w:uiPriority w:val="59"/>
    <w:rsid w:val="000744FC"/>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86E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6ECA"/>
  </w:style>
  <w:style w:type="paragraph" w:styleId="ab">
    <w:name w:val="footer"/>
    <w:basedOn w:val="a"/>
    <w:link w:val="ac"/>
    <w:uiPriority w:val="99"/>
    <w:unhideWhenUsed/>
    <w:rsid w:val="00586E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6ECA"/>
  </w:style>
  <w:style w:type="paragraph" w:styleId="ad">
    <w:name w:val="Balloon Text"/>
    <w:basedOn w:val="a"/>
    <w:link w:val="ae"/>
    <w:uiPriority w:val="99"/>
    <w:semiHidden/>
    <w:unhideWhenUsed/>
    <w:rsid w:val="002802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0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653079">
      <w:bodyDiv w:val="1"/>
      <w:marLeft w:val="0"/>
      <w:marRight w:val="0"/>
      <w:marTop w:val="0"/>
      <w:marBottom w:val="0"/>
      <w:divBdr>
        <w:top w:val="none" w:sz="0" w:space="0" w:color="auto"/>
        <w:left w:val="none" w:sz="0" w:space="0" w:color="auto"/>
        <w:bottom w:val="none" w:sz="0" w:space="0" w:color="auto"/>
        <w:right w:val="none" w:sz="0" w:space="0" w:color="auto"/>
      </w:divBdr>
      <w:divsChild>
        <w:div w:id="1456103075">
          <w:marLeft w:val="0"/>
          <w:marRight w:val="0"/>
          <w:marTop w:val="0"/>
          <w:marBottom w:val="0"/>
          <w:divBdr>
            <w:top w:val="none" w:sz="0" w:space="0" w:color="auto"/>
            <w:left w:val="none" w:sz="0" w:space="0" w:color="auto"/>
            <w:bottom w:val="none" w:sz="0" w:space="0" w:color="auto"/>
            <w:right w:val="none" w:sz="0" w:space="0" w:color="auto"/>
          </w:divBdr>
        </w:div>
        <w:div w:id="1020934275">
          <w:marLeft w:val="0"/>
          <w:marRight w:val="0"/>
          <w:marTop w:val="0"/>
          <w:marBottom w:val="0"/>
          <w:divBdr>
            <w:top w:val="none" w:sz="0" w:space="0" w:color="auto"/>
            <w:left w:val="none" w:sz="0" w:space="0" w:color="auto"/>
            <w:bottom w:val="none" w:sz="0" w:space="0" w:color="auto"/>
            <w:right w:val="none" w:sz="0" w:space="0" w:color="auto"/>
          </w:divBdr>
        </w:div>
      </w:divsChild>
    </w:div>
    <w:div w:id="17441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8328-8685-4ABD-8DCA-4DCF1DC1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21</Pages>
  <Words>4034</Words>
  <Characters>22996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Ageeva</dc:creator>
  <cp:lastModifiedBy>Ageeva</cp:lastModifiedBy>
  <cp:revision>8</cp:revision>
  <cp:lastPrinted>2019-11-20T04:56:00Z</cp:lastPrinted>
  <dcterms:created xsi:type="dcterms:W3CDTF">2019-11-19T04:33:00Z</dcterms:created>
  <dcterms:modified xsi:type="dcterms:W3CDTF">2019-11-20T04:56:00Z</dcterms:modified>
</cp:coreProperties>
</file>