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к Положению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Форма заявки на участие в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Фестивале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8775" w:type="dxa"/>
        <w:jc w:val="left"/>
        <w:tblInd w:w="9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29"/>
        <w:gridCol w:w="4245"/>
      </w:tblGrid>
      <w:tr>
        <w:trPr>
          <w:trHeight w:val="860" w:hRule="atLeast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территориального района города Красноярска:</w:t>
            </w:r>
          </w:p>
        </w:tc>
        <w:tc>
          <w:tcPr>
            <w:tcW w:w="4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75" w:hRule="atLeast"/>
        </w:trPr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Количество участников районной команды (по всем направлениям фестиваля)</w:t>
            </w:r>
          </w:p>
        </w:tc>
        <w:tc>
          <w:tcPr>
            <w:tcW w:w="424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5" w:hRule="atLeast"/>
        </w:trPr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Образовательные организации, принимающие участие в Фестивале</w:t>
            </w:r>
          </w:p>
        </w:tc>
        <w:tc>
          <w:tcPr>
            <w:tcW w:w="424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75" w:hRule="atLeast"/>
        </w:trPr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Ответственный представитель (ФИО, должность, контактные данные)</w:t>
            </w:r>
          </w:p>
        </w:tc>
        <w:tc>
          <w:tcPr>
            <w:tcW w:w="424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br w:type="page"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 Положению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СОГЛАСИЕ НА ОБРАБОТКУ ПЕРСОНАЛЬНЫХ ДАННЫХ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(для несовершеннолетнего участника)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</w:rPr>
        <w:t>Я,__________________________________________________________</w:t>
      </w:r>
      <w:r>
        <w:rPr>
          <w:rFonts w:eastAsia="Times New Roman" w:cs="Times New Roman" w:ascii="Times New Roman" w:hAnsi="Times New Roman"/>
          <w:lang w:val="ru-RU"/>
        </w:rPr>
        <w:t>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(ФИО законного представителя полностью)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Проживающий (-ая) по адресу: 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_________________серия_____________номер_________________________, выдан_____________ _______________________________________________________________________________________________________________________________________________________________________являюсь законным представителем субъекта персональных данных_______________________________________________________________________________.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(ФИО субъекта персональных данных)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выражаю своё согласие на обработку Муниципальным казённым учреждением «Красноярский информационно-методический центр» (далее – Оператор) моих персональных данных и персональных данных субъекта (далее – персональные данные). Подтверждаю, что, выражая такое согласие, я действую по своей воле.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  <w:highlight w:val="red"/>
        </w:rPr>
      </w:pPr>
      <w:r>
        <w:rPr>
          <w:rFonts w:eastAsia="Times New Roman" w:cs="Times New Roman" w:ascii="Times New Roman" w:hAnsi="Times New Roman"/>
        </w:rPr>
        <w:t>Согласие на обработку персональных данных даётся Оператору в целях проведения</w:t>
      </w:r>
      <w:r>
        <w:rPr>
          <w:rFonts w:eastAsia="Times New Roman" w:cs="Times New Roman" w:ascii="Times New Roman" w:hAnsi="Times New Roman"/>
          <w:lang w:val="ru-RU"/>
        </w:rPr>
        <w:t xml:space="preserve"> городского военно-патриотического фестиваля «Красноярск. Летопись Победы. 1943…».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Согласие распространяется на следующие персональные данные: фамилия, имя, отчество законного представителя и ребенка,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Акции.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Настоящее согласие действует не дольше, чем этого требуют цели обработки персональных данных.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Мне известно, что в соответствии с Федеральным законом от 27.07.2006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№ </w:t>
      </w:r>
      <w:r>
        <w:rPr>
          <w:rFonts w:eastAsia="Times New Roman" w:cs="Times New Roman" w:ascii="Times New Roman" w:hAnsi="Times New Roman"/>
        </w:rPr>
        <w:t>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ind w:firstLine="56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Дата: </w:t>
      </w:r>
      <w:r>
        <w:rPr>
          <w:rFonts w:eastAsia="Times New Roman" w:cs="Times New Roman" w:ascii="Times New Roman" w:hAnsi="Times New Roman"/>
          <w:b/>
        </w:rPr>
        <w:t xml:space="preserve">«____»_____________ </w:t>
      </w:r>
      <w:r>
        <w:rPr>
          <w:rFonts w:eastAsia="Times New Roman" w:cs="Times New Roman" w:ascii="Times New Roman" w:hAnsi="Times New Roman"/>
        </w:rPr>
        <w:t>2023 г.   Подпись: _________________/____________________/</w:t>
      </w:r>
    </w:p>
    <w:sectPr>
      <w:type w:val="nextPage"/>
      <w:pgSz w:w="11906" w:h="16838"/>
      <w:pgMar w:left="1133" w:right="1136" w:gutter="0" w:header="0" w:top="525" w:footer="0" w:bottom="65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bf722c"/>
    <w:rPr>
      <w:color w:val="0000FF" w:themeColor="hyperlink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LibreOffice/7.2.1.2$Windows_X86_64 LibreOffice_project/87b77fad49947c1441b67c559c339af8f3517e22</Application>
  <AppVersion>15.0000</AppVersion>
  <Pages>2</Pages>
  <Words>404</Words>
  <Characters>3479</Characters>
  <CharactersWithSpaces>3869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2023-03-09T08:53:00Z</dcterms:created>
  <dc:creator/>
  <dc:description/>
  <dc:language>ru-RU</dc:language>
  <cp:lastModifiedBy/>
  <dcterms:modified xsi:type="dcterms:W3CDTF">2023-03-20T12:11:42Z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