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98" w:rsidRPr="00C63FFA" w:rsidRDefault="00C96936" w:rsidP="00091E8D">
      <w:pPr>
        <w:jc w:val="center"/>
        <w:rPr>
          <w:rFonts w:ascii="Times New Roman" w:hAnsi="Times New Roman"/>
          <w:sz w:val="24"/>
          <w:szCs w:val="24"/>
        </w:rPr>
      </w:pPr>
      <w:r w:rsidRPr="00C63FFA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987798" w:rsidRPr="00C63FFA" w:rsidRDefault="00C96936" w:rsidP="00091E8D">
      <w:pPr>
        <w:jc w:val="center"/>
        <w:rPr>
          <w:rFonts w:ascii="Times New Roman" w:hAnsi="Times New Roman"/>
          <w:sz w:val="24"/>
          <w:szCs w:val="24"/>
        </w:rPr>
      </w:pPr>
      <w:r w:rsidRPr="00C63FFA">
        <w:rPr>
          <w:rFonts w:ascii="Times New Roman" w:hAnsi="Times New Roman"/>
          <w:sz w:val="24"/>
          <w:szCs w:val="24"/>
        </w:rPr>
        <w:t>Школьный этап. География, 10-11 класс, задания</w:t>
      </w:r>
    </w:p>
    <w:p w:rsidR="00987798" w:rsidRPr="00C63FFA" w:rsidRDefault="00C96936" w:rsidP="00091E8D">
      <w:pPr>
        <w:jc w:val="center"/>
        <w:rPr>
          <w:rFonts w:ascii="Times New Roman" w:hAnsi="Times New Roman"/>
          <w:sz w:val="24"/>
          <w:szCs w:val="24"/>
        </w:rPr>
      </w:pPr>
      <w:r w:rsidRPr="00C63FFA">
        <w:rPr>
          <w:rFonts w:ascii="Times New Roman" w:hAnsi="Times New Roman"/>
          <w:sz w:val="24"/>
          <w:szCs w:val="24"/>
        </w:rPr>
        <w:t xml:space="preserve">Время выполнения 90 мин. Максимальное кол-во баллов – </w:t>
      </w:r>
      <w:r w:rsidR="007D5A83" w:rsidRPr="00C63FFA">
        <w:rPr>
          <w:rFonts w:ascii="Times New Roman" w:hAnsi="Times New Roman"/>
          <w:sz w:val="24"/>
          <w:szCs w:val="24"/>
        </w:rPr>
        <w:t>79</w:t>
      </w:r>
    </w:p>
    <w:p w:rsidR="00987798" w:rsidRPr="00C63FFA" w:rsidRDefault="00C96936" w:rsidP="00091E8D">
      <w:pPr>
        <w:jc w:val="center"/>
        <w:rPr>
          <w:rFonts w:ascii="Times New Roman" w:hAnsi="Times New Roman"/>
          <w:sz w:val="24"/>
          <w:szCs w:val="24"/>
        </w:rPr>
      </w:pPr>
      <w:r w:rsidRPr="00C63FFA">
        <w:rPr>
          <w:rFonts w:ascii="Times New Roman" w:hAnsi="Times New Roman"/>
          <w:sz w:val="24"/>
          <w:szCs w:val="24"/>
        </w:rPr>
        <w:t>Разработчик</w:t>
      </w:r>
      <w:proofErr w:type="gramStart"/>
      <w:r w:rsidRPr="00C63FFA">
        <w:rPr>
          <w:rFonts w:ascii="Times New Roman" w:hAnsi="Times New Roman"/>
          <w:sz w:val="24"/>
          <w:szCs w:val="24"/>
        </w:rPr>
        <w:t xml:space="preserve">:, </w:t>
      </w:r>
      <w:proofErr w:type="gramEnd"/>
      <w:r w:rsidRPr="00C63FFA">
        <w:rPr>
          <w:rFonts w:ascii="Times New Roman" w:hAnsi="Times New Roman"/>
          <w:sz w:val="24"/>
          <w:szCs w:val="24"/>
        </w:rPr>
        <w:t>Дорофеева Л.А., Королева М.В. кафедра географии и методики обучения географии КГПУ им. В.П. Астафьева</w:t>
      </w:r>
    </w:p>
    <w:p w:rsidR="00987798" w:rsidRPr="00C63FFA" w:rsidRDefault="00C96936">
      <w:pPr>
        <w:jc w:val="center"/>
        <w:rPr>
          <w:rFonts w:ascii="Times New Roman" w:hAnsi="Times New Roman"/>
          <w:sz w:val="24"/>
          <w:szCs w:val="24"/>
        </w:rPr>
      </w:pPr>
      <w:r w:rsidRPr="00C63FFA">
        <w:rPr>
          <w:rFonts w:ascii="Times New Roman" w:hAnsi="Times New Roman"/>
          <w:sz w:val="24"/>
          <w:szCs w:val="24"/>
        </w:rPr>
        <w:t>Теоретический тур</w:t>
      </w:r>
    </w:p>
    <w:p w:rsidR="00091E8D" w:rsidRDefault="00091E8D" w:rsidP="00091E8D">
      <w:pPr>
        <w:pStyle w:val="aa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 оценивания</w:t>
      </w:r>
    </w:p>
    <w:p w:rsidR="00091E8D" w:rsidRPr="00091E8D" w:rsidRDefault="00091E8D" w:rsidP="00091E8D">
      <w:pPr>
        <w:pStyle w:val="aa"/>
        <w:spacing w:line="240" w:lineRule="auto"/>
        <w:jc w:val="both"/>
        <w:rPr>
          <w:rFonts w:ascii="Times New Roman" w:hAnsi="Times New Roman"/>
          <w:color w:val="auto"/>
        </w:rPr>
      </w:pPr>
      <w:r w:rsidRPr="00091E8D">
        <w:rPr>
          <w:rFonts w:ascii="Times New Roman" w:hAnsi="Times New Roman"/>
          <w:color w:val="auto"/>
        </w:rPr>
        <w:t>В заданиях 1-3,5, 8, 9, 11,12, 14-20. выставляется за правильный ответ – 1 балл, 0 баллов выставляется за неверный ответ и в случаях, если участником отмечены несколько ответов (в том числе правильный), или все ответы.</w:t>
      </w:r>
    </w:p>
    <w:p w:rsidR="00091E8D" w:rsidRPr="00091E8D" w:rsidRDefault="00091E8D" w:rsidP="00091E8D">
      <w:pPr>
        <w:pStyle w:val="aa"/>
        <w:spacing w:line="240" w:lineRule="auto"/>
        <w:jc w:val="both"/>
        <w:rPr>
          <w:rFonts w:ascii="Times New Roman" w:hAnsi="Times New Roman"/>
          <w:color w:val="auto"/>
        </w:rPr>
      </w:pPr>
      <w:r w:rsidRPr="00091E8D">
        <w:rPr>
          <w:rFonts w:ascii="Times New Roman" w:hAnsi="Times New Roman"/>
          <w:color w:val="auto"/>
        </w:rPr>
        <w:t>В заданиях 4</w:t>
      </w:r>
      <w:r>
        <w:rPr>
          <w:rFonts w:ascii="Times New Roman" w:hAnsi="Times New Roman"/>
          <w:color w:val="auto"/>
        </w:rPr>
        <w:t>,13</w:t>
      </w:r>
      <w:r w:rsidRPr="00091E8D">
        <w:rPr>
          <w:rFonts w:ascii="Times New Roman" w:hAnsi="Times New Roman"/>
          <w:color w:val="auto"/>
        </w:rPr>
        <w:t xml:space="preserve"> выставляется 3 балла за полностью правильную последовательность, 2 балла, если верная последовательность восстанавливается путём перестановки любых двух, стоящих рядом, символов – 2 балла, 0 баллов за неверный ответ.</w:t>
      </w:r>
    </w:p>
    <w:p w:rsidR="00091E8D" w:rsidRDefault="00091E8D" w:rsidP="00091E8D">
      <w:pPr>
        <w:pStyle w:val="aa"/>
        <w:spacing w:line="240" w:lineRule="auto"/>
        <w:jc w:val="both"/>
        <w:rPr>
          <w:rFonts w:ascii="Times New Roman" w:hAnsi="Times New Roman"/>
          <w:color w:val="auto"/>
        </w:rPr>
      </w:pPr>
      <w:r w:rsidRPr="00091E8D">
        <w:rPr>
          <w:rFonts w:ascii="Times New Roman" w:hAnsi="Times New Roman"/>
          <w:color w:val="auto"/>
        </w:rPr>
        <w:t>В задании 6 выставляется 1 балл за верное соотношение, максимальный балл за задание – 5.</w:t>
      </w:r>
    </w:p>
    <w:p w:rsidR="00091E8D" w:rsidRPr="00091E8D" w:rsidRDefault="00091E8D" w:rsidP="00091E8D">
      <w:pPr>
        <w:pStyle w:val="aa"/>
        <w:spacing w:line="240" w:lineRule="auto"/>
        <w:jc w:val="both"/>
        <w:rPr>
          <w:rFonts w:ascii="Times New Roman" w:hAnsi="Times New Roman"/>
          <w:color w:val="auto"/>
        </w:rPr>
      </w:pPr>
      <w:r w:rsidRPr="00091E8D">
        <w:rPr>
          <w:rFonts w:ascii="Times New Roman" w:hAnsi="Times New Roman"/>
          <w:color w:val="auto"/>
        </w:rPr>
        <w:t xml:space="preserve">В задании 7 выставляется 1 балл за каждый правильный выбор, за неверный ответ балл снимается, но общая оценка не может быть отрицательной. Максимальный балл за задание – 2. В задании </w:t>
      </w:r>
      <w:r>
        <w:rPr>
          <w:rFonts w:ascii="Times New Roman" w:hAnsi="Times New Roman"/>
          <w:color w:val="auto"/>
        </w:rPr>
        <w:t>10</w:t>
      </w:r>
      <w:r w:rsidRPr="00091E8D">
        <w:rPr>
          <w:rFonts w:ascii="Times New Roman" w:hAnsi="Times New Roman"/>
          <w:color w:val="auto"/>
        </w:rPr>
        <w:t xml:space="preserve"> выставляется 1 балл за верное соотношение, максимальный балл за задание – </w:t>
      </w:r>
      <w:r>
        <w:rPr>
          <w:rFonts w:ascii="Times New Roman" w:hAnsi="Times New Roman"/>
          <w:color w:val="auto"/>
        </w:rPr>
        <w:t>4</w:t>
      </w:r>
      <w:r w:rsidRPr="00091E8D">
        <w:rPr>
          <w:rFonts w:ascii="Times New Roman" w:hAnsi="Times New Roman"/>
          <w:color w:val="auto"/>
        </w:rPr>
        <w:t>.</w:t>
      </w:r>
    </w:p>
    <w:p w:rsidR="00091E8D" w:rsidRPr="00091E8D" w:rsidRDefault="00091E8D" w:rsidP="00091E8D">
      <w:pPr>
        <w:pStyle w:val="aa"/>
        <w:spacing w:line="240" w:lineRule="auto"/>
        <w:jc w:val="both"/>
        <w:rPr>
          <w:rFonts w:ascii="Times New Roman" w:hAnsi="Times New Roman"/>
          <w:color w:val="auto"/>
        </w:rPr>
      </w:pPr>
    </w:p>
    <w:p w:rsidR="00987798" w:rsidRDefault="00987798">
      <w:pPr>
        <w:jc w:val="center"/>
        <w:rPr>
          <w:rFonts w:ascii="Times New Roman" w:hAnsi="Times New Roman"/>
        </w:rPr>
      </w:pPr>
    </w:p>
    <w:tbl>
      <w:tblPr>
        <w:tblW w:w="0" w:type="auto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5736"/>
        <w:gridCol w:w="1752"/>
      </w:tblGrid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задания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Правильный ответ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5-3-2-1-4-6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091E8D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А-4; Б-5; В-6; Г-3; Д-2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091E8D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091E8D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 Лена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А-6; Б-3; В-2; Г-5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091E8D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- медные руды;</w:t>
            </w:r>
          </w:p>
          <w:p w:rsidR="00987798" w:rsidRDefault="00C96936" w:rsidP="00091E8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 xml:space="preserve"> - алюминиевые руды;</w:t>
            </w:r>
          </w:p>
          <w:p w:rsidR="00987798" w:rsidRDefault="00C96936" w:rsidP="00091E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- марганцевые руды;</w:t>
            </w:r>
          </w:p>
          <w:p w:rsidR="00987798" w:rsidRDefault="00C96936" w:rsidP="00091E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 - никелевые руды.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091E8D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(по 1 баллу за каждый правильный ответ)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Протестантство (протестантизм)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А; Б; Д.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091E8D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 чел./км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278,5 млрд. долл.</w:t>
            </w: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8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Максимальное количество баллов</w:t>
            </w: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091E8D" w:rsidP="00091E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</w:tr>
    </w:tbl>
    <w:p w:rsidR="00987798" w:rsidRDefault="00987798">
      <w:pPr>
        <w:rPr>
          <w:rFonts w:ascii="Times New Roman" w:hAnsi="Times New Roman"/>
          <w:b/>
        </w:rPr>
      </w:pPr>
    </w:p>
    <w:p w:rsidR="00987798" w:rsidRDefault="00C9693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Практический тур</w:t>
      </w:r>
    </w:p>
    <w:p w:rsidR="00987798" w:rsidRDefault="00987798">
      <w:pPr>
        <w:jc w:val="center"/>
        <w:rPr>
          <w:rFonts w:ascii="Times New Roman" w:hAnsi="Times New Roman"/>
        </w:rPr>
      </w:pP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Задание №1.  </w:t>
      </w: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>Определите географический район по его характеристике</w:t>
      </w:r>
    </w:p>
    <w:p w:rsidR="00987798" w:rsidRDefault="00987798">
      <w:pPr>
        <w:rPr>
          <w:rFonts w:ascii="Times New Roman" w:hAnsi="Times New Roman"/>
        </w:rPr>
      </w:pPr>
    </w:p>
    <w:tbl>
      <w:tblPr>
        <w:tblW w:w="0" w:type="auto"/>
        <w:tblInd w:w="-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6"/>
        <w:gridCol w:w="4477"/>
        <w:gridCol w:w="3179"/>
        <w:gridCol w:w="1772"/>
      </w:tblGrid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</w:t>
            </w: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Назовите географический район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Поволжский географический район</w:t>
            </w: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Какая река протекает по территории географического района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Река Волга</w:t>
            </w: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республики входят в состав географического района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 Калмыкия, Республика Татарстан</w:t>
            </w: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Назовите основные/ведущие отрасли специализации географического района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Машиностроение и нефтехимия</w:t>
            </w: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Назовите города-миллионеры географического района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highlight w:val="yellow"/>
              </w:rPr>
            </w:pPr>
            <w:r>
              <w:rPr>
                <w:rFonts w:ascii="Times New Roman" w:hAnsi="Times New Roman"/>
              </w:rPr>
              <w:t>Казань, Самара, Волгоград</w:t>
            </w: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Если 3 города указано – 2 балла, если 2 города указано – 1 балл, если 1 и менее городов указано – 0 баллов. </w:t>
            </w:r>
          </w:p>
        </w:tc>
      </w:tr>
      <w:tr w:rsidR="00987798">
        <w:tc>
          <w:tcPr>
            <w:tcW w:w="49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Максимальное количество баллов</w:t>
            </w:r>
          </w:p>
        </w:tc>
        <w:tc>
          <w:tcPr>
            <w:tcW w:w="495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</w:tbl>
    <w:p w:rsidR="00987798" w:rsidRDefault="00987798">
      <w:pPr>
        <w:rPr>
          <w:rFonts w:ascii="Times New Roman" w:hAnsi="Times New Roman"/>
        </w:rPr>
      </w:pP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Задание №2. </w:t>
      </w: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Рассчитайте </w:t>
      </w:r>
      <w:proofErr w:type="spellStart"/>
      <w:r>
        <w:rPr>
          <w:rFonts w:ascii="Times New Roman" w:hAnsi="Times New Roman"/>
        </w:rPr>
        <w:t>ресурсообеспеченность</w:t>
      </w:r>
      <w:proofErr w:type="spellEnd"/>
      <w:r>
        <w:rPr>
          <w:rFonts w:ascii="Times New Roman" w:hAnsi="Times New Roman"/>
        </w:rPr>
        <w:t xml:space="preserve"> страны.</w:t>
      </w:r>
    </w:p>
    <w:p w:rsidR="00987798" w:rsidRDefault="00987798">
      <w:pPr>
        <w:rPr>
          <w:rFonts w:ascii="Times New Roman" w:hAnsi="Times New Roman"/>
        </w:rPr>
      </w:pPr>
    </w:p>
    <w:tbl>
      <w:tblPr>
        <w:tblW w:w="0" w:type="auto"/>
        <w:tblInd w:w="-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2580"/>
        <w:gridCol w:w="2292"/>
        <w:gridCol w:w="2510"/>
        <w:gridCol w:w="1999"/>
      </w:tblGrid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лет</w:t>
            </w: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Китай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25,7</w:t>
            </w: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Австралия 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Бразилия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35,4</w:t>
            </w: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Индия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146,6</w:t>
            </w: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434,3</w:t>
            </w: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987798" w:rsidRDefault="00C9693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Максимальное количество баллов - 10</w:t>
      </w:r>
    </w:p>
    <w:p w:rsidR="00987798" w:rsidRDefault="00C969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Задание№ 3.</w:t>
      </w:r>
    </w:p>
    <w:p w:rsidR="00987798" w:rsidRDefault="0094141F" w:rsidP="00C96936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Определите</w:t>
      </w:r>
      <w:r w:rsidR="00C96936">
        <w:rPr>
          <w:rFonts w:ascii="Times New Roman" w:hAnsi="Times New Roman"/>
        </w:rPr>
        <w:t xml:space="preserve"> туристический объект, его название и страну, в которой он находится. Запишите название туристического объекта и страну его нахождения. </w:t>
      </w:r>
    </w:p>
    <w:p w:rsidR="00987798" w:rsidRDefault="00987798">
      <w:pPr>
        <w:rPr>
          <w:rFonts w:ascii="Times New Roman" w:hAnsi="Times New Roman"/>
        </w:rPr>
      </w:pPr>
    </w:p>
    <w:tbl>
      <w:tblPr>
        <w:tblW w:w="0" w:type="auto"/>
        <w:tblInd w:w="-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6"/>
        <w:gridCol w:w="4362"/>
        <w:gridCol w:w="1709"/>
        <w:gridCol w:w="953"/>
        <w:gridCol w:w="1709"/>
        <w:gridCol w:w="809"/>
      </w:tblGrid>
      <w:tr w:rsidR="00987798"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Туристический объект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туристического объекта</w:t>
            </w: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нахождения туристического объекта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987798"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568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412365" cy="1431290"/>
                  <wp:effectExtent l="0" t="0" r="0" b="0"/>
                  <wp:wrapSquare wrapText="largest" distT="0" distB="0" distL="0" distR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 l="-70" t="-100" r="-70" b="-100"/>
                          <a:stretch/>
                        </pic:blipFill>
                        <pic:spPr>
                          <a:xfrm>
                            <a:off x="0" y="0"/>
                            <a:ext cx="241236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Колизей</w:t>
            </w: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Рим</w:t>
            </w:r>
          </w:p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(Италия)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670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52705</wp:posOffset>
                  </wp:positionV>
                  <wp:extent cx="2519680" cy="1753235"/>
                  <wp:effectExtent l="0" t="0" r="0" b="0"/>
                  <wp:wrapSquare wrapText="largest" distT="0" distB="0" distL="0" distR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 l="-79" t="-124" r="-79" b="-124"/>
                          <a:stretch/>
                        </pic:blipFill>
                        <pic:spPr>
                          <a:xfrm>
                            <a:off x="0" y="0"/>
                            <a:ext cx="2519680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Терракотовое войско (армия)</w:t>
            </w:r>
          </w:p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Китайская Народная Республика</w:t>
            </w:r>
          </w:p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(Китай)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 w:rsidTr="00C96936">
        <w:trPr>
          <w:trHeight w:val="3484"/>
        </w:trPr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7728" behindDoc="0" locked="0" layoutInCell="1" allowOverlap="1" wp14:anchorId="443599B7" wp14:editId="5756EA74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110490</wp:posOffset>
                  </wp:positionV>
                  <wp:extent cx="2529205" cy="1803400"/>
                  <wp:effectExtent l="0" t="0" r="0" b="0"/>
                  <wp:wrapSquare wrapText="largest" distT="0" distB="0" distL="0" distR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/>
                          <a:srcRect l="-52" t="-69" r="-52" b="-69"/>
                          <a:stretch/>
                        </pic:blipFill>
                        <pic:spPr>
                          <a:xfrm>
                            <a:off x="0" y="0"/>
                            <a:ext cx="2529205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Москва Сити</w:t>
            </w: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(Россия)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875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479675" cy="1856104"/>
                  <wp:effectExtent l="0" t="0" r="0" b="0"/>
                  <wp:wrapSquare wrapText="largest" distT="0" distB="0" distL="0" distR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rcRect l="-262" t="-350" r="-262" b="-350"/>
                          <a:stretch/>
                        </pic:blipFill>
                        <pic:spPr>
                          <a:xfrm>
                            <a:off x="0" y="0"/>
                            <a:ext cx="2479675" cy="1856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Музей Лувра</w:t>
            </w:r>
          </w:p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(Лувр)</w:t>
            </w: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Франция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798">
        <w:trPr>
          <w:trHeight w:val="2606"/>
        </w:trPr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977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538095" cy="1419225"/>
                  <wp:effectExtent l="0" t="0" r="0" b="0"/>
                  <wp:wrapSquare wrapText="largest" distT="0" distB="0" distL="0" distR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0"/>
                          <a:srcRect l="-226" t="-404" r="-226" b="-404"/>
                          <a:stretch/>
                        </pic:blipFill>
                        <pic:spPr>
                          <a:xfrm>
                            <a:off x="0" y="0"/>
                            <a:ext cx="253809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Тадж-Махал</w:t>
            </w:r>
          </w:p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Индия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987798" w:rsidRDefault="00C9693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Максимальное количество баллов – 10 баллов.</w:t>
      </w: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>Задание №4.</w:t>
      </w:r>
    </w:p>
    <w:p w:rsidR="007C04E9" w:rsidRDefault="007C04E9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62"/>
        <w:gridCol w:w="2978"/>
        <w:gridCol w:w="4111"/>
      </w:tblGrid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 на карте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название графика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баллов</w:t>
            </w:r>
          </w:p>
        </w:tc>
      </w:tr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8E5525" w:rsidP="008E552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8E5525">
            <w:pPr>
              <w:rPr>
                <w:rFonts w:ascii="Times New Roman" w:hAnsi="Times New Roman"/>
                <w:sz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</w:rPr>
              <w:t>В</w:t>
            </w:r>
            <w:bookmarkEnd w:id="0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87798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Максимальный балл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</w:tbl>
    <w:p w:rsidR="00987798" w:rsidRDefault="00987798" w:rsidP="007C04E9">
      <w:pPr>
        <w:spacing w:after="200" w:line="276" w:lineRule="auto"/>
        <w:contextualSpacing/>
        <w:rPr>
          <w:rFonts w:ascii="Times New Roman" w:hAnsi="Times New Roman"/>
          <w:sz w:val="24"/>
        </w:rPr>
      </w:pPr>
    </w:p>
    <w:p w:rsidR="00987798" w:rsidRPr="007C04E9" w:rsidRDefault="00C96936" w:rsidP="007C04E9">
      <w:pPr>
        <w:pStyle w:val="aa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 w:rsidRPr="007C04E9">
        <w:rPr>
          <w:rFonts w:ascii="Times New Roman" w:hAnsi="Times New Roman"/>
          <w:sz w:val="24"/>
        </w:rPr>
        <w:t xml:space="preserve">За каждую правильно заполненную ячейку по </w:t>
      </w:r>
      <w:r w:rsidR="007C04E9">
        <w:rPr>
          <w:rFonts w:ascii="Times New Roman" w:hAnsi="Times New Roman"/>
          <w:sz w:val="24"/>
        </w:rPr>
        <w:t>1</w:t>
      </w:r>
      <w:r w:rsidRPr="007C04E9">
        <w:rPr>
          <w:rFonts w:ascii="Times New Roman" w:hAnsi="Times New Roman"/>
          <w:sz w:val="24"/>
        </w:rPr>
        <w:t xml:space="preserve"> балл</w:t>
      </w:r>
      <w:r w:rsidR="007C04E9">
        <w:rPr>
          <w:rFonts w:ascii="Times New Roman" w:hAnsi="Times New Roman"/>
          <w:sz w:val="24"/>
        </w:rPr>
        <w:t>у</w:t>
      </w:r>
      <w:r w:rsidRPr="007C04E9">
        <w:rPr>
          <w:rFonts w:ascii="Times New Roman" w:hAnsi="Times New Roman"/>
          <w:sz w:val="24"/>
        </w:rPr>
        <w:t xml:space="preserve">. Итого максимальный балл за задание – </w:t>
      </w:r>
      <w:r w:rsidR="007C04E9">
        <w:rPr>
          <w:rFonts w:ascii="Times New Roman" w:hAnsi="Times New Roman"/>
          <w:b/>
          <w:sz w:val="24"/>
        </w:rPr>
        <w:t>12</w:t>
      </w:r>
      <w:r w:rsidRPr="007C04E9">
        <w:rPr>
          <w:rFonts w:ascii="Times New Roman" w:hAnsi="Times New Roman"/>
          <w:b/>
          <w:sz w:val="24"/>
        </w:rPr>
        <w:t xml:space="preserve"> баллов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835"/>
        <w:gridCol w:w="2835"/>
      </w:tblGrid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графика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населенного пункта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страны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климатического пояса</w:t>
            </w:r>
          </w:p>
        </w:tc>
      </w:tr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Москва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Умеренно-континентальный</w:t>
            </w:r>
          </w:p>
        </w:tc>
      </w:tr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Сантьяго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Средиземноморский субтропический</w:t>
            </w:r>
          </w:p>
        </w:tc>
      </w:tr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Сингапур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Сингапур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Экваториальный</w:t>
            </w:r>
          </w:p>
        </w:tc>
      </w:tr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Триполи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Ливия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Засушливый тропический</w:t>
            </w:r>
          </w:p>
        </w:tc>
      </w:tr>
    </w:tbl>
    <w:p w:rsidR="00987798" w:rsidRDefault="00987798">
      <w:pPr>
        <w:spacing w:after="200" w:line="276" w:lineRule="auto"/>
        <w:ind w:left="720"/>
        <w:contextualSpacing/>
        <w:rPr>
          <w:rFonts w:ascii="Times New Roman" w:hAnsi="Times New Roman"/>
          <w:sz w:val="24"/>
        </w:rPr>
      </w:pPr>
    </w:p>
    <w:p w:rsidR="00987798" w:rsidRDefault="00C9693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Максимальный балл за задание – 1</w:t>
      </w:r>
      <w:r w:rsidR="007C04E9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баллов</w:t>
      </w:r>
    </w:p>
    <w:p w:rsidR="00987798" w:rsidRDefault="00C96936">
      <w:r>
        <w:t>Итого за все задания: Тест – 33 балла, Практические задания:1 – 10 баллов, 2 – 10 баллов, 3- 10 баллов, 4- 1</w:t>
      </w:r>
      <w:r w:rsidR="007C04E9">
        <w:t>6</w:t>
      </w:r>
      <w:r>
        <w:t xml:space="preserve"> баллов. Итого </w:t>
      </w:r>
      <w:r w:rsidR="007C04E9">
        <w:t>79</w:t>
      </w:r>
      <w:r>
        <w:t xml:space="preserve"> баллов.  </w:t>
      </w:r>
    </w:p>
    <w:sectPr w:rsidR="009877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164"/>
    <w:multiLevelType w:val="multilevel"/>
    <w:tmpl w:val="BE50A94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36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36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360"/>
      </w:pPr>
    </w:lvl>
  </w:abstractNum>
  <w:abstractNum w:abstractNumId="1">
    <w:nsid w:val="56BC366B"/>
    <w:multiLevelType w:val="hybridMultilevel"/>
    <w:tmpl w:val="E5CC6A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87798"/>
    <w:rsid w:val="00091E8D"/>
    <w:rsid w:val="0040645A"/>
    <w:rsid w:val="007C04E9"/>
    <w:rsid w:val="007D5A83"/>
    <w:rsid w:val="008E5525"/>
    <w:rsid w:val="0094141F"/>
    <w:rsid w:val="00987798"/>
    <w:rsid w:val="00C63FFA"/>
    <w:rsid w:val="00C9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91E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1E8D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rsid w:val="00091E8D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basedOn w:val="1"/>
    <w:link w:val="aa"/>
    <w:rsid w:val="00091E8D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91E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1E8D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rsid w:val="00091E8D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basedOn w:val="1"/>
    <w:link w:val="aa"/>
    <w:rsid w:val="00091E8D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8</cp:revision>
  <cp:lastPrinted>2023-08-04T08:47:00Z</cp:lastPrinted>
  <dcterms:created xsi:type="dcterms:W3CDTF">2023-08-04T08:47:00Z</dcterms:created>
  <dcterms:modified xsi:type="dcterms:W3CDTF">2023-08-15T07:49:00Z</dcterms:modified>
</cp:coreProperties>
</file>