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E1544" w14:textId="77777777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bookmarkStart w:id="0" w:name="_Hlk517014748"/>
      <w:r w:rsidRPr="008C0E5F">
        <w:rPr>
          <w:rFonts w:eastAsia="Calibri"/>
          <w:sz w:val="24"/>
          <w:szCs w:val="24"/>
        </w:rPr>
        <w:t>Всероссийская олимпиада школьников 2023-2024 учебный год</w:t>
      </w:r>
    </w:p>
    <w:p w14:paraId="0E82CC84" w14:textId="68410109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8C0E5F">
        <w:rPr>
          <w:rFonts w:eastAsia="Calibri"/>
          <w:sz w:val="24"/>
          <w:szCs w:val="24"/>
        </w:rPr>
        <w:t xml:space="preserve">Школьный этап. Обществознание, 8 класс, </w:t>
      </w:r>
      <w:r w:rsidR="005345CB">
        <w:rPr>
          <w:rFonts w:eastAsia="Calibri"/>
          <w:sz w:val="24"/>
          <w:szCs w:val="24"/>
        </w:rPr>
        <w:t>ответы</w:t>
      </w:r>
    </w:p>
    <w:p w14:paraId="4AEC8C44" w14:textId="03351086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8C0E5F">
        <w:rPr>
          <w:rFonts w:eastAsia="Calibri"/>
          <w:sz w:val="24"/>
          <w:szCs w:val="24"/>
        </w:rPr>
        <w:t xml:space="preserve">Время выполнения 60 мин. Максимальное кол-во баллов – </w:t>
      </w:r>
      <w:r w:rsidR="004F43FD">
        <w:rPr>
          <w:rFonts w:eastAsia="Calibri"/>
          <w:sz w:val="24"/>
          <w:szCs w:val="24"/>
        </w:rPr>
        <w:t>80</w:t>
      </w:r>
    </w:p>
    <w:bookmarkEnd w:id="0"/>
    <w:p w14:paraId="1D0E2A1D" w14:textId="66B0E691" w:rsidR="00C777ED" w:rsidRPr="00ED277E" w:rsidRDefault="00C777ED" w:rsidP="008C0E5F">
      <w:pPr>
        <w:tabs>
          <w:tab w:val="left" w:pos="0"/>
        </w:tabs>
        <w:jc w:val="center"/>
      </w:pPr>
      <w:r w:rsidRPr="00ED277E">
        <w:t>Составители: Качаева Елена Борисовна, Лапина Наталья Александровна</w:t>
      </w:r>
      <w:r w:rsidR="008C0E5F">
        <w:t xml:space="preserve">, </w:t>
      </w:r>
      <w:r w:rsidRPr="00ED277E">
        <w:t>МБОУ СШ №86</w:t>
      </w:r>
    </w:p>
    <w:p w14:paraId="43724CE3" w14:textId="77777777" w:rsidR="00C777ED" w:rsidRPr="00ED277E" w:rsidRDefault="00C777ED" w:rsidP="00C777ED">
      <w:pPr>
        <w:ind w:left="-851"/>
        <w:jc w:val="both"/>
        <w:rPr>
          <w:b/>
        </w:rPr>
      </w:pPr>
    </w:p>
    <w:p w14:paraId="12FC7CB4" w14:textId="376C089B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rStyle w:val="c15"/>
          <w:b/>
          <w:bCs/>
          <w:sz w:val="22"/>
          <w:szCs w:val="22"/>
        </w:rPr>
        <w:t xml:space="preserve">Задание 1. </w:t>
      </w:r>
      <w:proofErr w:type="gramStart"/>
      <w:r w:rsidRPr="00ED277E">
        <w:rPr>
          <w:rStyle w:val="c15"/>
          <w:b/>
          <w:bCs/>
          <w:sz w:val="22"/>
          <w:szCs w:val="22"/>
        </w:rPr>
        <w:t xml:space="preserve">Выберите правильный ответ и внесите в таблицу его порядковый номер </w:t>
      </w:r>
      <w:r w:rsidRPr="00ED277E">
        <w:rPr>
          <w:rStyle w:val="c15"/>
          <w:bCs/>
          <w:sz w:val="22"/>
          <w:szCs w:val="22"/>
        </w:rPr>
        <w:t>(</w:t>
      </w:r>
      <w:r w:rsidR="00ED277E">
        <w:rPr>
          <w:rStyle w:val="c15"/>
          <w:bCs/>
          <w:sz w:val="22"/>
          <w:szCs w:val="22"/>
        </w:rPr>
        <w:t>З</w:t>
      </w:r>
      <w:r w:rsidRPr="00ED277E">
        <w:rPr>
          <w:rStyle w:val="c15"/>
          <w:bCs/>
          <w:sz w:val="22"/>
          <w:szCs w:val="22"/>
        </w:rPr>
        <w:t>а каждый верный ответ</w:t>
      </w:r>
      <w:r w:rsidR="00ED277E">
        <w:rPr>
          <w:rStyle w:val="c15"/>
          <w:bCs/>
          <w:sz w:val="22"/>
          <w:szCs w:val="22"/>
        </w:rPr>
        <w:t xml:space="preserve"> по </w:t>
      </w:r>
      <w:r w:rsidR="0001272B">
        <w:rPr>
          <w:rStyle w:val="c15"/>
          <w:bCs/>
          <w:sz w:val="22"/>
          <w:szCs w:val="22"/>
        </w:rPr>
        <w:t>2</w:t>
      </w:r>
      <w:r w:rsidR="00ED277E">
        <w:rPr>
          <w:rStyle w:val="c15"/>
          <w:bCs/>
          <w:sz w:val="22"/>
          <w:szCs w:val="22"/>
        </w:rPr>
        <w:t xml:space="preserve"> балл</w:t>
      </w:r>
      <w:r w:rsidR="0001272B">
        <w:rPr>
          <w:rStyle w:val="c15"/>
          <w:bCs/>
          <w:sz w:val="22"/>
          <w:szCs w:val="22"/>
        </w:rPr>
        <w:t>а</w:t>
      </w:r>
      <w:r w:rsidRPr="00ED277E">
        <w:rPr>
          <w:rStyle w:val="c15"/>
          <w:bCs/>
          <w:sz w:val="22"/>
          <w:szCs w:val="22"/>
        </w:rPr>
        <w:t>.</w:t>
      </w:r>
      <w:proofErr w:type="gramEnd"/>
      <w:r w:rsidRPr="00ED277E">
        <w:rPr>
          <w:rStyle w:val="c15"/>
          <w:bCs/>
          <w:sz w:val="22"/>
          <w:szCs w:val="22"/>
        </w:rPr>
        <w:t xml:space="preserve"> </w:t>
      </w:r>
      <w:proofErr w:type="gramStart"/>
      <w:r w:rsidRPr="00ED277E">
        <w:rPr>
          <w:rStyle w:val="c15"/>
          <w:bCs/>
          <w:sz w:val="22"/>
          <w:szCs w:val="22"/>
        </w:rPr>
        <w:t xml:space="preserve">Всего: </w:t>
      </w:r>
      <w:r w:rsidR="0001272B">
        <w:rPr>
          <w:rStyle w:val="c15"/>
          <w:bCs/>
          <w:sz w:val="22"/>
          <w:szCs w:val="22"/>
        </w:rPr>
        <w:t>10</w:t>
      </w:r>
      <w:r w:rsidRPr="00ED277E">
        <w:rPr>
          <w:rStyle w:val="c15"/>
          <w:bCs/>
          <w:sz w:val="22"/>
          <w:szCs w:val="22"/>
        </w:rPr>
        <w:t xml:space="preserve"> баллов)</w:t>
      </w:r>
      <w:proofErr w:type="gramEnd"/>
    </w:p>
    <w:p w14:paraId="68F2841F" w14:textId="77777777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rStyle w:val="c1"/>
          <w:sz w:val="22"/>
          <w:szCs w:val="22"/>
        </w:rPr>
      </w:pPr>
    </w:p>
    <w:tbl>
      <w:tblPr>
        <w:tblStyle w:val="a3"/>
        <w:tblpPr w:leftFromText="180" w:rightFromText="180" w:vertAnchor="text" w:horzAnchor="margin" w:tblpXSpec="center" w:tblpYSpec="outside"/>
        <w:tblW w:w="0" w:type="auto"/>
        <w:tblLook w:val="04A0" w:firstRow="1" w:lastRow="0" w:firstColumn="1" w:lastColumn="0" w:noHBand="0" w:noVBand="1"/>
      </w:tblPr>
      <w:tblGrid>
        <w:gridCol w:w="1588"/>
        <w:gridCol w:w="1662"/>
        <w:gridCol w:w="1662"/>
        <w:gridCol w:w="1662"/>
        <w:gridCol w:w="1634"/>
      </w:tblGrid>
      <w:tr w:rsidR="00ED277E" w:rsidRPr="00ED277E" w14:paraId="3C489790" w14:textId="77777777" w:rsidTr="00ED277E">
        <w:trPr>
          <w:trHeight w:val="243"/>
        </w:trPr>
        <w:tc>
          <w:tcPr>
            <w:tcW w:w="1588" w:type="dxa"/>
          </w:tcPr>
          <w:p w14:paraId="0A751FCD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1.1</w:t>
            </w:r>
          </w:p>
        </w:tc>
        <w:tc>
          <w:tcPr>
            <w:tcW w:w="1662" w:type="dxa"/>
          </w:tcPr>
          <w:p w14:paraId="4A51BD42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1.2</w:t>
            </w:r>
          </w:p>
        </w:tc>
        <w:tc>
          <w:tcPr>
            <w:tcW w:w="1662" w:type="dxa"/>
          </w:tcPr>
          <w:p w14:paraId="3CD67940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1.3</w:t>
            </w:r>
          </w:p>
        </w:tc>
        <w:tc>
          <w:tcPr>
            <w:tcW w:w="1662" w:type="dxa"/>
          </w:tcPr>
          <w:p w14:paraId="0AF651C9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1.4</w:t>
            </w:r>
          </w:p>
        </w:tc>
        <w:tc>
          <w:tcPr>
            <w:tcW w:w="1634" w:type="dxa"/>
          </w:tcPr>
          <w:p w14:paraId="26AC5514" w14:textId="77777777" w:rsidR="00ED277E" w:rsidRPr="00ED277E" w:rsidRDefault="00ED277E" w:rsidP="00ED277E">
            <w:pPr>
              <w:jc w:val="center"/>
              <w:rPr>
                <w:b/>
              </w:rPr>
            </w:pPr>
            <w:r w:rsidRPr="00ED277E">
              <w:rPr>
                <w:b/>
              </w:rPr>
              <w:t>1.5</w:t>
            </w:r>
          </w:p>
        </w:tc>
      </w:tr>
      <w:tr w:rsidR="00ED277E" w:rsidRPr="00ED277E" w14:paraId="35CC1DAE" w14:textId="77777777" w:rsidTr="00ED277E">
        <w:trPr>
          <w:trHeight w:val="256"/>
        </w:trPr>
        <w:tc>
          <w:tcPr>
            <w:tcW w:w="1588" w:type="dxa"/>
          </w:tcPr>
          <w:p w14:paraId="47EB4B19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3</w:t>
            </w:r>
          </w:p>
        </w:tc>
        <w:tc>
          <w:tcPr>
            <w:tcW w:w="1662" w:type="dxa"/>
          </w:tcPr>
          <w:p w14:paraId="28ACEB7B" w14:textId="02E7682B" w:rsidR="00ED277E" w:rsidRPr="00ED277E" w:rsidRDefault="00ED277E" w:rsidP="00ED27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62" w:type="dxa"/>
          </w:tcPr>
          <w:p w14:paraId="0CD288A8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3</w:t>
            </w:r>
          </w:p>
        </w:tc>
        <w:tc>
          <w:tcPr>
            <w:tcW w:w="1662" w:type="dxa"/>
          </w:tcPr>
          <w:p w14:paraId="03D146A3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</w:t>
            </w:r>
          </w:p>
        </w:tc>
        <w:tc>
          <w:tcPr>
            <w:tcW w:w="1634" w:type="dxa"/>
          </w:tcPr>
          <w:p w14:paraId="0E8F9823" w14:textId="6EACA32C" w:rsidR="00ED277E" w:rsidRPr="00ED277E" w:rsidRDefault="00ED277E" w:rsidP="00ED277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3AC39485" w14:textId="77777777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ED277E">
        <w:rPr>
          <w:rStyle w:val="c1"/>
          <w:b/>
          <w:bCs/>
          <w:sz w:val="22"/>
          <w:szCs w:val="22"/>
        </w:rPr>
        <w:t>Ответ:</w:t>
      </w:r>
    </w:p>
    <w:p w14:paraId="4714D525" w14:textId="77777777" w:rsidR="00C777ED" w:rsidRPr="00ED277E" w:rsidRDefault="00C777ED" w:rsidP="00C777ED">
      <w:pPr>
        <w:jc w:val="both"/>
        <w:rPr>
          <w:b/>
        </w:rPr>
      </w:pPr>
    </w:p>
    <w:p w14:paraId="4DE7C69B" w14:textId="77777777" w:rsidR="00ED277E" w:rsidRDefault="00ED277E" w:rsidP="00C777ED">
      <w:pPr>
        <w:widowControl/>
        <w:shd w:val="clear" w:color="auto" w:fill="FFFFFF"/>
        <w:autoSpaceDE/>
        <w:autoSpaceDN/>
        <w:rPr>
          <w:b/>
          <w:bCs/>
          <w:lang w:eastAsia="ru-RU"/>
        </w:rPr>
      </w:pPr>
    </w:p>
    <w:p w14:paraId="0541CED3" w14:textId="4B17B9AD" w:rsidR="00C777ED" w:rsidRPr="00ED277E" w:rsidRDefault="00C777ED" w:rsidP="00C777ED">
      <w:pPr>
        <w:widowControl/>
        <w:shd w:val="clear" w:color="auto" w:fill="FFFFFF"/>
        <w:autoSpaceDE/>
        <w:autoSpaceDN/>
        <w:rPr>
          <w:bCs/>
          <w:lang w:eastAsia="ru-RU"/>
        </w:rPr>
      </w:pPr>
      <w:r w:rsidRPr="00ED277E">
        <w:rPr>
          <w:b/>
          <w:bCs/>
          <w:lang w:eastAsia="ru-RU"/>
        </w:rPr>
        <w:t xml:space="preserve">Задание 2. Перечислите отличия человека от животного. Назовите не менее 5-ти отличий </w:t>
      </w:r>
      <w:r w:rsidRPr="00ED277E">
        <w:rPr>
          <w:bCs/>
          <w:lang w:eastAsia="ru-RU"/>
        </w:rPr>
        <w:t xml:space="preserve">(За каждый верный ответ </w:t>
      </w:r>
      <w:r w:rsidR="00ED277E">
        <w:rPr>
          <w:bCs/>
          <w:lang w:eastAsia="ru-RU"/>
        </w:rPr>
        <w:t xml:space="preserve">по </w:t>
      </w:r>
      <w:r w:rsidRPr="00ED277E">
        <w:rPr>
          <w:bCs/>
          <w:lang w:eastAsia="ru-RU"/>
        </w:rPr>
        <w:t>2 балла</w:t>
      </w:r>
      <w:r w:rsidR="00ED277E">
        <w:rPr>
          <w:bCs/>
          <w:lang w:eastAsia="ru-RU"/>
        </w:rPr>
        <w:t>. Всего</w:t>
      </w:r>
      <w:r w:rsidRPr="00ED277E">
        <w:rPr>
          <w:bCs/>
          <w:lang w:eastAsia="ru-RU"/>
        </w:rPr>
        <w:t>: 10 баллов)</w:t>
      </w:r>
    </w:p>
    <w:p w14:paraId="48A83B16" w14:textId="77777777" w:rsidR="00C777ED" w:rsidRPr="00ED277E" w:rsidRDefault="00C777ED" w:rsidP="00C777ED">
      <w:pPr>
        <w:widowControl/>
        <w:shd w:val="clear" w:color="auto" w:fill="FFFFFF"/>
        <w:autoSpaceDE/>
        <w:autoSpaceDN/>
        <w:rPr>
          <w:lang w:eastAsia="ru-RU"/>
        </w:rPr>
      </w:pPr>
      <w:r w:rsidRPr="00ED277E">
        <w:rPr>
          <w:b/>
          <w:bCs/>
          <w:lang w:eastAsia="ru-RU"/>
        </w:rPr>
        <w:t>Ответ:</w:t>
      </w:r>
    </w:p>
    <w:p w14:paraId="78EF8AF0" w14:textId="77777777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>- человек обладает мышлением и членораздельной речью;</w:t>
      </w:r>
    </w:p>
    <w:p w14:paraId="18B21220" w14:textId="77777777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>- человек способен к сознательной, целенаправленной творческой деятельности;</w:t>
      </w:r>
    </w:p>
    <w:p w14:paraId="026E0FB3" w14:textId="77777777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 xml:space="preserve">- человек в процессе своей деятельности преобразует окружающую среду, создает необходимые </w:t>
      </w:r>
    </w:p>
    <w:p w14:paraId="535CF0BC" w14:textId="3AFE734A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>материальные и духовные блага и ценности;</w:t>
      </w:r>
    </w:p>
    <w:p w14:paraId="2F8C4AAB" w14:textId="77777777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>- способен изготавливать орудия труда;</w:t>
      </w:r>
    </w:p>
    <w:p w14:paraId="341961F5" w14:textId="77777777" w:rsidR="00C777ED" w:rsidRPr="008C0E5F" w:rsidRDefault="00C777ED" w:rsidP="00C777ED">
      <w:pPr>
        <w:pStyle w:val="a5"/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8C0E5F">
        <w:rPr>
          <w:lang w:eastAsia="ru-RU"/>
        </w:rPr>
        <w:t>- воспроизводит не только биологическую, но и социальную сущность.</w:t>
      </w:r>
    </w:p>
    <w:p w14:paraId="4CCFB3B1" w14:textId="21E9298D" w:rsidR="00C777ED" w:rsidRPr="00477354" w:rsidRDefault="00477354" w:rsidP="00477354">
      <w:pPr>
        <w:pStyle w:val="a5"/>
        <w:widowControl/>
        <w:shd w:val="clear" w:color="auto" w:fill="FFFFFF"/>
        <w:autoSpaceDE/>
        <w:autoSpaceDN/>
        <w:ind w:left="0"/>
        <w:rPr>
          <w:bCs/>
          <w:lang w:eastAsia="ru-RU"/>
        </w:rPr>
      </w:pPr>
      <w:r w:rsidRPr="00477354">
        <w:rPr>
          <w:bCs/>
          <w:lang w:eastAsia="ru-RU"/>
        </w:rPr>
        <w:t>Формулировки могут быть другими.</w:t>
      </w:r>
    </w:p>
    <w:p w14:paraId="4F87A843" w14:textId="5D21DC52" w:rsidR="00C777ED" w:rsidRPr="00673E37" w:rsidRDefault="00C777ED" w:rsidP="00477354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ED277E">
        <w:rPr>
          <w:b/>
          <w:lang w:eastAsia="ru-RU"/>
        </w:rPr>
        <w:t xml:space="preserve">Задание 3. </w:t>
      </w:r>
      <w:r w:rsidR="00673E37" w:rsidRPr="00673E37">
        <w:rPr>
          <w:lang w:eastAsia="ru-RU"/>
        </w:rPr>
        <w:t xml:space="preserve">По 2 балла за определение и 1 баллу за понятие. </w:t>
      </w:r>
      <w:r w:rsidR="00477354" w:rsidRPr="00673E37">
        <w:rPr>
          <w:lang w:eastAsia="ru-RU"/>
        </w:rPr>
        <w:t>Всего 9 баллов</w:t>
      </w:r>
      <w:r w:rsidR="00673E37">
        <w:rPr>
          <w:lang w:eastAsia="ru-RU"/>
        </w:rPr>
        <w:t>.</w:t>
      </w:r>
    </w:p>
    <w:p w14:paraId="5CC78121" w14:textId="69A22086" w:rsidR="00477354" w:rsidRDefault="00477354" w:rsidP="00477354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>
        <w:rPr>
          <w:lang w:eastAsia="ru-RU"/>
        </w:rPr>
        <w:t xml:space="preserve">- </w:t>
      </w:r>
      <w:r>
        <w:rPr>
          <w:lang w:eastAsia="ru-RU"/>
        </w:rPr>
        <w:t>Процесс приобретения</w:t>
      </w:r>
      <w:r>
        <w:rPr>
          <w:lang w:eastAsia="ru-RU"/>
        </w:rPr>
        <w:t xml:space="preserve"> </w:t>
      </w:r>
      <w:r>
        <w:rPr>
          <w:lang w:eastAsia="ru-RU"/>
        </w:rPr>
        <w:t>человеком знаний</w:t>
      </w:r>
      <w:r>
        <w:rPr>
          <w:lang w:eastAsia="ru-RU"/>
        </w:rPr>
        <w:t xml:space="preserve"> - познание</w:t>
      </w:r>
      <w:r>
        <w:rPr>
          <w:lang w:eastAsia="ru-RU"/>
        </w:rPr>
        <w:t>.</w:t>
      </w:r>
      <w:r>
        <w:rPr>
          <w:lang w:eastAsia="ru-RU"/>
        </w:rPr>
        <w:t xml:space="preserve"> (2 балла за определение и 1 балл за понятие)</w:t>
      </w:r>
    </w:p>
    <w:p w14:paraId="58E87A21" w14:textId="0E33AA7C" w:rsidR="00477354" w:rsidRDefault="00477354" w:rsidP="00477354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>
        <w:rPr>
          <w:lang w:eastAsia="ru-RU"/>
        </w:rPr>
        <w:t>-</w:t>
      </w:r>
      <w:r>
        <w:rPr>
          <w:lang w:eastAsia="ru-RU"/>
        </w:rPr>
        <w:t>Совокупность правил</w:t>
      </w:r>
      <w:r>
        <w:rPr>
          <w:lang w:eastAsia="ru-RU"/>
        </w:rPr>
        <w:t xml:space="preserve"> </w:t>
      </w:r>
      <w:r>
        <w:rPr>
          <w:lang w:eastAsia="ru-RU"/>
        </w:rPr>
        <w:t>поведения, добровольно</w:t>
      </w:r>
      <w:r>
        <w:rPr>
          <w:lang w:eastAsia="ru-RU"/>
        </w:rPr>
        <w:t xml:space="preserve"> </w:t>
      </w:r>
      <w:r>
        <w:rPr>
          <w:lang w:eastAsia="ru-RU"/>
        </w:rPr>
        <w:t>соблюдаемых людьми</w:t>
      </w:r>
      <w:r>
        <w:rPr>
          <w:lang w:eastAsia="ru-RU"/>
        </w:rPr>
        <w:t xml:space="preserve"> – нравственность</w:t>
      </w:r>
      <w:r>
        <w:rPr>
          <w:lang w:eastAsia="ru-RU"/>
        </w:rPr>
        <w:t>.</w:t>
      </w:r>
      <w:r>
        <w:rPr>
          <w:lang w:eastAsia="ru-RU"/>
        </w:rPr>
        <w:t xml:space="preserve"> </w:t>
      </w:r>
      <w:r>
        <w:rPr>
          <w:lang w:eastAsia="ru-RU"/>
        </w:rPr>
        <w:t>(2 балла за определение и 1 балл за понятие)</w:t>
      </w:r>
    </w:p>
    <w:p w14:paraId="48E0A945" w14:textId="77777777" w:rsidR="00477354" w:rsidRDefault="00477354" w:rsidP="00477354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>
        <w:rPr>
          <w:lang w:eastAsia="ru-RU"/>
        </w:rPr>
        <w:t xml:space="preserve">- </w:t>
      </w:r>
      <w:r>
        <w:rPr>
          <w:lang w:eastAsia="ru-RU"/>
        </w:rPr>
        <w:t>Бытовые полезные удобства,</w:t>
      </w:r>
      <w:r>
        <w:rPr>
          <w:lang w:eastAsia="ru-RU"/>
        </w:rPr>
        <w:t xml:space="preserve"> </w:t>
      </w:r>
      <w:r>
        <w:rPr>
          <w:lang w:eastAsia="ru-RU"/>
        </w:rPr>
        <w:t>предоставляемые кому-либо</w:t>
      </w:r>
      <w:r>
        <w:rPr>
          <w:lang w:eastAsia="ru-RU"/>
        </w:rPr>
        <w:t xml:space="preserve"> – услуга </w:t>
      </w:r>
      <w:r>
        <w:rPr>
          <w:lang w:eastAsia="ru-RU"/>
        </w:rPr>
        <w:t>(2 балла за определение и 1 балл за понятие)</w:t>
      </w:r>
    </w:p>
    <w:p w14:paraId="0D154C5A" w14:textId="059C7839" w:rsidR="00D24AC3" w:rsidRPr="00D24AC3" w:rsidRDefault="00D24AC3" w:rsidP="00D24AC3">
      <w:pPr>
        <w:jc w:val="both"/>
        <w:rPr>
          <w:b/>
          <w:sz w:val="24"/>
          <w:szCs w:val="24"/>
        </w:rPr>
      </w:pPr>
      <w:r w:rsidRPr="00D24AC3">
        <w:rPr>
          <w:b/>
          <w:sz w:val="24"/>
          <w:szCs w:val="24"/>
        </w:rPr>
        <w:t>Задание 4. В таблице представлены основные этапы избирательного процесса.</w:t>
      </w:r>
    </w:p>
    <w:p w14:paraId="051ECF19" w14:textId="55F9A735" w:rsidR="00D24AC3" w:rsidRPr="00D24AC3" w:rsidRDefault="00D24AC3" w:rsidP="00D24AC3">
      <w:pPr>
        <w:jc w:val="both"/>
        <w:rPr>
          <w:sz w:val="24"/>
          <w:szCs w:val="24"/>
        </w:rPr>
      </w:pPr>
      <w:r w:rsidRPr="00D24AC3">
        <w:rPr>
          <w:b/>
          <w:sz w:val="24"/>
          <w:szCs w:val="24"/>
        </w:rPr>
        <w:t xml:space="preserve">Расположите их последовательно, начиная с 1: </w:t>
      </w:r>
      <w:r w:rsidRPr="00D24AC3">
        <w:rPr>
          <w:sz w:val="24"/>
          <w:szCs w:val="24"/>
        </w:rPr>
        <w:t>(За верн</w:t>
      </w:r>
      <w:r>
        <w:rPr>
          <w:sz w:val="24"/>
          <w:szCs w:val="24"/>
        </w:rPr>
        <w:t>ую последовательность</w:t>
      </w:r>
      <w:r w:rsidRPr="00D24AC3">
        <w:rPr>
          <w:sz w:val="24"/>
          <w:szCs w:val="24"/>
        </w:rPr>
        <w:t xml:space="preserve"> 6 баллов</w:t>
      </w:r>
      <w:r>
        <w:rPr>
          <w:sz w:val="24"/>
          <w:szCs w:val="24"/>
        </w:rPr>
        <w:t xml:space="preserve">, </w:t>
      </w:r>
      <w:r w:rsidRPr="001A232F">
        <w:t>если верная последовательность восстанавливается путём перестановки любых двух, стоящих рядом, символов – 3 балла</w:t>
      </w:r>
      <w:r w:rsidRPr="00D24AC3">
        <w:rPr>
          <w:sz w:val="24"/>
          <w:szCs w:val="24"/>
        </w:rPr>
        <w:t>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4AC3" w:rsidRPr="00D24AC3" w14:paraId="324B7B17" w14:textId="77777777" w:rsidTr="00B41063">
        <w:tc>
          <w:tcPr>
            <w:tcW w:w="4785" w:type="dxa"/>
          </w:tcPr>
          <w:p w14:paraId="09FBA09E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 xml:space="preserve">Стадии избирательного процесса </w:t>
            </w:r>
          </w:p>
          <w:p w14:paraId="154D7929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582DD05E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Порядковый</w:t>
            </w:r>
          </w:p>
          <w:p w14:paraId="709F8202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номер</w:t>
            </w:r>
          </w:p>
        </w:tc>
      </w:tr>
      <w:tr w:rsidR="00D24AC3" w:rsidRPr="00D24AC3" w14:paraId="1667B81B" w14:textId="77777777" w:rsidTr="00B41063">
        <w:tc>
          <w:tcPr>
            <w:tcW w:w="4785" w:type="dxa"/>
          </w:tcPr>
          <w:p w14:paraId="14BDFEA5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Составление списков избирателей</w:t>
            </w:r>
          </w:p>
        </w:tc>
        <w:tc>
          <w:tcPr>
            <w:tcW w:w="4786" w:type="dxa"/>
          </w:tcPr>
          <w:p w14:paraId="57DEB8E3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4AC3" w:rsidRPr="00D24AC3" w14:paraId="06123FFE" w14:textId="77777777" w:rsidTr="00B41063">
        <w:tc>
          <w:tcPr>
            <w:tcW w:w="4785" w:type="dxa"/>
          </w:tcPr>
          <w:p w14:paraId="240E9CE8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Назначение даты выборов</w:t>
            </w:r>
          </w:p>
        </w:tc>
        <w:tc>
          <w:tcPr>
            <w:tcW w:w="4786" w:type="dxa"/>
          </w:tcPr>
          <w:p w14:paraId="5FA6337E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4AC3" w:rsidRPr="00D24AC3" w14:paraId="088B3993" w14:textId="77777777" w:rsidTr="00B41063">
        <w:tc>
          <w:tcPr>
            <w:tcW w:w="4785" w:type="dxa"/>
          </w:tcPr>
          <w:p w14:paraId="052DB73D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Образование избирательных округов и участков</w:t>
            </w:r>
          </w:p>
        </w:tc>
        <w:tc>
          <w:tcPr>
            <w:tcW w:w="4786" w:type="dxa"/>
          </w:tcPr>
          <w:p w14:paraId="45DB48F8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4AC3" w:rsidRPr="00D24AC3" w14:paraId="7D75D42B" w14:textId="77777777" w:rsidTr="00B41063">
        <w:tc>
          <w:tcPr>
            <w:tcW w:w="4785" w:type="dxa"/>
          </w:tcPr>
          <w:p w14:paraId="602C69F5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Голосование и установление результатов голосования</w:t>
            </w:r>
          </w:p>
        </w:tc>
        <w:tc>
          <w:tcPr>
            <w:tcW w:w="4786" w:type="dxa"/>
          </w:tcPr>
          <w:p w14:paraId="22E9C6A1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24AC3" w:rsidRPr="00D24AC3" w14:paraId="5D0AFE91" w14:textId="77777777" w:rsidTr="00B41063">
        <w:tc>
          <w:tcPr>
            <w:tcW w:w="4785" w:type="dxa"/>
          </w:tcPr>
          <w:p w14:paraId="2C5972FA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Предвыборная агитация</w:t>
            </w:r>
          </w:p>
        </w:tc>
        <w:tc>
          <w:tcPr>
            <w:tcW w:w="4786" w:type="dxa"/>
          </w:tcPr>
          <w:p w14:paraId="7E9CB64F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24AC3" w:rsidRPr="00D24AC3" w14:paraId="0E3BB6E4" w14:textId="77777777" w:rsidTr="00B41063">
        <w:tc>
          <w:tcPr>
            <w:tcW w:w="4785" w:type="dxa"/>
          </w:tcPr>
          <w:p w14:paraId="09D4E2E9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 xml:space="preserve">Выдвижение и регистрация кандидатов в депутаты или </w:t>
            </w:r>
            <w:proofErr w:type="gramStart"/>
            <w:r w:rsidRPr="00D24AC3">
              <w:rPr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4711BD24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выборную должность</w:t>
            </w:r>
          </w:p>
        </w:tc>
        <w:tc>
          <w:tcPr>
            <w:tcW w:w="4786" w:type="dxa"/>
          </w:tcPr>
          <w:p w14:paraId="0E91E646" w14:textId="77777777" w:rsidR="00D24AC3" w:rsidRPr="00D24AC3" w:rsidRDefault="00D24AC3" w:rsidP="00D24AC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24AC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23E409CB" w14:textId="77777777" w:rsidR="00D24AC3" w:rsidRPr="00D24AC3" w:rsidRDefault="00D24AC3" w:rsidP="00D24AC3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</w:p>
    <w:p w14:paraId="5FE2496C" w14:textId="77777777" w:rsidR="008C0E5F" w:rsidRPr="00F3399C" w:rsidRDefault="00F3399C" w:rsidP="008C0E5F">
      <w:pPr>
        <w:jc w:val="both"/>
        <w:rPr>
          <w:b/>
        </w:rPr>
      </w:pPr>
      <w:r w:rsidRPr="00F3399C">
        <w:rPr>
          <w:b/>
        </w:rPr>
        <w:t xml:space="preserve">Задание </w:t>
      </w:r>
      <w:r>
        <w:rPr>
          <w:b/>
        </w:rPr>
        <w:t>5</w:t>
      </w:r>
      <w:r w:rsidRPr="00F3399C">
        <w:rPr>
          <w:b/>
        </w:rPr>
        <w:t>. Все перечисленные ниже понятия, за исключением одного, относится к экономической сфере общества</w:t>
      </w:r>
      <w:proofErr w:type="gramStart"/>
      <w:r w:rsidRPr="00F3399C">
        <w:rPr>
          <w:b/>
        </w:rPr>
        <w:t xml:space="preserve"> </w:t>
      </w:r>
      <w:r w:rsidR="008C0E5F" w:rsidRPr="00F3399C">
        <w:rPr>
          <w:b/>
        </w:rPr>
        <w:t>Н</w:t>
      </w:r>
      <w:proofErr w:type="gramEnd"/>
      <w:r w:rsidR="008C0E5F" w:rsidRPr="00F3399C">
        <w:rPr>
          <w:b/>
        </w:rPr>
        <w:t>айдите и укажите понятие, «выпадающее» из этого ряда. Свой выбор поясните.</w:t>
      </w:r>
    </w:p>
    <w:p w14:paraId="45E6E4AE" w14:textId="4CC74089" w:rsidR="00F3399C" w:rsidRPr="00F3399C" w:rsidRDefault="008C0E5F" w:rsidP="008C0E5F">
      <w:pPr>
        <w:jc w:val="both"/>
        <w:rPr>
          <w:b/>
        </w:rPr>
      </w:pPr>
      <w:r w:rsidRPr="00F3399C">
        <w:rPr>
          <w:bCs/>
        </w:rPr>
        <w:t xml:space="preserve"> </w:t>
      </w:r>
      <w:proofErr w:type="gramStart"/>
      <w:r w:rsidR="00F3399C" w:rsidRPr="00F3399C">
        <w:rPr>
          <w:bCs/>
        </w:rPr>
        <w:t>(За правильно указанное понятие – 2 балла.</w:t>
      </w:r>
      <w:proofErr w:type="gramEnd"/>
      <w:r w:rsidR="00F3399C" w:rsidRPr="00F3399C">
        <w:rPr>
          <w:bCs/>
        </w:rPr>
        <w:t xml:space="preserve"> За объяснение – </w:t>
      </w:r>
      <w:r w:rsidR="00D24AC3">
        <w:rPr>
          <w:bCs/>
        </w:rPr>
        <w:t>3</w:t>
      </w:r>
      <w:r w:rsidR="00F3399C" w:rsidRPr="00F3399C">
        <w:rPr>
          <w:bCs/>
        </w:rPr>
        <w:t xml:space="preserve"> балла. </w:t>
      </w:r>
      <w:proofErr w:type="gramStart"/>
      <w:r w:rsidR="00F3399C" w:rsidRPr="00F3399C">
        <w:rPr>
          <w:bCs/>
        </w:rPr>
        <w:t xml:space="preserve">Всего: </w:t>
      </w:r>
      <w:r w:rsidR="00D24AC3">
        <w:rPr>
          <w:bCs/>
        </w:rPr>
        <w:t>5</w:t>
      </w:r>
      <w:r w:rsidR="00F3399C" w:rsidRPr="00F3399C">
        <w:rPr>
          <w:bCs/>
        </w:rPr>
        <w:t xml:space="preserve"> баллов)</w:t>
      </w:r>
      <w:proofErr w:type="gramEnd"/>
    </w:p>
    <w:p w14:paraId="15378028" w14:textId="45126518" w:rsidR="00C777ED" w:rsidRPr="00F3399C" w:rsidRDefault="00F3399C" w:rsidP="00F3399C">
      <w:pPr>
        <w:jc w:val="both"/>
        <w:rPr>
          <w:bCs/>
        </w:rPr>
      </w:pPr>
      <w:r w:rsidRPr="00F3399C">
        <w:rPr>
          <w:b/>
        </w:rPr>
        <w:t xml:space="preserve">Ответ: </w:t>
      </w:r>
      <w:r w:rsidRPr="00F3399C">
        <w:rPr>
          <w:bCs/>
          <w:u w:val="single"/>
        </w:rPr>
        <w:t>Технический прогресс</w:t>
      </w:r>
      <w:r>
        <w:rPr>
          <w:bCs/>
        </w:rPr>
        <w:t xml:space="preserve"> </w:t>
      </w:r>
      <w:r w:rsidRPr="00F3399C">
        <w:rPr>
          <w:bCs/>
        </w:rPr>
        <w:t>— это процесс непрерывного развития науки, техники, технологии, совершенствования форм и методов организации труда.</w:t>
      </w:r>
      <w:r>
        <w:rPr>
          <w:bCs/>
        </w:rPr>
        <w:t xml:space="preserve"> Понятие относится к духовной сфере общества.</w:t>
      </w:r>
    </w:p>
    <w:p w14:paraId="6647D2A6" w14:textId="77777777" w:rsidR="00F3399C" w:rsidRDefault="00F3399C" w:rsidP="00C777ED">
      <w:pPr>
        <w:widowControl/>
        <w:shd w:val="clear" w:color="auto" w:fill="FFFFFF"/>
        <w:autoSpaceDE/>
        <w:autoSpaceDN/>
        <w:jc w:val="both"/>
        <w:rPr>
          <w:b/>
          <w:bdr w:val="none" w:sz="0" w:space="0" w:color="auto" w:frame="1"/>
          <w:lang w:eastAsia="ru-RU"/>
        </w:rPr>
      </w:pPr>
    </w:p>
    <w:p w14:paraId="0D3C2B7E" w14:textId="15661EE2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ED277E">
        <w:rPr>
          <w:b/>
          <w:bdr w:val="none" w:sz="0" w:space="0" w:color="auto" w:frame="1"/>
          <w:lang w:eastAsia="ru-RU"/>
        </w:rPr>
        <w:t xml:space="preserve">Задание </w:t>
      </w:r>
      <w:r w:rsidR="00F3399C">
        <w:rPr>
          <w:b/>
          <w:bdr w:val="none" w:sz="0" w:space="0" w:color="auto" w:frame="1"/>
          <w:lang w:eastAsia="ru-RU"/>
        </w:rPr>
        <w:t>6</w:t>
      </w:r>
      <w:r w:rsidRPr="00ED277E">
        <w:rPr>
          <w:b/>
          <w:bdr w:val="none" w:sz="0" w:space="0" w:color="auto" w:frame="1"/>
          <w:lang w:eastAsia="ru-RU"/>
        </w:rPr>
        <w:t xml:space="preserve">. Прочтите приведённый ниже текст, в котором пропущен ряд слов. Выберите из предлагаемого списка слова, которые необходимо вставить на место пропусков </w:t>
      </w:r>
      <w:r w:rsidRPr="00ED277E">
        <w:rPr>
          <w:bdr w:val="none" w:sz="0" w:space="0" w:color="auto" w:frame="1"/>
          <w:lang w:eastAsia="ru-RU"/>
        </w:rPr>
        <w:t>(За каждый правильный ответ по 2 балла. Всего: 18 баллов)</w:t>
      </w:r>
    </w:p>
    <w:p w14:paraId="502283FF" w14:textId="00AB3328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tbl>
      <w:tblPr>
        <w:tblpPr w:leftFromText="180" w:rightFromText="180" w:vertAnchor="text" w:horzAnchor="margin" w:tblpXSpec="center" w:tblpY="128"/>
        <w:tblW w:w="7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887"/>
        <w:gridCol w:w="887"/>
        <w:gridCol w:w="887"/>
        <w:gridCol w:w="888"/>
        <w:gridCol w:w="887"/>
        <w:gridCol w:w="887"/>
        <w:gridCol w:w="887"/>
        <w:gridCol w:w="888"/>
      </w:tblGrid>
      <w:tr w:rsidR="00F3399C" w:rsidRPr="00ED277E" w14:paraId="48E9DB99" w14:textId="77777777" w:rsidTr="00F3399C">
        <w:trPr>
          <w:trHeight w:val="198"/>
        </w:trPr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69D8E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722C8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E3676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C249C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430D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9FD0D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D9F75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B2D23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F6530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9</w:t>
            </w:r>
          </w:p>
        </w:tc>
      </w:tr>
      <w:tr w:rsidR="00F3399C" w:rsidRPr="00ED277E" w14:paraId="2F383D87" w14:textId="77777777" w:rsidTr="00F3399C">
        <w:trPr>
          <w:trHeight w:val="244"/>
        </w:trPr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A4B68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И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BB1EC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Е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555BE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А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73DE7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Б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EA5A1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Д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4DBBF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Ж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EE217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В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44C91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Г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A4A11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З</w:t>
            </w:r>
          </w:p>
        </w:tc>
      </w:tr>
    </w:tbl>
    <w:p w14:paraId="76AA2352" w14:textId="77777777" w:rsidR="00F3399C" w:rsidRDefault="00F3399C" w:rsidP="00C777ED">
      <w:pPr>
        <w:widowControl/>
        <w:shd w:val="clear" w:color="auto" w:fill="FFFFFF"/>
        <w:autoSpaceDE/>
        <w:autoSpaceDN/>
        <w:jc w:val="both"/>
        <w:rPr>
          <w:b/>
          <w:bCs/>
          <w:bdr w:val="none" w:sz="0" w:space="0" w:color="auto" w:frame="1"/>
          <w:lang w:eastAsia="ru-RU"/>
        </w:rPr>
      </w:pPr>
    </w:p>
    <w:p w14:paraId="572EBF3A" w14:textId="1B9D253C" w:rsidR="00C777ED" w:rsidRPr="00F3399C" w:rsidRDefault="00C777ED" w:rsidP="00C777ED">
      <w:pPr>
        <w:widowControl/>
        <w:shd w:val="clear" w:color="auto" w:fill="FFFFFF"/>
        <w:autoSpaceDE/>
        <w:autoSpaceDN/>
        <w:jc w:val="both"/>
        <w:rPr>
          <w:b/>
          <w:bCs/>
          <w:bdr w:val="none" w:sz="0" w:space="0" w:color="auto" w:frame="1"/>
          <w:lang w:eastAsia="ru-RU"/>
        </w:rPr>
      </w:pPr>
      <w:r w:rsidRPr="00F3399C">
        <w:rPr>
          <w:b/>
          <w:bCs/>
          <w:bdr w:val="none" w:sz="0" w:space="0" w:color="auto" w:frame="1"/>
          <w:lang w:eastAsia="ru-RU"/>
        </w:rPr>
        <w:t xml:space="preserve">Ответ: </w:t>
      </w:r>
    </w:p>
    <w:p w14:paraId="62760008" w14:textId="77777777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14CAEE4F" w14:textId="77777777" w:rsidR="00F3399C" w:rsidRDefault="00F3399C" w:rsidP="00C777ED">
      <w:pPr>
        <w:widowControl/>
        <w:shd w:val="clear" w:color="auto" w:fill="FFFFFF"/>
        <w:autoSpaceDE/>
        <w:autoSpaceDN/>
        <w:jc w:val="both"/>
        <w:rPr>
          <w:b/>
          <w:lang w:eastAsia="ru-RU"/>
        </w:rPr>
      </w:pPr>
    </w:p>
    <w:p w14:paraId="63EC2E03" w14:textId="278B9103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b/>
          <w:lang w:eastAsia="ru-RU"/>
        </w:rPr>
      </w:pPr>
      <w:r w:rsidRPr="00ED277E">
        <w:rPr>
          <w:b/>
          <w:lang w:eastAsia="ru-RU"/>
        </w:rPr>
        <w:lastRenderedPageBreak/>
        <w:t xml:space="preserve">Задание </w:t>
      </w:r>
      <w:r w:rsidR="00F3399C">
        <w:rPr>
          <w:b/>
          <w:lang w:eastAsia="ru-RU"/>
        </w:rPr>
        <w:t>7</w:t>
      </w:r>
      <w:r w:rsidRPr="00ED277E">
        <w:rPr>
          <w:b/>
          <w:lang w:eastAsia="ru-RU"/>
        </w:rPr>
        <w:t>.</w:t>
      </w:r>
      <w:r w:rsidRPr="00ED277E">
        <w:rPr>
          <w:b/>
          <w:bdr w:val="none" w:sz="0" w:space="0" w:color="auto" w:frame="1"/>
          <w:lang w:eastAsia="ru-RU"/>
        </w:rPr>
        <w:t xml:space="preserve"> </w:t>
      </w:r>
      <w:proofErr w:type="gramStart"/>
      <w:r w:rsidRPr="00ED277E">
        <w:rPr>
          <w:b/>
          <w:bdr w:val="none" w:sz="0" w:space="0" w:color="auto" w:frame="1"/>
          <w:lang w:eastAsia="ru-RU"/>
        </w:rPr>
        <w:t xml:space="preserve">Решите логическую задачу </w:t>
      </w:r>
      <w:r w:rsidRPr="00ED277E">
        <w:rPr>
          <w:bdr w:val="none" w:sz="0" w:space="0" w:color="auto" w:frame="1"/>
          <w:lang w:eastAsia="ru-RU"/>
        </w:rPr>
        <w:t xml:space="preserve">(За верный ответ </w:t>
      </w:r>
      <w:r w:rsidR="008C0E5F">
        <w:rPr>
          <w:bdr w:val="none" w:sz="0" w:space="0" w:color="auto" w:frame="1"/>
          <w:lang w:eastAsia="ru-RU"/>
        </w:rPr>
        <w:t xml:space="preserve">без пояснения </w:t>
      </w:r>
      <w:r w:rsidR="00D24AC3">
        <w:rPr>
          <w:bdr w:val="none" w:sz="0" w:space="0" w:color="auto" w:frame="1"/>
          <w:lang w:eastAsia="ru-RU"/>
        </w:rPr>
        <w:t>2</w:t>
      </w:r>
      <w:r w:rsidRPr="00ED277E">
        <w:rPr>
          <w:bdr w:val="none" w:sz="0" w:space="0" w:color="auto" w:frame="1"/>
          <w:lang w:eastAsia="ru-RU"/>
        </w:rPr>
        <w:t xml:space="preserve"> балла.</w:t>
      </w:r>
      <w:proofErr w:type="gramEnd"/>
      <w:r w:rsidRPr="00ED277E">
        <w:rPr>
          <w:bdr w:val="none" w:sz="0" w:space="0" w:color="auto" w:frame="1"/>
          <w:lang w:eastAsia="ru-RU"/>
        </w:rPr>
        <w:t xml:space="preserve"> </w:t>
      </w:r>
      <w:r w:rsidR="008C0E5F">
        <w:rPr>
          <w:bdr w:val="none" w:sz="0" w:space="0" w:color="auto" w:frame="1"/>
          <w:lang w:eastAsia="ru-RU"/>
        </w:rPr>
        <w:t xml:space="preserve">За пояснения 4 балла. </w:t>
      </w:r>
      <w:proofErr w:type="gramStart"/>
      <w:r w:rsidRPr="00ED277E">
        <w:rPr>
          <w:bdr w:val="none" w:sz="0" w:space="0" w:color="auto" w:frame="1"/>
          <w:lang w:eastAsia="ru-RU"/>
        </w:rPr>
        <w:t xml:space="preserve">Всего: </w:t>
      </w:r>
      <w:r w:rsidR="00D24AC3">
        <w:rPr>
          <w:bdr w:val="none" w:sz="0" w:space="0" w:color="auto" w:frame="1"/>
          <w:lang w:eastAsia="ru-RU"/>
        </w:rPr>
        <w:t>6</w:t>
      </w:r>
      <w:r w:rsidRPr="00ED277E">
        <w:rPr>
          <w:bdr w:val="none" w:sz="0" w:space="0" w:color="auto" w:frame="1"/>
          <w:lang w:eastAsia="ru-RU"/>
        </w:rPr>
        <w:t xml:space="preserve"> баллов)</w:t>
      </w:r>
      <w:proofErr w:type="gramEnd"/>
    </w:p>
    <w:p w14:paraId="108CEB4E" w14:textId="77777777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165BB7">
        <w:rPr>
          <w:b/>
          <w:bCs/>
          <w:bdr w:val="none" w:sz="0" w:space="0" w:color="auto" w:frame="1"/>
          <w:lang w:eastAsia="ru-RU"/>
        </w:rPr>
        <w:t>Ответ:</w:t>
      </w:r>
      <w:r w:rsidRPr="00ED277E">
        <w:rPr>
          <w:bdr w:val="none" w:sz="0" w:space="0" w:color="auto" w:frame="1"/>
          <w:lang w:eastAsia="ru-RU"/>
        </w:rPr>
        <w:t> Лев мог сказать, что он лгал накануне, только в понедельник и в четверг. Единорог мог сказать, что он лгал накануне, только в четверг и в воскресенье. Следовательно, они оба могли утверждать, что лгали накануне, только в четверг.</w:t>
      </w:r>
    </w:p>
    <w:p w14:paraId="092BC1B1" w14:textId="77777777" w:rsidR="00C777ED" w:rsidRPr="00ED277E" w:rsidRDefault="00C777ED" w:rsidP="00C777ED">
      <w:pPr>
        <w:tabs>
          <w:tab w:val="left" w:pos="1628"/>
        </w:tabs>
        <w:rPr>
          <w:b/>
        </w:rPr>
      </w:pPr>
    </w:p>
    <w:p w14:paraId="6EB2592C" w14:textId="541615C7" w:rsidR="00C777ED" w:rsidRPr="006666D6" w:rsidRDefault="00C777ED" w:rsidP="00C777ED">
      <w:pPr>
        <w:tabs>
          <w:tab w:val="left" w:pos="1628"/>
        </w:tabs>
        <w:rPr>
          <w:b/>
          <w:color w:val="FF0000"/>
        </w:rPr>
      </w:pPr>
      <w:r w:rsidRPr="00ED277E">
        <w:rPr>
          <w:b/>
        </w:rPr>
        <w:t xml:space="preserve">Задание </w:t>
      </w:r>
      <w:r w:rsidR="00F3399C">
        <w:rPr>
          <w:b/>
        </w:rPr>
        <w:t xml:space="preserve">8. </w:t>
      </w:r>
      <w:r w:rsidRPr="00ED277E">
        <w:rPr>
          <w:b/>
        </w:rPr>
        <w:t xml:space="preserve">Решите экономическую задачу </w:t>
      </w:r>
      <w:r w:rsidRPr="002F71C0">
        <w:t>(Всего: 5 баллов)</w:t>
      </w:r>
    </w:p>
    <w:p w14:paraId="7AFBE55B" w14:textId="00DC9343" w:rsidR="005C0F45" w:rsidRPr="006666D6" w:rsidRDefault="005C0F45" w:rsidP="008C0E5F">
      <w:pPr>
        <w:tabs>
          <w:tab w:val="left" w:pos="709"/>
        </w:tabs>
        <w:jc w:val="both"/>
      </w:pPr>
      <w:r w:rsidRPr="006666D6">
        <w:rPr>
          <w:rStyle w:val="a6"/>
        </w:rPr>
        <w:t>Ответ:</w:t>
      </w:r>
    </w:p>
    <w:p w14:paraId="1426007B" w14:textId="7EBB373A" w:rsidR="005C0F45" w:rsidRPr="00ED277E" w:rsidRDefault="006666D6" w:rsidP="005C0F45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1).</w:t>
      </w:r>
      <w:r w:rsidR="005C0F45" w:rsidRPr="00ED277E">
        <w:rPr>
          <w:sz w:val="22"/>
          <w:szCs w:val="22"/>
        </w:rPr>
        <w:t>Зарплаты стажерам</w:t>
      </w:r>
      <w:r w:rsidR="002F71C0">
        <w:rPr>
          <w:sz w:val="22"/>
          <w:szCs w:val="22"/>
        </w:rPr>
        <w:t xml:space="preserve"> (3 балла)</w:t>
      </w:r>
      <w:r w:rsidR="005C0F45" w:rsidRPr="00ED277E">
        <w:rPr>
          <w:sz w:val="22"/>
          <w:szCs w:val="22"/>
        </w:rPr>
        <w:t>:</w:t>
      </w:r>
    </w:p>
    <w:p w14:paraId="3A31736D" w14:textId="0FB2D303" w:rsidR="009D3701" w:rsidRDefault="005C0F45" w:rsidP="005C0F45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sz w:val="22"/>
          <w:szCs w:val="22"/>
        </w:rPr>
        <w:t>   </w:t>
      </w:r>
      <w:r w:rsidR="00282A6D">
        <w:rPr>
          <w:sz w:val="22"/>
          <w:szCs w:val="22"/>
        </w:rPr>
        <w:t>юридический</w:t>
      </w:r>
      <w:r w:rsidRPr="00ED277E">
        <w:rPr>
          <w:sz w:val="22"/>
          <w:szCs w:val="22"/>
        </w:rPr>
        <w:t>: 65</w:t>
      </w:r>
      <w:r w:rsidR="00F7428E">
        <w:rPr>
          <w:sz w:val="22"/>
          <w:szCs w:val="22"/>
        </w:rPr>
        <w:t>у.е.</w:t>
      </w:r>
      <w:r w:rsidRPr="00ED277E">
        <w:rPr>
          <w:sz w:val="22"/>
          <w:szCs w:val="22"/>
        </w:rPr>
        <w:t>/мес</w:t>
      </w:r>
      <w:r w:rsidR="00165BB7">
        <w:rPr>
          <w:sz w:val="22"/>
          <w:szCs w:val="22"/>
        </w:rPr>
        <w:t>.</w:t>
      </w:r>
      <w:r w:rsidR="00F7428E">
        <w:rPr>
          <w:sz w:val="22"/>
          <w:szCs w:val="22"/>
        </w:rPr>
        <w:t>*</w:t>
      </w:r>
      <w:r w:rsidRPr="00ED277E">
        <w:rPr>
          <w:sz w:val="22"/>
          <w:szCs w:val="22"/>
        </w:rPr>
        <w:t xml:space="preserve"> 4 мес</w:t>
      </w:r>
      <w:r w:rsidR="00165BB7">
        <w:rPr>
          <w:sz w:val="22"/>
          <w:szCs w:val="22"/>
        </w:rPr>
        <w:t>.</w:t>
      </w:r>
      <w:r w:rsidR="009D3701">
        <w:rPr>
          <w:sz w:val="22"/>
          <w:szCs w:val="22"/>
        </w:rPr>
        <w:t xml:space="preserve">- </w:t>
      </w:r>
      <w:r w:rsidR="002F71C0">
        <w:rPr>
          <w:sz w:val="22"/>
          <w:szCs w:val="22"/>
        </w:rPr>
        <w:t>налог – стоимость обучения</w:t>
      </w:r>
      <w:r w:rsidR="009C1BED">
        <w:rPr>
          <w:sz w:val="22"/>
          <w:szCs w:val="22"/>
        </w:rPr>
        <w:t xml:space="preserve">= 260 у.е. </w:t>
      </w:r>
      <w:r w:rsidR="009D3701">
        <w:rPr>
          <w:sz w:val="22"/>
          <w:szCs w:val="22"/>
        </w:rPr>
        <w:t xml:space="preserve">- </w:t>
      </w:r>
      <w:r w:rsidR="00BB00F4">
        <w:rPr>
          <w:sz w:val="22"/>
          <w:szCs w:val="22"/>
        </w:rPr>
        <w:t>26</w:t>
      </w:r>
      <w:r w:rsidR="009D3701">
        <w:rPr>
          <w:sz w:val="22"/>
          <w:szCs w:val="22"/>
        </w:rPr>
        <w:t xml:space="preserve"> у.е. – 120 </w:t>
      </w:r>
      <w:proofErr w:type="spellStart"/>
      <w:r w:rsidR="009D3701">
        <w:rPr>
          <w:sz w:val="22"/>
          <w:szCs w:val="22"/>
        </w:rPr>
        <w:t>у</w:t>
      </w:r>
      <w:proofErr w:type="gramStart"/>
      <w:r w:rsidR="009D3701">
        <w:rPr>
          <w:sz w:val="22"/>
          <w:szCs w:val="22"/>
        </w:rPr>
        <w:t>.е</w:t>
      </w:r>
      <w:proofErr w:type="spellEnd"/>
      <w:proofErr w:type="gramEnd"/>
      <w:r w:rsidR="002F71C0">
        <w:rPr>
          <w:sz w:val="22"/>
          <w:szCs w:val="22"/>
        </w:rPr>
        <w:t xml:space="preserve"> </w:t>
      </w:r>
      <w:r w:rsidR="009D3701">
        <w:rPr>
          <w:sz w:val="22"/>
          <w:szCs w:val="22"/>
        </w:rPr>
        <w:t>= 1</w:t>
      </w:r>
      <w:r w:rsidR="00BB00F4">
        <w:rPr>
          <w:sz w:val="22"/>
          <w:szCs w:val="22"/>
        </w:rPr>
        <w:t>14</w:t>
      </w:r>
      <w:r w:rsidR="009D3701">
        <w:rPr>
          <w:sz w:val="22"/>
          <w:szCs w:val="22"/>
        </w:rPr>
        <w:t xml:space="preserve"> </w:t>
      </w:r>
      <w:proofErr w:type="spellStart"/>
      <w:r w:rsidR="009D3701">
        <w:rPr>
          <w:sz w:val="22"/>
          <w:szCs w:val="22"/>
        </w:rPr>
        <w:t>у.е</w:t>
      </w:r>
      <w:proofErr w:type="spellEnd"/>
      <w:r w:rsidR="009D3701">
        <w:rPr>
          <w:sz w:val="22"/>
          <w:szCs w:val="22"/>
        </w:rPr>
        <w:t xml:space="preserve">  </w:t>
      </w:r>
    </w:p>
    <w:p w14:paraId="776EEC18" w14:textId="5E57109E" w:rsidR="005C0F45" w:rsidRPr="00ED277E" w:rsidRDefault="009D3701" w:rsidP="005C0F45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  экономический</w:t>
      </w:r>
      <w:r w:rsidR="005C0F45" w:rsidRPr="00ED277E">
        <w:rPr>
          <w:sz w:val="22"/>
          <w:szCs w:val="22"/>
        </w:rPr>
        <w:t>: 50</w:t>
      </w:r>
      <w:r w:rsidR="009C1BED">
        <w:rPr>
          <w:sz w:val="22"/>
          <w:szCs w:val="22"/>
        </w:rPr>
        <w:t>у</w:t>
      </w:r>
      <w:proofErr w:type="gramStart"/>
      <w:r w:rsidR="009C1BED">
        <w:rPr>
          <w:sz w:val="22"/>
          <w:szCs w:val="22"/>
        </w:rPr>
        <w:t>.е</w:t>
      </w:r>
      <w:proofErr w:type="gramEnd"/>
      <w:r w:rsidR="005C0F45" w:rsidRPr="00ED277E">
        <w:rPr>
          <w:sz w:val="22"/>
          <w:szCs w:val="22"/>
        </w:rPr>
        <w:t>/</w:t>
      </w:r>
      <w:r w:rsidR="00165BB7" w:rsidRPr="00ED277E">
        <w:rPr>
          <w:sz w:val="22"/>
          <w:szCs w:val="22"/>
        </w:rPr>
        <w:t>мес.</w:t>
      </w:r>
      <w:r w:rsidR="009C1BED">
        <w:rPr>
          <w:sz w:val="22"/>
          <w:szCs w:val="22"/>
        </w:rPr>
        <w:t>*</w:t>
      </w:r>
      <w:r w:rsidR="005C0F45" w:rsidRPr="00ED277E">
        <w:rPr>
          <w:sz w:val="22"/>
          <w:szCs w:val="22"/>
        </w:rPr>
        <w:t xml:space="preserve"> 6 мес</w:t>
      </w:r>
      <w:r w:rsidR="00165BB7">
        <w:rPr>
          <w:sz w:val="22"/>
          <w:szCs w:val="22"/>
        </w:rPr>
        <w:t>.</w:t>
      </w:r>
      <w:r w:rsidR="002F71C0" w:rsidRPr="002F71C0">
        <w:rPr>
          <w:sz w:val="22"/>
          <w:szCs w:val="22"/>
        </w:rPr>
        <w:t xml:space="preserve"> </w:t>
      </w:r>
      <w:r w:rsidR="002F71C0">
        <w:rPr>
          <w:sz w:val="22"/>
          <w:szCs w:val="22"/>
        </w:rPr>
        <w:t>- налог – стоимость обучения</w:t>
      </w:r>
      <w:r w:rsidR="002F71C0">
        <w:rPr>
          <w:sz w:val="22"/>
          <w:szCs w:val="22"/>
        </w:rPr>
        <w:t xml:space="preserve"> </w:t>
      </w:r>
      <w:r w:rsidR="009C1BED">
        <w:rPr>
          <w:sz w:val="22"/>
          <w:szCs w:val="22"/>
        </w:rPr>
        <w:t xml:space="preserve">= </w:t>
      </w:r>
      <w:r w:rsidR="005C0F45" w:rsidRPr="00ED277E">
        <w:rPr>
          <w:sz w:val="22"/>
          <w:szCs w:val="22"/>
        </w:rPr>
        <w:t>300</w:t>
      </w:r>
      <w:r w:rsidR="009C1BED">
        <w:rPr>
          <w:sz w:val="22"/>
          <w:szCs w:val="22"/>
        </w:rPr>
        <w:t xml:space="preserve"> у.е.</w:t>
      </w:r>
      <w:r w:rsidR="005C0F45" w:rsidRPr="00ED277E">
        <w:rPr>
          <w:sz w:val="22"/>
          <w:szCs w:val="22"/>
        </w:rPr>
        <w:t xml:space="preserve"> </w:t>
      </w:r>
      <w:r w:rsidR="009C1BED">
        <w:rPr>
          <w:sz w:val="22"/>
          <w:szCs w:val="22"/>
        </w:rPr>
        <w:t>- 3</w:t>
      </w:r>
      <w:r w:rsidR="00BB00F4">
        <w:rPr>
          <w:sz w:val="22"/>
          <w:szCs w:val="22"/>
        </w:rPr>
        <w:t>0</w:t>
      </w:r>
      <w:r w:rsidR="009C1BED">
        <w:rPr>
          <w:sz w:val="22"/>
          <w:szCs w:val="22"/>
        </w:rPr>
        <w:t xml:space="preserve"> </w:t>
      </w:r>
      <w:proofErr w:type="spellStart"/>
      <w:r w:rsidR="009C1BED">
        <w:rPr>
          <w:sz w:val="22"/>
          <w:szCs w:val="22"/>
        </w:rPr>
        <w:t>у.е</w:t>
      </w:r>
      <w:proofErr w:type="spellEnd"/>
      <w:r w:rsidR="002F71C0">
        <w:rPr>
          <w:sz w:val="22"/>
          <w:szCs w:val="22"/>
        </w:rPr>
        <w:t xml:space="preserve"> – 150 у.е.</w:t>
      </w:r>
      <w:r w:rsidR="009C1BED">
        <w:rPr>
          <w:sz w:val="22"/>
          <w:szCs w:val="22"/>
        </w:rPr>
        <w:t>=</w:t>
      </w:r>
      <w:r w:rsidR="005C0F45" w:rsidRPr="00ED277E">
        <w:rPr>
          <w:sz w:val="22"/>
          <w:szCs w:val="22"/>
        </w:rPr>
        <w:t xml:space="preserve"> </w:t>
      </w:r>
      <w:r w:rsidR="002F71C0">
        <w:rPr>
          <w:sz w:val="22"/>
          <w:szCs w:val="22"/>
        </w:rPr>
        <w:t>1</w:t>
      </w:r>
      <w:r w:rsidR="00BB00F4">
        <w:rPr>
          <w:sz w:val="22"/>
          <w:szCs w:val="22"/>
        </w:rPr>
        <w:t>20</w:t>
      </w:r>
      <w:r w:rsidR="009C1BED">
        <w:rPr>
          <w:sz w:val="22"/>
          <w:szCs w:val="22"/>
        </w:rPr>
        <w:t xml:space="preserve"> у.е.</w:t>
      </w:r>
      <w:r w:rsidR="005C0F45" w:rsidRPr="00ED277E">
        <w:rPr>
          <w:sz w:val="22"/>
          <w:szCs w:val="22"/>
        </w:rPr>
        <w:t xml:space="preserve"> </w:t>
      </w:r>
    </w:p>
    <w:p w14:paraId="7564493B" w14:textId="453A492F" w:rsidR="005C0F45" w:rsidRPr="00ED277E" w:rsidRDefault="005C0F45" w:rsidP="005C0F45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sz w:val="22"/>
          <w:szCs w:val="22"/>
        </w:rPr>
        <w:t>   </w:t>
      </w:r>
      <w:proofErr w:type="gramStart"/>
      <w:r w:rsidR="00AF7FA7">
        <w:rPr>
          <w:sz w:val="22"/>
          <w:szCs w:val="22"/>
        </w:rPr>
        <w:t>филологический</w:t>
      </w:r>
      <w:r w:rsidRPr="00ED277E">
        <w:rPr>
          <w:sz w:val="22"/>
          <w:szCs w:val="22"/>
        </w:rPr>
        <w:t>: 70</w:t>
      </w:r>
      <w:r w:rsidR="009C1BED">
        <w:rPr>
          <w:sz w:val="22"/>
          <w:szCs w:val="22"/>
        </w:rPr>
        <w:t xml:space="preserve"> у.е.</w:t>
      </w:r>
      <w:r w:rsidRPr="00ED277E">
        <w:rPr>
          <w:sz w:val="22"/>
          <w:szCs w:val="22"/>
        </w:rPr>
        <w:t>/мес</w:t>
      </w:r>
      <w:r w:rsidR="00165BB7">
        <w:rPr>
          <w:sz w:val="22"/>
          <w:szCs w:val="22"/>
        </w:rPr>
        <w:t>.</w:t>
      </w:r>
      <w:r w:rsidR="009C1BED">
        <w:rPr>
          <w:sz w:val="22"/>
          <w:szCs w:val="22"/>
        </w:rPr>
        <w:t>*</w:t>
      </w:r>
      <w:r w:rsidRPr="00ED277E">
        <w:rPr>
          <w:sz w:val="22"/>
          <w:szCs w:val="22"/>
        </w:rPr>
        <w:t xml:space="preserve"> 5 мес</w:t>
      </w:r>
      <w:r w:rsidR="002F71C0">
        <w:rPr>
          <w:sz w:val="22"/>
          <w:szCs w:val="22"/>
        </w:rPr>
        <w:t>.- налог – стоимость обучения</w:t>
      </w:r>
      <w:r w:rsidR="002F71C0">
        <w:rPr>
          <w:sz w:val="22"/>
          <w:szCs w:val="22"/>
        </w:rPr>
        <w:t xml:space="preserve"> </w:t>
      </w:r>
      <w:r w:rsidR="009C1BED">
        <w:rPr>
          <w:sz w:val="22"/>
          <w:szCs w:val="22"/>
        </w:rPr>
        <w:t xml:space="preserve">= </w:t>
      </w:r>
      <w:r w:rsidRPr="00ED277E">
        <w:rPr>
          <w:sz w:val="22"/>
          <w:szCs w:val="22"/>
        </w:rPr>
        <w:t>350</w:t>
      </w:r>
      <w:r w:rsidR="009C1BED">
        <w:rPr>
          <w:sz w:val="22"/>
          <w:szCs w:val="22"/>
        </w:rPr>
        <w:t xml:space="preserve"> у.е.– </w:t>
      </w:r>
      <w:r w:rsidR="00BB00F4">
        <w:rPr>
          <w:sz w:val="22"/>
          <w:szCs w:val="22"/>
        </w:rPr>
        <w:t>35</w:t>
      </w:r>
      <w:r w:rsidR="009C1BED">
        <w:rPr>
          <w:sz w:val="22"/>
          <w:szCs w:val="22"/>
        </w:rPr>
        <w:t xml:space="preserve"> у.е.</w:t>
      </w:r>
      <w:r w:rsidR="002F71C0">
        <w:rPr>
          <w:sz w:val="22"/>
          <w:szCs w:val="22"/>
        </w:rPr>
        <w:t>- 200</w:t>
      </w:r>
      <w:r w:rsidR="009C1BED">
        <w:rPr>
          <w:sz w:val="22"/>
          <w:szCs w:val="22"/>
        </w:rPr>
        <w:t xml:space="preserve"> у.е. </w:t>
      </w:r>
      <w:r w:rsidR="002F71C0">
        <w:rPr>
          <w:sz w:val="22"/>
          <w:szCs w:val="22"/>
        </w:rPr>
        <w:t>= 1</w:t>
      </w:r>
      <w:r w:rsidR="00BB00F4">
        <w:rPr>
          <w:sz w:val="22"/>
          <w:szCs w:val="22"/>
        </w:rPr>
        <w:t>15</w:t>
      </w:r>
      <w:r w:rsidR="002F71C0">
        <w:rPr>
          <w:sz w:val="22"/>
          <w:szCs w:val="22"/>
        </w:rPr>
        <w:t xml:space="preserve"> у.е.</w:t>
      </w:r>
      <w:proofErr w:type="gramEnd"/>
    </w:p>
    <w:p w14:paraId="707813E6" w14:textId="505C2391" w:rsidR="005C0F45" w:rsidRDefault="009D3701" w:rsidP="002F71C0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2F71C0">
        <w:rPr>
          <w:sz w:val="22"/>
          <w:szCs w:val="22"/>
        </w:rPr>
        <w:t>Больше всего она получит на экономическом факультете (1 балл).</w:t>
      </w:r>
    </w:p>
    <w:p w14:paraId="52E637F2" w14:textId="6D4D7A5D" w:rsidR="002F71C0" w:rsidRPr="00ED277E" w:rsidRDefault="002F71C0" w:rsidP="002F71C0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3) На втором месте филологический факультет (1 балл).</w:t>
      </w:r>
    </w:p>
    <w:p w14:paraId="49A045BB" w14:textId="77777777" w:rsidR="00C777ED" w:rsidRPr="00ED277E" w:rsidRDefault="00C777ED" w:rsidP="00C777ED">
      <w:pPr>
        <w:tabs>
          <w:tab w:val="left" w:pos="1628"/>
        </w:tabs>
        <w:jc w:val="both"/>
      </w:pPr>
    </w:p>
    <w:p w14:paraId="249FF56C" w14:textId="7C98606E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b/>
          <w:bCs/>
          <w:sz w:val="22"/>
          <w:szCs w:val="22"/>
        </w:rPr>
        <w:t xml:space="preserve">Задание </w:t>
      </w:r>
      <w:r w:rsidR="005647A1">
        <w:rPr>
          <w:b/>
          <w:bCs/>
          <w:sz w:val="22"/>
          <w:szCs w:val="22"/>
        </w:rPr>
        <w:t>9</w:t>
      </w:r>
      <w:r w:rsidRPr="00ED277E">
        <w:rPr>
          <w:b/>
          <w:bCs/>
          <w:sz w:val="22"/>
          <w:szCs w:val="22"/>
        </w:rPr>
        <w:t xml:space="preserve">. Заполните пропуск в ряду </w:t>
      </w:r>
      <w:r w:rsidRPr="00ED277E">
        <w:rPr>
          <w:bCs/>
          <w:sz w:val="22"/>
          <w:szCs w:val="22"/>
        </w:rPr>
        <w:t>(</w:t>
      </w:r>
      <w:r w:rsidR="00165BB7">
        <w:rPr>
          <w:bCs/>
          <w:sz w:val="22"/>
          <w:szCs w:val="22"/>
        </w:rPr>
        <w:t>За</w:t>
      </w:r>
      <w:r w:rsidRPr="00ED277E">
        <w:rPr>
          <w:bCs/>
          <w:sz w:val="22"/>
          <w:szCs w:val="22"/>
        </w:rPr>
        <w:t xml:space="preserve"> каждый верный ответ</w:t>
      </w:r>
      <w:r w:rsidR="00165BB7">
        <w:rPr>
          <w:bCs/>
          <w:sz w:val="22"/>
          <w:szCs w:val="22"/>
        </w:rPr>
        <w:t xml:space="preserve"> по 2 балла</w:t>
      </w:r>
      <w:r w:rsidRPr="00ED277E">
        <w:rPr>
          <w:bCs/>
          <w:sz w:val="22"/>
          <w:szCs w:val="22"/>
        </w:rPr>
        <w:t xml:space="preserve">. </w:t>
      </w:r>
      <w:proofErr w:type="gramStart"/>
      <w:r w:rsidRPr="00ED277E">
        <w:rPr>
          <w:bCs/>
          <w:sz w:val="22"/>
          <w:szCs w:val="22"/>
        </w:rPr>
        <w:t>Всего: 6 баллов)</w:t>
      </w:r>
      <w:proofErr w:type="gramEnd"/>
    </w:p>
    <w:p w14:paraId="2F977883" w14:textId="41D0CB86" w:rsidR="00C777ED" w:rsidRPr="00ED277E" w:rsidRDefault="00C777ED" w:rsidP="00C777E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165BB7">
        <w:rPr>
          <w:b/>
          <w:bCs/>
          <w:sz w:val="22"/>
          <w:szCs w:val="22"/>
        </w:rPr>
        <w:t>Ответ:</w:t>
      </w:r>
      <w:r w:rsidRPr="00ED277E">
        <w:rPr>
          <w:b/>
          <w:bCs/>
          <w:sz w:val="22"/>
          <w:szCs w:val="22"/>
        </w:rPr>
        <w:t> </w:t>
      </w:r>
      <w:r w:rsidRPr="00ED277E">
        <w:rPr>
          <w:sz w:val="22"/>
          <w:szCs w:val="22"/>
        </w:rPr>
        <w:t>1. Племя. 2. Ислам. 3. Обмен.</w:t>
      </w:r>
    </w:p>
    <w:p w14:paraId="60F6F528" w14:textId="77777777" w:rsidR="00C777ED" w:rsidRPr="00ED277E" w:rsidRDefault="00C777ED" w:rsidP="00C777E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</w:p>
    <w:p w14:paraId="1EB9CED6" w14:textId="621E97F3" w:rsidR="004F43FD" w:rsidRPr="00985EDA" w:rsidRDefault="004F43FD" w:rsidP="004F43FD">
      <w:pPr>
        <w:pStyle w:val="a4"/>
        <w:spacing w:before="0" w:beforeAutospacing="0" w:after="0" w:afterAutospacing="0"/>
        <w:rPr>
          <w:bCs/>
        </w:rPr>
      </w:pPr>
      <w:r>
        <w:rPr>
          <w:sz w:val="22"/>
          <w:szCs w:val="22"/>
        </w:rPr>
        <w:t>Задание 1</w:t>
      </w:r>
      <w:r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>
        <w:rPr>
          <w:b/>
          <w:bCs/>
        </w:rPr>
        <w:t xml:space="preserve">Прочитайте известные поговорки и определите, о </w:t>
      </w:r>
      <w:proofErr w:type="gramStart"/>
      <w:r>
        <w:rPr>
          <w:b/>
          <w:bCs/>
        </w:rPr>
        <w:t>значении</w:t>
      </w:r>
      <w:proofErr w:type="gramEnd"/>
      <w:r>
        <w:rPr>
          <w:b/>
          <w:bCs/>
        </w:rPr>
        <w:t xml:space="preserve"> какого социального института идет речь? Какая поговорка лишняя? Укажите ее номер. </w:t>
      </w:r>
      <w:r w:rsidRPr="00985EDA">
        <w:rPr>
          <w:bCs/>
        </w:rPr>
        <w:t xml:space="preserve">За верно названный вид межличностных отношений 3 балла, за верно определяемую  лишнюю поговорку – 2 балла. Всего: 5 баллов. </w:t>
      </w:r>
    </w:p>
    <w:p w14:paraId="59409CCA" w14:textId="77777777" w:rsidR="004F43FD" w:rsidRDefault="004F43FD" w:rsidP="004F43FD">
      <w:pPr>
        <w:pStyle w:val="a4"/>
        <w:spacing w:before="0" w:beforeAutospacing="0" w:after="0" w:afterAutospacing="0"/>
        <w:rPr>
          <w:sz w:val="10"/>
          <w:szCs w:val="10"/>
        </w:rPr>
      </w:pPr>
    </w:p>
    <w:p w14:paraId="1ECBE24D" w14:textId="77777777" w:rsidR="004F43FD" w:rsidRDefault="004F43FD" w:rsidP="004F43FD">
      <w:pPr>
        <w:pStyle w:val="a4"/>
        <w:spacing w:before="0" w:beforeAutospacing="0" w:after="0" w:afterAutospacing="0"/>
        <w:rPr>
          <w:bCs/>
        </w:rPr>
      </w:pPr>
      <w:r>
        <w:rPr>
          <w:b/>
        </w:rPr>
        <w:t xml:space="preserve">Ответ: </w:t>
      </w:r>
      <w:r>
        <w:rPr>
          <w:bCs/>
        </w:rPr>
        <w:t xml:space="preserve">образование/школа, лишняя поговорка под № 1 </w:t>
      </w:r>
    </w:p>
    <w:p w14:paraId="4AB83A2A" w14:textId="77777777" w:rsidR="004F43FD" w:rsidRDefault="004F43FD" w:rsidP="00165BB7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1E60902F" w14:textId="77777777" w:rsidR="00AD7FCF" w:rsidRDefault="00AD7FCF" w:rsidP="00AD7FCF">
      <w:pPr>
        <w:pStyle w:val="a4"/>
        <w:spacing w:before="0" w:beforeAutospacing="0" w:after="0" w:afterAutospacing="0"/>
        <w:rPr>
          <w:sz w:val="22"/>
          <w:szCs w:val="22"/>
        </w:rPr>
      </w:pPr>
      <w:bookmarkStart w:id="1" w:name="_GoBack"/>
      <w:bookmarkEnd w:id="1"/>
    </w:p>
    <w:p w14:paraId="0136BD24" w14:textId="77777777" w:rsidR="00AD7FCF" w:rsidRDefault="00AD7FCF" w:rsidP="00AD7FCF">
      <w:pPr>
        <w:pStyle w:val="a4"/>
        <w:spacing w:before="0" w:beforeAutospacing="0" w:after="0" w:afterAutospacing="0"/>
        <w:rPr>
          <w:b/>
          <w:bCs/>
        </w:rPr>
      </w:pPr>
    </w:p>
    <w:p w14:paraId="7763FA10" w14:textId="2957DFCD" w:rsidR="00C777ED" w:rsidRDefault="00C777ED" w:rsidP="00165BB7">
      <w:pPr>
        <w:pStyle w:val="c4"/>
        <w:shd w:val="clear" w:color="auto" w:fill="FFFFFF"/>
        <w:spacing w:before="0" w:beforeAutospacing="0" w:after="0" w:afterAutospacing="0"/>
        <w:ind w:left="928"/>
        <w:jc w:val="both"/>
        <w:rPr>
          <w:sz w:val="22"/>
          <w:szCs w:val="22"/>
        </w:rPr>
      </w:pPr>
    </w:p>
    <w:p w14:paraId="312EB0CD" w14:textId="53B03115" w:rsidR="00AD7FCF" w:rsidRPr="00ED277E" w:rsidRDefault="00AD7FCF" w:rsidP="00165BB7">
      <w:pPr>
        <w:pStyle w:val="c4"/>
        <w:shd w:val="clear" w:color="auto" w:fill="FFFFFF"/>
        <w:spacing w:before="0" w:beforeAutospacing="0" w:after="0" w:afterAutospacing="0"/>
        <w:ind w:left="9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4E636A" w14:textId="77777777" w:rsidR="00E03364" w:rsidRPr="00ED277E" w:rsidRDefault="00E03364" w:rsidP="00AD7FCF">
      <w:pPr>
        <w:jc w:val="center"/>
      </w:pPr>
    </w:p>
    <w:sectPr w:rsidR="00E03364" w:rsidRPr="00ED277E" w:rsidSect="00C777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967ED" w14:textId="77777777" w:rsidR="00A22560" w:rsidRDefault="00A22560" w:rsidP="008C0E5F">
      <w:r>
        <w:separator/>
      </w:r>
    </w:p>
  </w:endnote>
  <w:endnote w:type="continuationSeparator" w:id="0">
    <w:p w14:paraId="10C951C5" w14:textId="77777777" w:rsidR="00A22560" w:rsidRDefault="00A22560" w:rsidP="008C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D5555" w14:textId="77777777" w:rsidR="00A22560" w:rsidRDefault="00A22560" w:rsidP="008C0E5F">
      <w:r>
        <w:separator/>
      </w:r>
    </w:p>
  </w:footnote>
  <w:footnote w:type="continuationSeparator" w:id="0">
    <w:p w14:paraId="30AB4D80" w14:textId="77777777" w:rsidR="00A22560" w:rsidRDefault="00A22560" w:rsidP="008C0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06EBD"/>
    <w:multiLevelType w:val="hybridMultilevel"/>
    <w:tmpl w:val="1A325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A3"/>
    <w:rsid w:val="0001272B"/>
    <w:rsid w:val="00067DA3"/>
    <w:rsid w:val="00095BEE"/>
    <w:rsid w:val="00165BB7"/>
    <w:rsid w:val="00282A6D"/>
    <w:rsid w:val="002F71C0"/>
    <w:rsid w:val="003846DD"/>
    <w:rsid w:val="00477354"/>
    <w:rsid w:val="004F43FD"/>
    <w:rsid w:val="005345CB"/>
    <w:rsid w:val="005647A1"/>
    <w:rsid w:val="00591D17"/>
    <w:rsid w:val="005C0F45"/>
    <w:rsid w:val="006666D6"/>
    <w:rsid w:val="00673E37"/>
    <w:rsid w:val="007339A3"/>
    <w:rsid w:val="0078193A"/>
    <w:rsid w:val="00833289"/>
    <w:rsid w:val="00875E1B"/>
    <w:rsid w:val="008C0E5F"/>
    <w:rsid w:val="00985EDA"/>
    <w:rsid w:val="009C1BED"/>
    <w:rsid w:val="009D3701"/>
    <w:rsid w:val="00A22560"/>
    <w:rsid w:val="00A83DBE"/>
    <w:rsid w:val="00AD7FCF"/>
    <w:rsid w:val="00AF7FA7"/>
    <w:rsid w:val="00BB00F4"/>
    <w:rsid w:val="00C518B9"/>
    <w:rsid w:val="00C777ED"/>
    <w:rsid w:val="00CF1543"/>
    <w:rsid w:val="00D24AC3"/>
    <w:rsid w:val="00E03364"/>
    <w:rsid w:val="00ED277E"/>
    <w:rsid w:val="00F3399C"/>
    <w:rsid w:val="00F7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3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77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77ED"/>
    <w:pPr>
      <w:ind w:left="720"/>
      <w:contextualSpacing/>
    </w:pPr>
  </w:style>
  <w:style w:type="paragraph" w:customStyle="1" w:styleId="c5">
    <w:name w:val="c5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C777ED"/>
  </w:style>
  <w:style w:type="character" w:customStyle="1" w:styleId="c1">
    <w:name w:val="c1"/>
    <w:basedOn w:val="a0"/>
    <w:rsid w:val="00C777ED"/>
  </w:style>
  <w:style w:type="paragraph" w:customStyle="1" w:styleId="c4">
    <w:name w:val="c4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0F45"/>
    <w:rPr>
      <w:b/>
      <w:bCs/>
    </w:rPr>
  </w:style>
  <w:style w:type="paragraph" w:styleId="a7">
    <w:name w:val="header"/>
    <w:basedOn w:val="a"/>
    <w:link w:val="a8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0E5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E5F"/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59"/>
    <w:rsid w:val="00D2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77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77ED"/>
    <w:pPr>
      <w:ind w:left="720"/>
      <w:contextualSpacing/>
    </w:pPr>
  </w:style>
  <w:style w:type="paragraph" w:customStyle="1" w:styleId="c5">
    <w:name w:val="c5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C777ED"/>
  </w:style>
  <w:style w:type="character" w:customStyle="1" w:styleId="c1">
    <w:name w:val="c1"/>
    <w:basedOn w:val="a0"/>
    <w:rsid w:val="00C777ED"/>
  </w:style>
  <w:style w:type="paragraph" w:customStyle="1" w:styleId="c4">
    <w:name w:val="c4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0F45"/>
    <w:rPr>
      <w:b/>
      <w:bCs/>
    </w:rPr>
  </w:style>
  <w:style w:type="paragraph" w:styleId="a7">
    <w:name w:val="header"/>
    <w:basedOn w:val="a"/>
    <w:link w:val="a8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0E5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E5F"/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59"/>
    <w:rsid w:val="00D2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572</Words>
  <Characters>3474</Characters>
  <Application>Microsoft Office Word</Application>
  <DocSecurity>0</DocSecurity>
  <Lines>82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17</cp:revision>
  <dcterms:created xsi:type="dcterms:W3CDTF">2023-08-14T07:52:00Z</dcterms:created>
  <dcterms:modified xsi:type="dcterms:W3CDTF">2023-08-15T04:41:00Z</dcterms:modified>
</cp:coreProperties>
</file>