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Всероссийская олимпиада школьников по математике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2020–2021 уч. г.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Муниципальный этап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9 класс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Любое верное решение в каждой задаче оценивалось в 7 баллов. Если ваша работа соответствует какому-либо критерию, то ставится именно эти баллы из критерия.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Задача 1.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Маша старше своего брата настолько, сколько лет было её брату два года назад. А тринадцать лет назад им с братом вместе было столько лет, сколько сейчас её брату одному. Сколько лет Маше?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Ответ: 26 лет.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Решение.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Пусть брату Маши n лет. Тогда Маша старше его на n-2 года, значит, ей </w:t>
        <w:br w:type="textWrapping"/>
        <w:t xml:space="preserve">2n-2 года. Тринадцать лет назад брату Маши было n-13 лет, а самой Маше было 2n - 15 лет. Тогда</w:t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sz w:val="28"/>
              <w:szCs w:val="28"/>
              <w:rtl w:val="0"/>
            </w:rPr>
            <w:t xml:space="preserve">(n − 13) + (2n − 15) = n;</w:t>
          </w:r>
        </w:sdtContent>
      </w:sdt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sdt>
        <w:sdtPr>
          <w:tag w:val="goog_rdk_1"/>
        </w:sdtPr>
        <w:sdtContent>
          <w:r w:rsidDel="00000000" w:rsidR="00000000" w:rsidRPr="00000000">
            <w:rPr>
              <w:rFonts w:ascii="Gungsuh" w:cs="Gungsuh" w:eastAsia="Gungsuh" w:hAnsi="Gungsuh"/>
              <w:sz w:val="28"/>
              <w:szCs w:val="28"/>
              <w:rtl w:val="0"/>
            </w:rPr>
            <w:t xml:space="preserve">3n − 28 = n;</w:t>
          </w:r>
        </w:sdtContent>
      </w:sdt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2n = 28;</w:t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 = 14.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Тогда Маше 2n - 2 = 26 лет.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Критерии: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6 б.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 верном решении допущена арифметическая ошибка.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 б.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Приведён верный ответ, но: либо отсутствует обоснование, либо неверное обоснование, либо ответ получен при рассмотрении частного случая.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0 б.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Неверное понимание условия и решение другой задачи.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Задача 2.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Существует ли 19-значное число, у которого сумма цифр равна произведению цифр?</w:t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Ответ: да, существует.</w:t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Решение.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Есть много разных примеров. Приведем один из них: число, состоящее из одной тройки, трёх двоек и пятнадцати единиц. Сумма его цифр равна</w:t>
      </w:r>
    </w:p>
    <w:p w:rsidR="00000000" w:rsidDel="00000000" w:rsidP="00000000" w:rsidRDefault="00000000" w:rsidRPr="00000000" w14:paraId="00000018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 · 3 + 3 · 2 + 15 · 1 = 3 + 6 + 15 = 24.</w:t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Произведение его цифр есть</w:t>
      </w:r>
    </w:p>
    <w:p w:rsidR="00000000" w:rsidDel="00000000" w:rsidP="00000000" w:rsidRDefault="00000000" w:rsidRPr="00000000" w14:paraId="0000001A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 · 2 · 2 · 2 · 1 · 1 · … · 1= 3 · 8 = 24</w:t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Критерии:</w:t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7 б.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Приведён любой, удовлетворяющий условию задачи, пример.</w:t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0 б.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Задача не решена или решена неверно.</w:t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Задача 3.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Правильный треугольник со стороной длины 4 разбит параллельными сторонам линиями на 16 маленьких треугольников со стороной длины 1, как показано на рисунке: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2286000</wp:posOffset>
            </wp:positionH>
            <wp:positionV relativeFrom="paragraph">
              <wp:posOffset>664845</wp:posOffset>
            </wp:positionV>
            <wp:extent cx="1564937" cy="1336145"/>
            <wp:effectExtent b="0" l="0" r="0" t="0"/>
            <wp:wrapTopAndBottom distB="0" distT="0"/>
            <wp:docPr id="3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64937" cy="13361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 ход разрешается стереть любую одну сторону у любого из маленьких треугольников. За какое наименьшее число ходов можно добиться того, чтобы у каждого маленького треугольника была стёрта по меньшей мере одна сторона?</w:t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Ответ: за 10 ходов.</w:t>
      </w:r>
    </w:p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Решение.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Это задача типа «оценка + пример». То есть решение состоит из двух частей: оценка, доказывающая, что не может быть меньше определенного числа ходов и пример, доказывающий, что полученная оценка достигается.</w:t>
      </w:r>
    </w:p>
    <w:p w:rsidR="00000000" w:rsidDel="00000000" w:rsidP="00000000" w:rsidRDefault="00000000" w:rsidRPr="00000000" w14:paraId="0000002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Оценка: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можно заметить, что есть два вида маленьких треугольников: 10 треугольников, направленных «острием вверх» и 6 треугольников, направленных «острием вниз». У каждого треугольника первого вида должна быть стёрта по крайней мере одна из сторон, причём общих сторон у них нет. Значит, нужно стереть не менее 10 сторон.</w:t>
      </w:r>
    </w:p>
    <w:p w:rsidR="00000000" w:rsidDel="00000000" w:rsidP="00000000" w:rsidRDefault="00000000" w:rsidRPr="00000000" w14:paraId="0000002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Пример: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заметим, что если у каждого треугольника первого вида стереть нижнюю сторону, то у каждого треугольника второго вида окажется стёрта верхняя сторона. Т.е. цель можно достигнуть ровно за 10 ходов.</w:t>
      </w:r>
    </w:p>
    <w:p w:rsidR="00000000" w:rsidDel="00000000" w:rsidP="00000000" w:rsidRDefault="00000000" w:rsidRPr="00000000" w14:paraId="00000025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Критерии</w:t>
      </w:r>
    </w:p>
    <w:p w:rsidR="00000000" w:rsidDel="00000000" w:rsidP="00000000" w:rsidRDefault="00000000" w:rsidRPr="00000000" w14:paraId="0000002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5 б.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Доказано, что необходимо стереть хотя бы 10 сторон, но не приведен пример, как это можно сделать.</w:t>
      </w:r>
    </w:p>
    <w:p w:rsidR="00000000" w:rsidDel="00000000" w:rsidP="00000000" w:rsidRDefault="00000000" w:rsidRPr="00000000" w14:paraId="0000002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 б.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Приведён пример, как можно стереть 10 сторон, чтобы выполнялось условие задачи, но либо отсутствует, либо приведено неверное обоснование, что меньшим числом «стираний» обойтись не удастся.</w:t>
      </w:r>
    </w:p>
    <w:p w:rsidR="00000000" w:rsidDel="00000000" w:rsidP="00000000" w:rsidRDefault="00000000" w:rsidRPr="00000000" w14:paraId="0000002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 б.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Приведён верный ответ, но отсутствует обоснование либо оно неверно.</w:t>
      </w:r>
    </w:p>
    <w:p w:rsidR="00000000" w:rsidDel="00000000" w:rsidP="00000000" w:rsidRDefault="00000000" w:rsidRPr="00000000" w14:paraId="0000002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0 б.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Задача не решена или решена неверно.</w:t>
      </w:r>
    </w:p>
    <w:p w:rsidR="00000000" w:rsidDel="00000000" w:rsidP="00000000" w:rsidRDefault="00000000" w:rsidRPr="00000000" w14:paraId="0000002A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Пояснения</w:t>
      </w:r>
    </w:p>
    <w:p w:rsidR="00000000" w:rsidDel="00000000" w:rsidP="00000000" w:rsidRDefault="00000000" w:rsidRPr="00000000" w14:paraId="0000002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Возможны попытки решения, в которых просто утверждается, что можно выделить не более 6 непересекающихся пар треугольников с общей стороной. Они не являются оценкой, поскольку это нужно доказывать, а не просто сформулировать.</w:t>
      </w:r>
    </w:p>
    <w:p w:rsidR="00000000" w:rsidDel="00000000" w:rsidP="00000000" w:rsidRDefault="00000000" w:rsidRPr="00000000" w14:paraId="0000002C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Возможны попытки решения, в которых рассматривается определенный алгоритм получения «лучших ходов». Они так же не являются оценкой, поскольку никак не объясняют почему нет другого алгоритма, более лучшего.</w:t>
      </w:r>
    </w:p>
    <w:p w:rsidR="00000000" w:rsidDel="00000000" w:rsidP="00000000" w:rsidRDefault="00000000" w:rsidRPr="00000000" w14:paraId="0000002D">
      <w:pPr>
        <w:tabs>
          <w:tab w:val="left" w:pos="10824"/>
          <w:tab w:val="left" w:pos="13284"/>
        </w:tabs>
        <w:spacing w:before="40" w:line="287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10824"/>
          <w:tab w:val="left" w:pos="13284"/>
        </w:tabs>
        <w:spacing w:before="40" w:line="287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Задача 4.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доске записаны числа 1, 2, . . . , n.  Затем одно из чисел стёрли, после чего оказалось, что сумма всех оставшихся чисел равна 100. Какое число стёрли?</w:t>
      </w:r>
    </w:p>
    <w:p w:rsidR="00000000" w:rsidDel="00000000" w:rsidP="00000000" w:rsidRDefault="00000000" w:rsidRPr="00000000" w14:paraId="0000002F">
      <w:pPr>
        <w:spacing w:before="116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Ответ: 5.</w:t>
      </w:r>
    </w:p>
    <w:p w:rsidR="00000000" w:rsidDel="00000000" w:rsidP="00000000" w:rsidRDefault="00000000" w:rsidRPr="00000000" w14:paraId="00000030">
      <w:pPr>
        <w:tabs>
          <w:tab w:val="left" w:pos="10778"/>
          <w:tab w:val="left" w:pos="13305"/>
        </w:tabs>
        <w:spacing w:before="95" w:line="271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Решение.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Предположим, n &lt; 14. Тогда сумма первых n натуральных чисел не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превосходит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13 + 12 + . . . + 1 = (13 + 1) + (12 + 2) + . . . + (8 + 6) + 7 = 6 · 14 + 7 = 91 &lt; 100.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38"/>
          <w:tab w:val="left" w:pos="13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Предположим, n &gt; 14. Тогда даже после удаления одного из чисел сумма оставшихся не может оказаться меньше, чем сумма первых 14 натуральных чисел</w:t>
      </w:r>
    </w:p>
    <w:p w:rsidR="00000000" w:rsidDel="00000000" w:rsidP="00000000" w:rsidRDefault="00000000" w:rsidRPr="00000000" w14:paraId="00000033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14 + 13 + . . . + 1 = (14 + 1) + (13 + 2) + . . . + (8 + 7) = 7 · 15 = 105 &gt; 100.</w:t>
      </w:r>
    </w:p>
    <w:p w:rsidR="00000000" w:rsidDel="00000000" w:rsidP="00000000" w:rsidRDefault="00000000" w:rsidRPr="00000000" w14:paraId="0000003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Значит, n = 14. До удаления одного из чисел сумма всех была равна 105, значит, стёрли число 5.</w:t>
      </w:r>
    </w:p>
    <w:p w:rsidR="00000000" w:rsidDel="00000000" w:rsidP="00000000" w:rsidRDefault="00000000" w:rsidRPr="00000000" w14:paraId="00000035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Критерии</w:t>
      </w:r>
    </w:p>
    <w:p w:rsidR="00000000" w:rsidDel="00000000" w:rsidP="00000000" w:rsidRDefault="00000000" w:rsidRPr="00000000" w14:paraId="0000003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Решение разбивается на 3 части. Баллы за каждую часть решения суммировались:</w:t>
      </w:r>
    </w:p>
    <w:p w:rsidR="00000000" w:rsidDel="00000000" w:rsidP="00000000" w:rsidRDefault="00000000" w:rsidRPr="00000000" w14:paraId="0000003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 б.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Доказано, что n &gt; 13.</w:t>
      </w:r>
    </w:p>
    <w:p w:rsidR="00000000" w:rsidDel="00000000" w:rsidP="00000000" w:rsidRDefault="00000000" w:rsidRPr="00000000" w14:paraId="0000003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 б.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Доказано, что n &lt; 15.</w:t>
      </w:r>
    </w:p>
    <w:p w:rsidR="00000000" w:rsidDel="00000000" w:rsidP="00000000" w:rsidRDefault="00000000" w:rsidRPr="00000000" w14:paraId="0000003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 б.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Приведён верный ответ, но отсутствует обоснование.</w:t>
      </w:r>
    </w:p>
    <w:p w:rsidR="00000000" w:rsidDel="00000000" w:rsidP="00000000" w:rsidRDefault="00000000" w:rsidRPr="00000000" w14:paraId="0000003A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Пояснения</w:t>
      </w:r>
    </w:p>
    <w:p w:rsidR="00000000" w:rsidDel="00000000" w:rsidP="00000000" w:rsidRDefault="00000000" w:rsidRPr="00000000" w14:paraId="0000003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Возможны попытки решения, в которых доказывается, что n = 15 не подходит, а про большие n либо ничего не говорится, либо недостаточно обоснованно. В таких случаях ставится 1 балл из 3 за эту часть решения.</w:t>
      </w:r>
    </w:p>
    <w:p w:rsidR="00000000" w:rsidDel="00000000" w:rsidP="00000000" w:rsidRDefault="00000000" w:rsidRPr="00000000" w14:paraId="0000003C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Возможны попытки решения, в которых утверждение сформулировано, но не доказано. В этих случаях ставится 0 баллов из 3 за эту часть решения.</w:t>
      </w:r>
    </w:p>
    <w:p w:rsidR="00000000" w:rsidDel="00000000" w:rsidP="00000000" w:rsidRDefault="00000000" w:rsidRPr="00000000" w14:paraId="0000003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Задача 5.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Точка M является серединой стороны CD квадрата ABCD. Из вершины B опустили перпендикуляр BH на прямую AM. Докажите, что прямая AM параллельна биссектрисе угла BCH.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2572385</wp:posOffset>
            </wp:positionH>
            <wp:positionV relativeFrom="paragraph">
              <wp:posOffset>641985</wp:posOffset>
            </wp:positionV>
            <wp:extent cx="2008505" cy="2295525"/>
            <wp:effectExtent b="0" l="0" r="0" t="0"/>
            <wp:wrapTopAndBottom distB="0" distT="0"/>
            <wp:docPr id="3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08505" cy="2295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Решение.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 этой задаче, как часто бывает, решений несколько. Мы приведем одно из них.</w:t>
      </w:r>
    </w:p>
    <w:p w:rsidR="00000000" w:rsidDel="00000000" w:rsidP="00000000" w:rsidRDefault="00000000" w:rsidRPr="00000000" w14:paraId="0000004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Обозначим биссектрису угла BCH через CL, а угол CBM через α (рис. 1). Заметим, что треугольники CBM и DAM равны по 2 сторонам (AD = BC и CM = DM) и углу между ними, поэтому </w:t>
      </w:r>
      <w:r w:rsidDel="00000000" w:rsidR="00000000" w:rsidRPr="00000000">
        <w:rPr>
          <w:rFonts w:ascii="Cambria Math" w:cs="Cambria Math" w:eastAsia="Cambria Math" w:hAnsi="Cambria Math"/>
          <w:sz w:val="28"/>
          <w:szCs w:val="28"/>
          <w:rtl w:val="0"/>
        </w:rPr>
        <w:t xml:space="preserve">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DAM = </w:t>
      </w:r>
      <w:r w:rsidDel="00000000" w:rsidR="00000000" w:rsidRPr="00000000">
        <w:rPr>
          <w:rFonts w:ascii="Cambria Math" w:cs="Cambria Math" w:eastAsia="Cambria Math" w:hAnsi="Cambria Math"/>
          <w:sz w:val="28"/>
          <w:szCs w:val="28"/>
          <w:rtl w:val="0"/>
        </w:rPr>
        <w:t xml:space="preserve">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CBM = α.</w:t>
      </w:r>
    </w:p>
    <w:p w:rsidR="00000000" w:rsidDel="00000000" w:rsidP="00000000" w:rsidRDefault="00000000" w:rsidRPr="00000000" w14:paraId="0000004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Пусть N — середина стороны AB. Тогда MN параллельно BC и AD. Отсюда </w:t>
      </w:r>
      <w:r w:rsidDel="00000000" w:rsidR="00000000" w:rsidRPr="00000000">
        <w:rPr>
          <w:rFonts w:ascii="Cambria Math" w:cs="Cambria Math" w:eastAsia="Cambria Math" w:hAnsi="Cambria Math"/>
          <w:sz w:val="28"/>
          <w:szCs w:val="28"/>
          <w:rtl w:val="0"/>
        </w:rPr>
        <w:t xml:space="preserve">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BMN = </w:t>
      </w:r>
      <w:r w:rsidDel="00000000" w:rsidR="00000000" w:rsidRPr="00000000">
        <w:rPr>
          <w:rFonts w:ascii="Cambria Math" w:cs="Cambria Math" w:eastAsia="Cambria Math" w:hAnsi="Cambria Math"/>
          <w:sz w:val="28"/>
          <w:szCs w:val="28"/>
          <w:rtl w:val="0"/>
        </w:rPr>
        <w:t xml:space="preserve">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MBC = α и </w:t>
      </w:r>
      <w:r w:rsidDel="00000000" w:rsidR="00000000" w:rsidRPr="00000000">
        <w:rPr>
          <w:rFonts w:ascii="Cambria Math" w:cs="Cambria Math" w:eastAsia="Cambria Math" w:hAnsi="Cambria Math"/>
          <w:sz w:val="28"/>
          <w:szCs w:val="28"/>
          <w:rtl w:val="0"/>
        </w:rPr>
        <w:t xml:space="preserve">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AMN = </w:t>
      </w:r>
      <w:r w:rsidDel="00000000" w:rsidR="00000000" w:rsidRPr="00000000">
        <w:rPr>
          <w:rFonts w:ascii="Cambria Math" w:cs="Cambria Math" w:eastAsia="Cambria Math" w:hAnsi="Cambria Math"/>
          <w:sz w:val="28"/>
          <w:szCs w:val="28"/>
          <w:rtl w:val="0"/>
        </w:rPr>
        <w:t xml:space="preserve">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MAD = α, откуда </w:t>
      </w:r>
      <w:r w:rsidDel="00000000" w:rsidR="00000000" w:rsidRPr="00000000">
        <w:rPr>
          <w:rFonts w:ascii="Cambria Math" w:cs="Cambria Math" w:eastAsia="Cambria Math" w:hAnsi="Cambria Math"/>
          <w:sz w:val="28"/>
          <w:szCs w:val="28"/>
          <w:rtl w:val="0"/>
        </w:rPr>
        <w:t xml:space="preserve">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BMA = 2α.</w:t>
      </w:r>
    </w:p>
    <w:p w:rsidR="00000000" w:rsidDel="00000000" w:rsidP="00000000" w:rsidRDefault="00000000" w:rsidRPr="00000000" w14:paraId="0000004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Заметим, что противоположные углы H и C четырёхугольника BHMC прямые, поэтому этот четырёхугольник вписанный. В нем углы, опирающиеся на равные хорды, равны: </w:t>
      </w:r>
      <w:r w:rsidDel="00000000" w:rsidR="00000000" w:rsidRPr="00000000">
        <w:rPr>
          <w:rFonts w:ascii="Cambria Math" w:cs="Cambria Math" w:eastAsia="Cambria Math" w:hAnsi="Cambria Math"/>
          <w:sz w:val="28"/>
          <w:szCs w:val="28"/>
          <w:rtl w:val="0"/>
        </w:rPr>
        <w:t xml:space="preserve">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CHM = </w:t>
      </w:r>
      <w:r w:rsidDel="00000000" w:rsidR="00000000" w:rsidRPr="00000000">
        <w:rPr>
          <w:rFonts w:ascii="Cambria Math" w:cs="Cambria Math" w:eastAsia="Cambria Math" w:hAnsi="Cambria Math"/>
          <w:sz w:val="28"/>
          <w:szCs w:val="28"/>
          <w:rtl w:val="0"/>
        </w:rPr>
        <w:t xml:space="preserve">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CBM = α и </w:t>
      </w:r>
      <w:r w:rsidDel="00000000" w:rsidR="00000000" w:rsidRPr="00000000">
        <w:rPr>
          <w:rFonts w:ascii="Cambria Math" w:cs="Cambria Math" w:eastAsia="Cambria Math" w:hAnsi="Cambria Math"/>
          <w:sz w:val="28"/>
          <w:szCs w:val="28"/>
          <w:rtl w:val="0"/>
        </w:rPr>
        <w:t xml:space="preserve">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BCH = </w:t>
      </w:r>
      <w:r w:rsidDel="00000000" w:rsidR="00000000" w:rsidRPr="00000000">
        <w:rPr>
          <w:rFonts w:ascii="Cambria Math" w:cs="Cambria Math" w:eastAsia="Cambria Math" w:hAnsi="Cambria Math"/>
          <w:sz w:val="28"/>
          <w:szCs w:val="28"/>
          <w:rtl w:val="0"/>
        </w:rPr>
        <w:t xml:space="preserve">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BMH = 2α.</w:t>
      </w:r>
    </w:p>
    <w:p w:rsidR="00000000" w:rsidDel="00000000" w:rsidP="00000000" w:rsidRDefault="00000000" w:rsidRPr="00000000" w14:paraId="0000004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 как CL – биссектриса угла BCH, то </w:t>
      </w:r>
      <w:r w:rsidDel="00000000" w:rsidR="00000000" w:rsidRPr="00000000">
        <w:rPr>
          <w:rFonts w:ascii="Cambria Math" w:cs="Cambria Math" w:eastAsia="Cambria Math" w:hAnsi="Cambria Math"/>
          <w:sz w:val="28"/>
          <w:szCs w:val="28"/>
          <w:rtl w:val="0"/>
        </w:rPr>
        <w:t xml:space="preserve">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LCH = α. Ранее доказали, что </w:t>
      </w:r>
      <w:r w:rsidDel="00000000" w:rsidR="00000000" w:rsidRPr="00000000">
        <w:rPr>
          <w:rFonts w:ascii="Cambria Math" w:cs="Cambria Math" w:eastAsia="Cambria Math" w:hAnsi="Cambria Math"/>
          <w:sz w:val="28"/>
          <w:szCs w:val="28"/>
          <w:rtl w:val="0"/>
        </w:rPr>
        <w:t xml:space="preserve">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CHM = α, откуда CL || HM, что и требовалось доказать</w:t>
      </w:r>
    </w:p>
    <w:p w:rsidR="00000000" w:rsidDel="00000000" w:rsidP="00000000" w:rsidRDefault="00000000" w:rsidRPr="00000000" w14:paraId="00000045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Критерии</w:t>
      </w:r>
    </w:p>
    <w:p w:rsidR="00000000" w:rsidDel="00000000" w:rsidP="00000000" w:rsidRDefault="00000000" w:rsidRPr="00000000" w14:paraId="0000004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5 б.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 целом верное решение, в котором некоторые переходы недостаточно обоснованы.</w:t>
      </w:r>
    </w:p>
    <w:p w:rsidR="00000000" w:rsidDel="00000000" w:rsidP="00000000" w:rsidRDefault="00000000" w:rsidRPr="00000000" w14:paraId="0000004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0 б.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решении есть недоказанное утверждение, которое существенно используется.</w:t>
      </w:r>
    </w:p>
    <w:p w:rsidR="00000000" w:rsidDel="00000000" w:rsidP="00000000" w:rsidRDefault="00000000" w:rsidRPr="00000000" w14:paraId="0000004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Задача 6.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 каждой клетке доски 4 x 4 сидит жук. Некто хлопнул в ладоши, и каждый жук в панике перебежал в одну из соседних по стороне клеток доски. Какое наибольшее число пустых клеток могло при этом получиться?</w:t>
      </w:r>
    </w:p>
    <w:p w:rsidR="00000000" w:rsidDel="00000000" w:rsidP="00000000" w:rsidRDefault="00000000" w:rsidRPr="00000000" w14:paraId="0000004A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Ответ: 10.</w:t>
      </w:r>
    </w:p>
    <w:p w:rsidR="00000000" w:rsidDel="00000000" w:rsidP="00000000" w:rsidRDefault="00000000" w:rsidRPr="00000000" w14:paraId="0000004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Решение.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Оценка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раскрасим клетки доски в шахматном порядке. Заметим, что жуки с чёрных клеток перебегают на белые, а жуки с белых клеток — на чёрные. Выделим следующие три клетки доски:</w:t>
      </w:r>
    </w:p>
    <w:tbl>
      <w:tblPr>
        <w:tblStyle w:val="Table1"/>
        <w:tblW w:w="1408.0" w:type="dxa"/>
        <w:jc w:val="left"/>
        <w:tblInd w:w="452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2"/>
        <w:gridCol w:w="352"/>
        <w:gridCol w:w="352"/>
        <w:gridCol w:w="352"/>
        <w:tblGridChange w:id="0">
          <w:tblGrid>
            <w:gridCol w:w="352"/>
            <w:gridCol w:w="352"/>
            <w:gridCol w:w="352"/>
            <w:gridCol w:w="352"/>
          </w:tblGrid>
        </w:tblGridChange>
      </w:tblGrid>
      <w:tr>
        <w:trPr>
          <w:trHeight w:val="341" w:hRule="atLeast"/>
        </w:trPr>
        <w:tc>
          <w:tcPr>
            <w:shd w:fill="b2b2b2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2" w:lineRule="auto"/>
              <w:ind w:left="7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</w:t>
            </w:r>
          </w:p>
        </w:tc>
        <w:tc>
          <w:tcPr>
            <w:shd w:fill="b2b2b2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1" w:hRule="atLeast"/>
        </w:trPr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2b2b2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2b2b2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1" w:hRule="atLeast"/>
        </w:trPr>
        <w:tc>
          <w:tcPr>
            <w:shd w:fill="b2b2b2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2b2b2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2" w:lineRule="auto"/>
              <w:ind w:left="7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</w:t>
            </w:r>
          </w:p>
        </w:tc>
      </w:tr>
      <w:tr>
        <w:trPr>
          <w:trHeight w:val="341" w:hRule="atLeast"/>
        </w:trPr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2" w:lineRule="auto"/>
              <w:ind w:left="76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</w:t>
            </w:r>
          </w:p>
        </w:tc>
        <w:tc>
          <w:tcPr>
            <w:shd w:fill="b2b2b2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2b2b2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Заметим, что выделенные жуки окажутся на чёрных клетках, причем никакие два выделенных жука не могут попасть на одну и ту же чёрную клетку. Значит, по меньшей мере три чёрные клетки окажутся заняты. По аналогичным соображениям по меньшей мере три белых клетки окажутся заняты. Значит, свободно будет не более 10 клеток.</w:t>
      </w:r>
    </w:p>
    <w:p w:rsidR="00000000" w:rsidDel="00000000" w:rsidP="00000000" w:rsidRDefault="00000000" w:rsidRPr="00000000" w14:paraId="0000005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Пример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теперь покажем, как добиться того, чтобы десять клеток доски остались свободными. Для этого выделим следующие шесть клеток доски:</w:t>
      </w:r>
    </w:p>
    <w:p w:rsidR="00000000" w:rsidDel="00000000" w:rsidP="00000000" w:rsidRDefault="00000000" w:rsidRPr="00000000" w14:paraId="0000005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08.0" w:type="dxa"/>
        <w:jc w:val="left"/>
        <w:tblInd w:w="452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2"/>
        <w:gridCol w:w="352"/>
        <w:gridCol w:w="352"/>
        <w:gridCol w:w="352"/>
        <w:tblGridChange w:id="0">
          <w:tblGrid>
            <w:gridCol w:w="352"/>
            <w:gridCol w:w="352"/>
            <w:gridCol w:w="352"/>
            <w:gridCol w:w="352"/>
          </w:tblGrid>
        </w:tblGridChange>
      </w:tblGrid>
      <w:tr>
        <w:trPr>
          <w:trHeight w:val="341" w:hRule="atLeast"/>
        </w:trPr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1" w:hRule="atLeast"/>
        </w:trPr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83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×</w:t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9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×</w:t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11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×</w:t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8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×</w:t>
            </w:r>
          </w:p>
        </w:tc>
      </w:tr>
      <w:tr>
        <w:trPr>
          <w:trHeight w:val="341" w:hRule="atLeast"/>
        </w:trPr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1" w:hRule="atLeast"/>
        </w:trPr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9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×</w:t>
            </w:r>
          </w:p>
        </w:tc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1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×</w:t>
            </w:r>
          </w:p>
        </w:tc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Рядом с каждой клеткой доски есть по меньшей мере одна выделенная, поэтому каждый жук может перебежать в одну из выделенных клеток. После этого все жуки окажутся на выделенных клетках, а остальные 10 клеток останутся свободны.</w:t>
      </w:r>
    </w:p>
    <w:p w:rsidR="00000000" w:rsidDel="00000000" w:rsidP="00000000" w:rsidRDefault="00000000" w:rsidRPr="00000000" w14:paraId="00000072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Критерии</w:t>
      </w:r>
    </w:p>
    <w:p w:rsidR="00000000" w:rsidDel="00000000" w:rsidP="00000000" w:rsidRDefault="00000000" w:rsidRPr="00000000" w14:paraId="0000007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5 б.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Доказано, что свободно будет не более 10 клеток, но нет примера.</w:t>
      </w:r>
    </w:p>
    <w:p w:rsidR="00000000" w:rsidDel="00000000" w:rsidP="00000000" w:rsidRDefault="00000000" w:rsidRPr="00000000" w14:paraId="0000007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 б.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Есть пример и в оценке присутствует идея раскраски в шахматном порядке, но нет дальнейшего полного обоснования.</w:t>
      </w:r>
    </w:p>
    <w:p w:rsidR="00000000" w:rsidDel="00000000" w:rsidP="00000000" w:rsidRDefault="00000000" w:rsidRPr="00000000" w14:paraId="0000007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 б.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Приведён пример, как добиться того, чтобы 10 клеток доски остались свободными, но оценка отсутствует или не верна.</w:t>
      </w:r>
    </w:p>
    <w:p w:rsidR="00000000" w:rsidDel="00000000" w:rsidP="00000000" w:rsidRDefault="00000000" w:rsidRPr="00000000" w14:paraId="0000007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0 б.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Задача не решена или решена неверно.</w:t>
      </w:r>
    </w:p>
    <w:p w:rsidR="00000000" w:rsidDel="00000000" w:rsidP="00000000" w:rsidRDefault="00000000" w:rsidRPr="00000000" w14:paraId="00000077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Пояснения</w:t>
      </w:r>
    </w:p>
    <w:p w:rsidR="00000000" w:rsidDel="00000000" w:rsidP="00000000" w:rsidRDefault="00000000" w:rsidRPr="00000000" w14:paraId="0000007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Возможны попытки решения, в которых организован перебор всех вариантов расположения непустых клеток. </w:t>
      </w:r>
    </w:p>
    <w:p w:rsidR="00000000" w:rsidDel="00000000" w:rsidP="00000000" w:rsidRDefault="00000000" w:rsidRPr="00000000" w14:paraId="0000007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Если перебор полный и обоснованный, то это верное решение и ставится полный балл.</w:t>
      </w:r>
    </w:p>
    <w:p w:rsidR="00000000" w:rsidDel="00000000" w:rsidP="00000000" w:rsidRDefault="00000000" w:rsidRPr="00000000" w14:paraId="0000007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Если пропущен хотя бы один случай или хотя бы в одном случае нет пояснений, то это сразу НЕверное решение и ставится 0 баллов за оценку. Поскольку именно в этом случае возможен более лучший пример. Возможно получение 2 баллов за пример.</w:t>
      </w:r>
    </w:p>
    <w:p w:rsidR="00000000" w:rsidDel="00000000" w:rsidP="00000000" w:rsidRDefault="00000000" w:rsidRPr="00000000" w14:paraId="0000007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Возможны попытки решения, в которых оценка опирается на определенный алгоритм построения примера. Такая оценка не верна, поскольку это не гарантирует нам отсутствие другого алгоритма с более лучшим ответом. В этих случаях ставится 0 баллов за оценку. Возможно получение 2 баллов за пример.</w:t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Gungsuh"/>
  <w:font w:name="Cambria Math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959" w:right="882"/>
      <w:jc w:val="center"/>
    </w:pPr>
    <w:rPr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0B214A"/>
    <w:pPr>
      <w:widowControl w:val="0"/>
      <w:autoSpaceDE w:val="0"/>
      <w:autoSpaceDN w:val="0"/>
      <w:spacing w:after="0" w:line="240" w:lineRule="auto"/>
    </w:pPr>
    <w:rPr>
      <w:rFonts w:ascii="Calibri" w:cs="Calibri" w:eastAsia="Calibri" w:hAnsi="Calibri"/>
      <w:lang w:bidi="ru-RU" w:eastAsia="ru-RU"/>
    </w:rPr>
  </w:style>
  <w:style w:type="paragraph" w:styleId="1">
    <w:name w:val="heading 1"/>
    <w:basedOn w:val="a"/>
    <w:link w:val="10"/>
    <w:uiPriority w:val="9"/>
    <w:qFormat w:val="1"/>
    <w:rsid w:val="000B214A"/>
    <w:pPr>
      <w:ind w:left="959" w:right="882"/>
      <w:jc w:val="center"/>
      <w:outlineLvl w:val="0"/>
    </w:pPr>
    <w:rPr>
      <w:b w:val="1"/>
      <w:bCs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0" w:customStyle="1">
    <w:name w:val="Заголовок 1 Знак"/>
    <w:basedOn w:val="a0"/>
    <w:link w:val="1"/>
    <w:uiPriority w:val="9"/>
    <w:rsid w:val="000B214A"/>
    <w:rPr>
      <w:rFonts w:ascii="Calibri" w:cs="Calibri" w:eastAsia="Calibri" w:hAnsi="Calibri"/>
      <w:b w:val="1"/>
      <w:bCs w:val="1"/>
      <w:sz w:val="20"/>
      <w:szCs w:val="20"/>
      <w:lang w:bidi="ru-RU" w:eastAsia="ru-RU"/>
    </w:rPr>
  </w:style>
  <w:style w:type="paragraph" w:styleId="a3">
    <w:name w:val="Body Text"/>
    <w:basedOn w:val="a"/>
    <w:link w:val="a4"/>
    <w:uiPriority w:val="1"/>
    <w:qFormat w:val="1"/>
    <w:rsid w:val="000B214A"/>
    <w:pPr>
      <w:ind w:left="118"/>
    </w:pPr>
    <w:rPr>
      <w:sz w:val="20"/>
      <w:szCs w:val="20"/>
    </w:rPr>
  </w:style>
  <w:style w:type="character" w:styleId="a4" w:customStyle="1">
    <w:name w:val="Основной текст Знак"/>
    <w:basedOn w:val="a0"/>
    <w:link w:val="a3"/>
    <w:uiPriority w:val="1"/>
    <w:rsid w:val="000B214A"/>
    <w:rPr>
      <w:rFonts w:ascii="Calibri" w:cs="Calibri" w:eastAsia="Calibri" w:hAnsi="Calibri"/>
      <w:sz w:val="20"/>
      <w:szCs w:val="20"/>
      <w:lang w:bidi="ru-RU" w:eastAsia="ru-RU"/>
    </w:rPr>
  </w:style>
  <w:style w:type="table" w:styleId="TableNormal" w:customStyle="1">
    <w:name w:val="Table Normal"/>
    <w:uiPriority w:val="2"/>
    <w:semiHidden w:val="1"/>
    <w:unhideWhenUsed w:val="1"/>
    <w:qFormat w:val="1"/>
    <w:rsid w:val="00822A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 w:customStyle="1">
    <w:name w:val="Table Paragraph"/>
    <w:basedOn w:val="a"/>
    <w:uiPriority w:val="1"/>
    <w:qFormat w:val="1"/>
    <w:rsid w:val="00822AB4"/>
    <w:rPr>
      <w:rFonts w:ascii="Arial" w:cs="Arial" w:eastAsia="Arial" w:hAnsi="Aria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Math-regular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Q6Xjt+TfftCG9hBa4f6DHqua/Q==">AMUW2mXS4DmPrW7E93M66/X7ZNi/saaUzxJa6Ru2mcm7z80IgNQ/IHgORytVMskk6v48UeZ0QdJRuSBCYqSIDTF6IAuDP3T0nqHS7XoQOphfCzj+KkpA7mH+2cDucdrqatz0fJL9d3iE0Nxxh8Y/lDUvXMt1A187RVvyfTGcAo/bLsJlWoKOI3wcc4AxJxMlXiNg6ixOpEQjyB5agJhn1Nahd8uFCjnm986Um02/FLtkz4j6BGqVniE=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2020-11-25T13:02:00Z</dcterms:created>
  <dc:creator>SV</dc:creator>
</cp:coreProperties>
</file>