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4" w:rsidRDefault="00F22CF4" w:rsidP="00F22CF4">
      <w:pPr>
        <w:pStyle w:val="Default"/>
        <w:jc w:val="center"/>
        <w:rPr>
          <w:b/>
          <w:bCs/>
          <w:sz w:val="23"/>
          <w:szCs w:val="23"/>
        </w:rPr>
      </w:pPr>
      <w:r w:rsidRPr="00F22CF4">
        <w:rPr>
          <w:b/>
          <w:bCs/>
          <w:sz w:val="23"/>
          <w:szCs w:val="23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AF25C4" w:rsidRDefault="00F22CF4" w:rsidP="00F22CF4">
      <w:pPr>
        <w:pStyle w:val="Default"/>
        <w:jc w:val="center"/>
        <w:rPr>
          <w:b/>
          <w:bCs/>
          <w:sz w:val="23"/>
          <w:szCs w:val="23"/>
        </w:rPr>
      </w:pPr>
      <w:r w:rsidRPr="00F22CF4">
        <w:rPr>
          <w:b/>
          <w:bCs/>
          <w:sz w:val="23"/>
          <w:szCs w:val="23"/>
        </w:rPr>
        <w:t>Китайский язык</w:t>
      </w:r>
    </w:p>
    <w:p w:rsidR="00AF25C4" w:rsidRDefault="00AF25C4" w:rsidP="00AF25C4">
      <w:pPr>
        <w:pStyle w:val="Default"/>
        <w:rPr>
          <w:b/>
          <w:bCs/>
          <w:sz w:val="23"/>
          <w:szCs w:val="23"/>
        </w:rPr>
      </w:pPr>
    </w:p>
    <w:p w:rsidR="00C32BF7" w:rsidRDefault="00C32BF7" w:rsidP="00C32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744D7F" w:rsidRDefault="00BE2707" w:rsidP="00BB7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07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китайскому языку проводится</w:t>
      </w:r>
      <w:r w:rsidR="006C1D96">
        <w:rPr>
          <w:rFonts w:ascii="Times New Roman" w:hAnsi="Times New Roman" w:cs="Times New Roman"/>
          <w:sz w:val="24"/>
          <w:szCs w:val="24"/>
        </w:rPr>
        <w:t xml:space="preserve"> в один письменный тур</w:t>
      </w:r>
      <w:r w:rsidRPr="00BE2707">
        <w:rPr>
          <w:rFonts w:ascii="Times New Roman" w:hAnsi="Times New Roman" w:cs="Times New Roman"/>
          <w:sz w:val="24"/>
          <w:szCs w:val="24"/>
        </w:rPr>
        <w:t xml:space="preserve"> с использованием единого комплекта задан</w:t>
      </w:r>
      <w:r>
        <w:rPr>
          <w:rFonts w:ascii="Times New Roman" w:hAnsi="Times New Roman" w:cs="Times New Roman"/>
          <w:sz w:val="24"/>
          <w:szCs w:val="24"/>
        </w:rPr>
        <w:t xml:space="preserve">ий для каждой группы участников: </w:t>
      </w:r>
      <w:r w:rsidRPr="00BE2707">
        <w:rPr>
          <w:rFonts w:ascii="Times New Roman" w:hAnsi="Times New Roman" w:cs="Times New Roman"/>
          <w:sz w:val="24"/>
          <w:szCs w:val="24"/>
        </w:rPr>
        <w:t>5-6, 7-8, 9-11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8A">
        <w:rPr>
          <w:rFonts w:ascii="Times New Roman" w:hAnsi="Times New Roman" w:cs="Times New Roman"/>
          <w:sz w:val="24"/>
          <w:szCs w:val="24"/>
        </w:rPr>
        <w:t xml:space="preserve"> Комплект заданий в </w:t>
      </w:r>
      <w:r>
        <w:rPr>
          <w:rFonts w:ascii="Times New Roman" w:hAnsi="Times New Roman" w:cs="Times New Roman"/>
          <w:sz w:val="24"/>
          <w:szCs w:val="24"/>
        </w:rPr>
        <w:t xml:space="preserve">5-6, </w:t>
      </w:r>
      <w:r w:rsidRPr="0060698A">
        <w:rPr>
          <w:rFonts w:ascii="Times New Roman" w:hAnsi="Times New Roman" w:cs="Times New Roman"/>
          <w:sz w:val="24"/>
          <w:szCs w:val="24"/>
        </w:rPr>
        <w:t>7</w:t>
      </w:r>
      <w:r w:rsidR="00744D7F">
        <w:rPr>
          <w:rFonts w:ascii="Times New Roman" w:hAnsi="Times New Roman" w:cs="Times New Roman"/>
          <w:sz w:val="24"/>
          <w:szCs w:val="24"/>
        </w:rPr>
        <w:t>-</w:t>
      </w:r>
      <w:r w:rsidRPr="0060698A">
        <w:rPr>
          <w:rFonts w:ascii="Times New Roman" w:hAnsi="Times New Roman" w:cs="Times New Roman"/>
          <w:sz w:val="24"/>
          <w:szCs w:val="24"/>
        </w:rPr>
        <w:t>8 класс</w:t>
      </w:r>
      <w:r w:rsidR="00744D7F">
        <w:rPr>
          <w:rFonts w:ascii="Times New Roman" w:hAnsi="Times New Roman" w:cs="Times New Roman"/>
          <w:sz w:val="24"/>
          <w:szCs w:val="24"/>
        </w:rPr>
        <w:t xml:space="preserve">ах </w:t>
      </w:r>
      <w:r w:rsidRPr="0060698A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744D7F">
        <w:rPr>
          <w:rFonts w:ascii="Times New Roman" w:hAnsi="Times New Roman" w:cs="Times New Roman"/>
          <w:sz w:val="24"/>
          <w:szCs w:val="24"/>
        </w:rPr>
        <w:t>конкурсы «</w:t>
      </w:r>
      <w:proofErr w:type="spellStart"/>
      <w:r w:rsidR="00744D7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44D7F">
        <w:rPr>
          <w:rFonts w:ascii="Times New Roman" w:hAnsi="Times New Roman" w:cs="Times New Roman"/>
          <w:sz w:val="24"/>
          <w:szCs w:val="24"/>
        </w:rPr>
        <w:t>», «Чтение» и «Лексико-грамматический тест». В комплект заданий для</w:t>
      </w:r>
      <w:r w:rsidRPr="0060698A">
        <w:rPr>
          <w:rFonts w:ascii="Times New Roman" w:hAnsi="Times New Roman" w:cs="Times New Roman"/>
          <w:sz w:val="24"/>
          <w:szCs w:val="24"/>
        </w:rPr>
        <w:t xml:space="preserve"> 9–11 классов </w:t>
      </w:r>
      <w:r w:rsidR="00744D7F">
        <w:rPr>
          <w:rFonts w:ascii="Times New Roman" w:hAnsi="Times New Roman" w:cs="Times New Roman"/>
          <w:sz w:val="24"/>
          <w:szCs w:val="24"/>
        </w:rPr>
        <w:t xml:space="preserve">добавляется «Лингвострановедческая викторина. </w:t>
      </w:r>
      <w:r w:rsidR="00C32BF7" w:rsidRPr="00145787">
        <w:rPr>
          <w:rFonts w:ascii="Times New Roman" w:hAnsi="Times New Roman" w:cs="Times New Roman"/>
          <w:sz w:val="24"/>
          <w:szCs w:val="24"/>
        </w:rPr>
        <w:t xml:space="preserve">Каждое задание оценивается индивидуально в бланке ответов участника.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Максимальное количество баллов по итогам школьного этапа олимпиады: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5-6 классы – 45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7-8 классы – 45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9-11 классы – 55 баллов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Рекомендуемая последовательность проведения школьного этапа олимпиады: </w:t>
      </w:r>
    </w:p>
    <w:p w:rsidR="00744D7F" w:rsidRDefault="00744D7F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(около 15 мин.) 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44D7F">
        <w:rPr>
          <w:sz w:val="23"/>
          <w:szCs w:val="23"/>
        </w:rPr>
        <w:t xml:space="preserve">чтение (30 мин.) 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44D7F">
        <w:rPr>
          <w:sz w:val="23"/>
          <w:szCs w:val="23"/>
        </w:rPr>
        <w:t xml:space="preserve">лексико-грамматический тест (30 мин.) 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44D7F">
        <w:rPr>
          <w:sz w:val="23"/>
          <w:szCs w:val="23"/>
        </w:rPr>
        <w:t xml:space="preserve">лингвострановедческая викторина (15 мин.) </w:t>
      </w:r>
    </w:p>
    <w:p w:rsidR="00AC683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835" w:rsidRPr="00055CB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B5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proofErr w:type="spellStart"/>
      <w:r w:rsidRPr="00055CB5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AC6835" w:rsidRPr="00055CB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5">
        <w:rPr>
          <w:rFonts w:ascii="Times New Roman" w:hAnsi="Times New Roman" w:cs="Times New Roman"/>
          <w:sz w:val="24"/>
          <w:szCs w:val="24"/>
        </w:rPr>
        <w:t xml:space="preserve">Перед прослушиванием текста </w:t>
      </w:r>
      <w:r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Pr="00055CB5">
        <w:rPr>
          <w:rFonts w:ascii="Times New Roman" w:hAnsi="Times New Roman" w:cs="Times New Roman"/>
          <w:sz w:val="24"/>
          <w:szCs w:val="24"/>
        </w:rPr>
        <w:t xml:space="preserve"> включает диск (компьютерную запись) и дает возможность участникам прослушать самое начало задания с текстом инструкций. Затем диск (компьютерная запись) выключается, и </w:t>
      </w:r>
      <w:r>
        <w:rPr>
          <w:rFonts w:ascii="Times New Roman" w:hAnsi="Times New Roman" w:cs="Times New Roman"/>
          <w:sz w:val="24"/>
          <w:szCs w:val="24"/>
        </w:rPr>
        <w:t>дежурный</w:t>
      </w:r>
      <w:r w:rsidRPr="00055CB5">
        <w:rPr>
          <w:rFonts w:ascii="Times New Roman" w:hAnsi="Times New Roman" w:cs="Times New Roman"/>
          <w:sz w:val="24"/>
          <w:szCs w:val="24"/>
        </w:rPr>
        <w:t xml:space="preserve"> обращается к аудитории с вопросом, хорошо ли 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записи. После устранения неполадок диск (компьютерная запись) ставится на самое начало и еще раз прослушивается вводная часть с инструкциями. После инструкций диск (компьютерная запись) не останавливается и прослушивается до самого конца. </w:t>
      </w:r>
    </w:p>
    <w:p w:rsidR="00AC6835" w:rsidRPr="00055CB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CB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05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55CB5">
        <w:rPr>
          <w:rFonts w:ascii="Times New Roman" w:hAnsi="Times New Roman" w:cs="Times New Roman"/>
          <w:sz w:val="24"/>
          <w:szCs w:val="24"/>
        </w:rPr>
        <w:t xml:space="preserve"> участники не могут задавать вопросы </w:t>
      </w:r>
      <w:r>
        <w:rPr>
          <w:rFonts w:ascii="Times New Roman" w:hAnsi="Times New Roman" w:cs="Times New Roman"/>
          <w:sz w:val="24"/>
          <w:szCs w:val="24"/>
        </w:rPr>
        <w:t xml:space="preserve">дежурному в аудитории и </w:t>
      </w:r>
      <w:r w:rsidRPr="00055CB5">
        <w:rPr>
          <w:rFonts w:ascii="Times New Roman" w:hAnsi="Times New Roman" w:cs="Times New Roman"/>
          <w:sz w:val="24"/>
          <w:szCs w:val="24"/>
        </w:rPr>
        <w:t xml:space="preserve">членам жюри или выходить из аудитории, так как шум может нарушить процедуру проведения конкурса. </w:t>
      </w:r>
    </w:p>
    <w:p w:rsidR="00AC6835" w:rsidRPr="00055CB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5">
        <w:rPr>
          <w:rFonts w:ascii="Times New Roman" w:hAnsi="Times New Roman" w:cs="Times New Roman"/>
          <w:sz w:val="24"/>
          <w:szCs w:val="24"/>
        </w:rPr>
        <w:t xml:space="preserve">Время проведения конкурса ограничено временем звучания записи. </w:t>
      </w:r>
    </w:p>
    <w:p w:rsidR="00C32BF7" w:rsidRPr="00145787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 xml:space="preserve">Для проведения школьного этапа олимпиады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Каждый участник должен сидеть за отдельной партой. </w:t>
      </w:r>
    </w:p>
    <w:p w:rsidR="003B0297" w:rsidRDefault="003B0297" w:rsidP="003B0297">
      <w:pPr>
        <w:pStyle w:val="Default"/>
        <w:ind w:right="-1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:rsidR="003B0297" w:rsidRDefault="003B0297" w:rsidP="003B0297">
      <w:pPr>
        <w:pStyle w:val="Default"/>
        <w:ind w:right="-1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конкурса на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требуются CD 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</w:t>
      </w:r>
      <w:r>
        <w:rPr>
          <w:sz w:val="23"/>
          <w:szCs w:val="23"/>
        </w:rPr>
        <w:lastRenderedPageBreak/>
        <w:t xml:space="preserve">запасные ручки, запасные комплекты заданий и запасные бланки ответов. </w:t>
      </w:r>
      <w:r>
        <w:rPr>
          <w:color w:val="auto"/>
          <w:sz w:val="23"/>
          <w:szCs w:val="23"/>
        </w:rPr>
        <w:t>Для проведения всех прочих конкурсов не требуется специальных технических средств.</w:t>
      </w:r>
    </w:p>
    <w:p w:rsidR="00C32BF7" w:rsidRPr="00B03D0D" w:rsidRDefault="004C4487" w:rsidP="004C4487">
      <w:pPr>
        <w:pStyle w:val="Default"/>
        <w:ind w:firstLine="708"/>
        <w:jc w:val="both"/>
      </w:pPr>
      <w:r>
        <w:rPr>
          <w:color w:val="auto"/>
          <w:sz w:val="23"/>
          <w:szCs w:val="23"/>
        </w:rPr>
        <w:t>Требуется р</w:t>
      </w:r>
      <w:r w:rsidR="003B0297">
        <w:rPr>
          <w:color w:val="auto"/>
          <w:sz w:val="23"/>
          <w:szCs w:val="23"/>
        </w:rPr>
        <w:t xml:space="preserve">азмножать материалы заданий в формате А4 и </w:t>
      </w:r>
      <w:r w:rsidR="003B0297" w:rsidRPr="00AF25C4">
        <w:rPr>
          <w:b/>
          <w:color w:val="auto"/>
          <w:sz w:val="23"/>
          <w:szCs w:val="23"/>
        </w:rPr>
        <w:t>не уменьшать формат</w:t>
      </w:r>
      <w:r w:rsidR="003B0297">
        <w:rPr>
          <w:color w:val="auto"/>
          <w:sz w:val="23"/>
          <w:szCs w:val="23"/>
        </w:rPr>
        <w:t xml:space="preserve">, поскольку это существенно затрудняет выполнение заданий и требует от участников значительных дополнительных усилий. </w:t>
      </w:r>
      <w:r w:rsidR="00C32BF7" w:rsidRPr="00B03D0D">
        <w:t xml:space="preserve">На каждого участника подготавливается комплект заданий, бланк ответов. </w:t>
      </w:r>
    </w:p>
    <w:p w:rsidR="00F225DF" w:rsidRDefault="00F225DF" w:rsidP="00BB781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участников с ОВЗ назначается персональный эксперт (или эксперты) для проведения анализа и показа их олимпиадных работ.</w:t>
      </w:r>
    </w:p>
    <w:p w:rsidR="00F225DF" w:rsidRDefault="00F225DF" w:rsidP="00F225D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работы жюри необходимы: помещение для работы, технические средства (</w:t>
      </w:r>
      <w:r w:rsidR="004C4487">
        <w:rPr>
          <w:color w:val="auto"/>
          <w:sz w:val="23"/>
          <w:szCs w:val="23"/>
        </w:rPr>
        <w:t>компьютер</w:t>
      </w:r>
      <w:r>
        <w:rPr>
          <w:color w:val="auto"/>
          <w:sz w:val="23"/>
          <w:szCs w:val="23"/>
        </w:rPr>
        <w:t xml:space="preserve">, принтер, ксерокс) и канцелярские принадлежности. </w:t>
      </w:r>
    </w:p>
    <w:p w:rsidR="00F225DF" w:rsidRDefault="00F225DF" w:rsidP="00F225D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AF25C4">
        <w:rPr>
          <w:sz w:val="23"/>
          <w:szCs w:val="23"/>
        </w:rPr>
        <w:t>Для анализа заданий необходимы большая аудитория (в которой размещаются все участники и сопровождающие лица).</w:t>
      </w:r>
    </w:p>
    <w:p w:rsidR="00F225DF" w:rsidRDefault="00F225DF" w:rsidP="004C448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последующего показа работ необходимо предусмотреть одну большую или несколько небольших аудиторий, куда участники допускаются в соответствии с</w:t>
      </w:r>
      <w:r w:rsidR="00AF1AC8">
        <w:rPr>
          <w:color w:val="auto"/>
          <w:sz w:val="23"/>
          <w:szCs w:val="23"/>
        </w:rPr>
        <w:t xml:space="preserve"> зарегистрированным списком</w:t>
      </w:r>
      <w:r>
        <w:rPr>
          <w:color w:val="auto"/>
          <w:sz w:val="23"/>
          <w:szCs w:val="23"/>
        </w:rPr>
        <w:t xml:space="preserve">. </w:t>
      </w: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C32BF7" w:rsidRDefault="00F225DF" w:rsidP="00BB78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5DF">
        <w:rPr>
          <w:rFonts w:ascii="Times New Roman" w:hAnsi="Times New Roman" w:cs="Times New Roman"/>
          <w:bCs/>
          <w:sz w:val="24"/>
          <w:szCs w:val="24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F225DF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F225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1D96" w:rsidRDefault="006C1D96" w:rsidP="00BB781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Участникам запрещается приносить мобильные телефоны, компьютеры и любые технические средства для фотографирования и записи звука</w:t>
      </w:r>
      <w:r w:rsidR="00AF1AC8">
        <w:rPr>
          <w:color w:val="auto"/>
          <w:sz w:val="23"/>
          <w:szCs w:val="23"/>
        </w:rPr>
        <w:t xml:space="preserve"> на всех этапах школьного этапа олимпиады</w:t>
      </w:r>
      <w:r>
        <w:rPr>
          <w:color w:val="auto"/>
          <w:sz w:val="23"/>
          <w:szCs w:val="23"/>
        </w:rPr>
        <w:t xml:space="preserve">.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аннулируются, показ работ участника прерывается, апелляция участника не рассматривается. </w:t>
      </w:r>
    </w:p>
    <w:p w:rsidR="006C1D96" w:rsidRPr="00667E8F" w:rsidRDefault="006C1D96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заданий.</w:t>
      </w:r>
    </w:p>
    <w:p w:rsidR="00C32BF7" w:rsidRPr="00667E8F" w:rsidRDefault="00C32BF7" w:rsidP="00BB7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49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67E8F">
        <w:rPr>
          <w:rFonts w:ascii="Times New Roman" w:hAnsi="Times New Roman" w:cs="Times New Roman"/>
          <w:sz w:val="24"/>
          <w:szCs w:val="24"/>
        </w:rPr>
        <w:t>о всем заданиям начисление баллов производит</w:t>
      </w:r>
      <w:r w:rsidR="006F1A65">
        <w:rPr>
          <w:rFonts w:ascii="Times New Roman" w:hAnsi="Times New Roman" w:cs="Times New Roman"/>
          <w:sz w:val="24"/>
          <w:szCs w:val="24"/>
        </w:rPr>
        <w:t xml:space="preserve">ь целыми, а не дробными числами.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7E8F">
        <w:rPr>
          <w:rFonts w:ascii="Times New Roman" w:hAnsi="Times New Roman" w:cs="Times New Roman"/>
          <w:sz w:val="24"/>
          <w:szCs w:val="24"/>
        </w:rPr>
        <w:t>бщий результат оценивать путем простого сложения баллов, п</w:t>
      </w:r>
      <w:r w:rsidR="00AF1AC8">
        <w:rPr>
          <w:rFonts w:ascii="Times New Roman" w:hAnsi="Times New Roman" w:cs="Times New Roman"/>
          <w:sz w:val="24"/>
          <w:szCs w:val="24"/>
        </w:rPr>
        <w:t>олученных участниками за каждый конкурс</w:t>
      </w:r>
      <w:r w:rsidRPr="00667E8F">
        <w:rPr>
          <w:rFonts w:ascii="Times New Roman" w:hAnsi="Times New Roman" w:cs="Times New Roman"/>
          <w:sz w:val="24"/>
          <w:szCs w:val="24"/>
        </w:rPr>
        <w:t>.</w:t>
      </w:r>
      <w:r w:rsidR="00BB7817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sz w:val="24"/>
          <w:szCs w:val="24"/>
        </w:rPr>
        <w:tab/>
        <w:t xml:space="preserve">При оценивании олимпиадных работ рекомендуется каждую из них проверять двум членам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6C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BF7" w:rsidRPr="00667E8F" w:rsidRDefault="00736AC0" w:rsidP="0073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AC0">
        <w:rPr>
          <w:rFonts w:ascii="Times New Roman" w:hAnsi="Times New Roman" w:cs="Times New Roman"/>
          <w:sz w:val="24"/>
          <w:szCs w:val="24"/>
        </w:rPr>
        <w:t xml:space="preserve">Методика оценивания тестовых заданий соответствует главному принципу принятой системы оценки олимпиадных тестовых заданий: за каждый правильный ответ – один балл.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6AC0">
        <w:rPr>
          <w:rFonts w:ascii="Times New Roman" w:hAnsi="Times New Roman" w:cs="Times New Roman"/>
          <w:sz w:val="24"/>
          <w:szCs w:val="24"/>
        </w:rPr>
        <w:t>аксимальное число баллов: «Чтение» - 10 баллов, «</w:t>
      </w:r>
      <w:proofErr w:type="spellStart"/>
      <w:r w:rsidRPr="00736AC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36AC0">
        <w:rPr>
          <w:rFonts w:ascii="Times New Roman" w:hAnsi="Times New Roman" w:cs="Times New Roman"/>
          <w:sz w:val="24"/>
          <w:szCs w:val="24"/>
        </w:rPr>
        <w:t>» - 15 баллов, «Лексико-грамматический тест» - 20 баллов, «Лингвострановедческая викторина» - 10 баллов.</w:t>
      </w:r>
    </w:p>
    <w:p w:rsidR="00C32BF7" w:rsidRPr="00667E8F" w:rsidRDefault="00C32BF7" w:rsidP="00C32BF7">
      <w:pPr>
        <w:numPr>
          <w:ilvl w:val="0"/>
          <w:numId w:val="10"/>
        </w:numPr>
        <w:spacing w:after="0" w:line="240" w:lineRule="auto"/>
        <w:ind w:left="0" w:hanging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Процедура </w:t>
      </w:r>
      <w:r w:rsidR="00D3652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олимпиады.</w:t>
      </w:r>
    </w:p>
    <w:p w:rsidR="006F1A65" w:rsidRDefault="006F1A65" w:rsidP="006F1A65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Все участники Олимпиады проходят в обязательном порядке </w:t>
      </w:r>
      <w:r>
        <w:rPr>
          <w:b/>
          <w:bCs/>
          <w:color w:val="auto"/>
          <w:sz w:val="23"/>
          <w:szCs w:val="23"/>
        </w:rPr>
        <w:t>процедуру регистрации</w:t>
      </w:r>
      <w:r>
        <w:rPr>
          <w:color w:val="auto"/>
          <w:sz w:val="23"/>
          <w:szCs w:val="23"/>
        </w:rPr>
        <w:t xml:space="preserve">. Регистрацию участников Олимпиады осуществляет Оргкомитет школьного этапа Олимпиады перед началом его проведения.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Затем проводится общий инструктаж участников о правилах работы и заполнения листа ответов.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</w:t>
      </w:r>
      <w:r w:rsidR="00736AC0">
        <w:rPr>
          <w:color w:val="auto"/>
          <w:sz w:val="23"/>
          <w:szCs w:val="23"/>
        </w:rPr>
        <w:t xml:space="preserve">оргкомитета </w:t>
      </w:r>
      <w:r>
        <w:rPr>
          <w:color w:val="auto"/>
          <w:sz w:val="23"/>
          <w:szCs w:val="23"/>
        </w:rPr>
        <w:t>(для дежурных) знакомят их с порядком проведения конкурс</w:t>
      </w:r>
      <w:r w:rsidR="00D36525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 xml:space="preserve"> и порядком оформления работ участниками, временем и формой подачи вопросов. </w:t>
      </w:r>
    </w:p>
    <w:p w:rsidR="006F1A65" w:rsidRDefault="006F1A65" w:rsidP="00AB07B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дежурному. Участники допускаются в аудиторию строго по спискам. </w:t>
      </w:r>
    </w:p>
    <w:p w:rsidR="00884F20" w:rsidRDefault="00884F20" w:rsidP="00884F2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Дежурные в аудитории должны зафиксировать время начала и окончания Олимпиады на доске (например, 10.10- 11.40.) За 15 и за 5 минут до окончания времени выполнения заданий старший по аудитории должен напомнить об оставшемся времени и предупредить о необходимости тщательной проверки ответов и их переноса в бланк. По истечении времени участники школьного этапа олимпиады должны по команде старшего по аудитории перевернуть бланки ответов лицом вниз и положить ручки на стол. Дежурные в аудитории должны строго следить за тем, чтобы все работы были сданы, </w:t>
      </w:r>
      <w:r w:rsidRPr="00AB07B3">
        <w:rPr>
          <w:b/>
          <w:color w:val="auto"/>
          <w:sz w:val="23"/>
          <w:szCs w:val="23"/>
        </w:rPr>
        <w:t>на бланках ответов</w:t>
      </w:r>
      <w:r>
        <w:rPr>
          <w:color w:val="auto"/>
          <w:sz w:val="23"/>
          <w:szCs w:val="23"/>
        </w:rPr>
        <w:t xml:space="preserve"> не должна быть указана фамилия участника и не должно быть никаких условных пометок. </w:t>
      </w:r>
      <w:r w:rsidR="00AB07B3">
        <w:rPr>
          <w:color w:val="auto"/>
          <w:sz w:val="23"/>
          <w:szCs w:val="23"/>
        </w:rPr>
        <w:t>В случае указания подобной информации работа считается декодированной и не проверяется, а участник получает ноль баллов за данный конкурс. Ч</w:t>
      </w:r>
      <w:r>
        <w:rPr>
          <w:color w:val="auto"/>
          <w:sz w:val="23"/>
          <w:szCs w:val="23"/>
        </w:rPr>
        <w:t xml:space="preserve">ерновики не рассматриваются при проверке результатов конкурсов. В этой связи участники олимпиады должны обращать серьезное внимание на лимит времени и вовремя заполнять бланки ответов, поскольку никакого дополнительного времени для этого не выделяется.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D1D98">
        <w:rPr>
          <w:color w:val="auto"/>
          <w:sz w:val="23"/>
          <w:szCs w:val="23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Выходить из аудитории во время прослушивания аудиозаписи не разрешается.</w:t>
      </w:r>
      <w:r>
        <w:rPr>
          <w:color w:val="auto"/>
          <w:sz w:val="23"/>
          <w:szCs w:val="23"/>
        </w:rPr>
        <w:t xml:space="preserve"> </w:t>
      </w:r>
    </w:p>
    <w:p w:rsidR="00884F20" w:rsidRDefault="00884F20" w:rsidP="00DA075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того, как участник сдал свои работу, дежурный в аудитории шифрует ее и несет персональную ответственность за сохранение </w:t>
      </w:r>
      <w:r w:rsidR="00DA0753">
        <w:rPr>
          <w:color w:val="auto"/>
          <w:sz w:val="23"/>
          <w:szCs w:val="23"/>
        </w:rPr>
        <w:t>шифра в тайне</w:t>
      </w:r>
      <w:r>
        <w:rPr>
          <w:color w:val="auto"/>
          <w:sz w:val="23"/>
          <w:szCs w:val="23"/>
        </w:rPr>
        <w:t xml:space="preserve">, </w:t>
      </w:r>
      <w:r w:rsidR="00DA0753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роцедура внесения баллов в компьютер (полная информация о рейтинге каждого участника Олимпиады) доступны только специальному техническому сотруднику. </w:t>
      </w:r>
    </w:p>
    <w:p w:rsidR="00884F20" w:rsidRDefault="00884F20" w:rsidP="009D1D9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DA075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Жюри проверяет только бланки ответов. Декодирование бланков ответов проводится </w:t>
      </w:r>
      <w:r w:rsidR="00AB07B3">
        <w:rPr>
          <w:color w:val="auto"/>
          <w:sz w:val="23"/>
          <w:szCs w:val="23"/>
        </w:rPr>
        <w:t xml:space="preserve">представителем оргкомитета </w:t>
      </w:r>
      <w:r>
        <w:rPr>
          <w:color w:val="auto"/>
          <w:sz w:val="23"/>
          <w:szCs w:val="23"/>
        </w:rPr>
        <w:t>после внесения в компьютерную программу результатов школьного этапа олимпиады</w:t>
      </w:r>
      <w:r w:rsidR="00502B9F">
        <w:rPr>
          <w:color w:val="auto"/>
          <w:sz w:val="23"/>
          <w:szCs w:val="23"/>
        </w:rPr>
        <w:t xml:space="preserve">. </w:t>
      </w:r>
    </w:p>
    <w:p w:rsidR="00C32BF7" w:rsidRPr="00667E8F" w:rsidRDefault="00C32BF7" w:rsidP="00C32BF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667E8F">
        <w:rPr>
          <w:rFonts w:ascii="Times New Roman" w:hAnsi="Times New Roman" w:cs="Times New Roman"/>
          <w:sz w:val="24"/>
          <w:szCs w:val="24"/>
        </w:rPr>
        <w:t xml:space="preserve">олимпиады осуществляет показ работ и рассматривает апелляции участников.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Основная цель </w:t>
      </w:r>
      <w:r>
        <w:rPr>
          <w:b/>
          <w:bCs/>
          <w:color w:val="auto"/>
          <w:sz w:val="23"/>
          <w:szCs w:val="23"/>
        </w:rPr>
        <w:t xml:space="preserve">процедуры анализа олимпиадных заданий </w:t>
      </w:r>
      <w:r>
        <w:rPr>
          <w:color w:val="auto"/>
          <w:sz w:val="23"/>
          <w:szCs w:val="23"/>
        </w:rPr>
        <w:t xml:space="preserve">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время. На анализе заданий могут присутствовать все участники олимпиады, а также сопровождающие их лица.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</w:t>
      </w:r>
      <w:r>
        <w:rPr>
          <w:b/>
          <w:bCs/>
          <w:color w:val="auto"/>
          <w:sz w:val="23"/>
          <w:szCs w:val="23"/>
        </w:rPr>
        <w:t xml:space="preserve">показ работ </w:t>
      </w:r>
      <w:r>
        <w:rPr>
          <w:color w:val="auto"/>
          <w:sz w:val="23"/>
          <w:szCs w:val="23"/>
        </w:rPr>
        <w:t xml:space="preserve">допускаются только участники олимпиады. Участник имеет право задать члену жюри </w:t>
      </w:r>
      <w:proofErr w:type="gramStart"/>
      <w:r>
        <w:rPr>
          <w:color w:val="auto"/>
          <w:sz w:val="23"/>
          <w:szCs w:val="23"/>
        </w:rPr>
        <w:t>вопросы</w:t>
      </w:r>
      <w:proofErr w:type="gramEnd"/>
      <w:r>
        <w:rPr>
          <w:color w:val="auto"/>
          <w:sz w:val="23"/>
          <w:szCs w:val="23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 </w:t>
      </w:r>
      <w:r>
        <w:rPr>
          <w:b/>
          <w:bCs/>
          <w:color w:val="auto"/>
          <w:sz w:val="23"/>
          <w:szCs w:val="23"/>
        </w:rPr>
        <w:t xml:space="preserve">В ходе показа баллы не повышаются, изменение баллов должно происходить только во время апелляций, в том числе и по техническим ошибкам. </w:t>
      </w:r>
    </w:p>
    <w:p w:rsidR="00B426F9" w:rsidRDefault="00B426F9" w:rsidP="00B426F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Апелляция </w:t>
      </w:r>
      <w:r>
        <w:rPr>
          <w:color w:val="auto"/>
          <w:sz w:val="23"/>
          <w:szCs w:val="23"/>
        </w:rPr>
        <w:t xml:space="preserve">проводится в случаях несогласия участника олимпиады с результатами оценивания его олимпиадной работы. Апелляции участников олимпиады рассматриваются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доброжелательной обстановке. Осуществляется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всей процедуры апелляции. Участнику олимпиады, подавшему апелляцию, предоставляется возможность убедиться в том, что его работа проверена и оценена. Апелляция подается лично участником олимпиады и рассматривается строго в день проведения анализа олимпиадных заданий и показа работ. Для проведения апелляции участник олимпиады подает письменное заявление в течение одного астрономического часа после завершения показа работ на имя председателя жюри в установленной форме.</w:t>
      </w:r>
    </w:p>
    <w:p w:rsidR="00B426F9" w:rsidRDefault="00B426F9" w:rsidP="000F69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 рассмотрении апелляции присутствует только участник олимпиады, подавший заявление.</w:t>
      </w:r>
      <w:bookmarkStart w:id="1" w:name="_GoBack"/>
      <w:bookmarkEnd w:id="1"/>
      <w:r>
        <w:rPr>
          <w:color w:val="auto"/>
          <w:sz w:val="23"/>
          <w:szCs w:val="23"/>
        </w:rPr>
        <w:t xml:space="preserve">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B426F9" w:rsidRDefault="00B426F9" w:rsidP="00B426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апелляционной комиссии являются окончательными и пересмотру не подлежат. Проведение апелляции оформляется протоколами, которые подписываются членами жюри и оргкомитета. Протоколы проведения апелляции и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процедуры апелляции передаются председателю жюри для внесения соответствующих изменений в протокол и отчетную документацию.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апелляции, которые хранятся в течение 1 года.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утверждаются Жюри с учетом проведения апелляции. </w:t>
      </w:r>
    </w:p>
    <w:p w:rsidR="000F69A2" w:rsidRDefault="000F69A2" w:rsidP="00B426F9">
      <w:pPr>
        <w:pStyle w:val="Default"/>
        <w:jc w:val="both"/>
        <w:rPr>
          <w:color w:val="auto"/>
          <w:sz w:val="23"/>
          <w:szCs w:val="23"/>
        </w:rPr>
      </w:pPr>
    </w:p>
    <w:p w:rsidR="00C32BF7" w:rsidRPr="002A31F0" w:rsidRDefault="00C32BF7" w:rsidP="00C32B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Порядок подведения итогов. 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 подписанный его председателем и всеми членами жюри.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2A31F0">
        <w:rPr>
          <w:rFonts w:ascii="Times New Roman" w:hAnsi="Times New Roman"/>
          <w:sz w:val="24"/>
          <w:szCs w:val="24"/>
          <w:lang w:eastAsia="ru-RU"/>
        </w:rPr>
        <w:t>Количество победителей и призеров школьного этапа олимпиады не должно превышать 15% от общего количества участников, из них 5</w:t>
      </w:r>
      <w:proofErr w:type="gramStart"/>
      <w:r w:rsidRPr="002A31F0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Pr="002A31F0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p w:rsidR="00C32BF7" w:rsidRPr="002A31F0" w:rsidRDefault="00C32BF7" w:rsidP="00C32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Default="00C32BF7" w:rsidP="00AF25C4">
      <w:pPr>
        <w:pStyle w:val="Default"/>
        <w:rPr>
          <w:sz w:val="23"/>
          <w:szCs w:val="23"/>
        </w:rPr>
      </w:pPr>
    </w:p>
    <w:sectPr w:rsidR="00C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918A8"/>
    <w:multiLevelType w:val="hybridMultilevel"/>
    <w:tmpl w:val="668C7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A9E9D3"/>
    <w:multiLevelType w:val="hybridMultilevel"/>
    <w:tmpl w:val="139DA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A6FC92"/>
    <w:multiLevelType w:val="hybridMultilevel"/>
    <w:tmpl w:val="E2C6D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C63FA6"/>
    <w:multiLevelType w:val="hybridMultilevel"/>
    <w:tmpl w:val="48CACC5A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23CCD"/>
    <w:multiLevelType w:val="hybridMultilevel"/>
    <w:tmpl w:val="5FBC0316"/>
    <w:lvl w:ilvl="0" w:tplc="5C1C18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028B83"/>
    <w:multiLevelType w:val="hybridMultilevel"/>
    <w:tmpl w:val="DC0A4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6686115"/>
    <w:multiLevelType w:val="hybridMultilevel"/>
    <w:tmpl w:val="ECAC4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629064"/>
    <w:multiLevelType w:val="hybridMultilevel"/>
    <w:tmpl w:val="5396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757022"/>
    <w:multiLevelType w:val="hybridMultilevel"/>
    <w:tmpl w:val="35B4928C"/>
    <w:lvl w:ilvl="0" w:tplc="630C435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6"/>
    <w:rsid w:val="00081AB9"/>
    <w:rsid w:val="000F69A2"/>
    <w:rsid w:val="00192338"/>
    <w:rsid w:val="003B0297"/>
    <w:rsid w:val="004C4487"/>
    <w:rsid w:val="00502B9F"/>
    <w:rsid w:val="006C1D96"/>
    <w:rsid w:val="006F1A65"/>
    <w:rsid w:val="00736AC0"/>
    <w:rsid w:val="00744D7F"/>
    <w:rsid w:val="00884F20"/>
    <w:rsid w:val="009D1D98"/>
    <w:rsid w:val="00AB07B3"/>
    <w:rsid w:val="00AC6835"/>
    <w:rsid w:val="00AF1AC8"/>
    <w:rsid w:val="00AF25C4"/>
    <w:rsid w:val="00B03FE8"/>
    <w:rsid w:val="00B426F9"/>
    <w:rsid w:val="00BB7817"/>
    <w:rsid w:val="00BE2707"/>
    <w:rsid w:val="00C32BF7"/>
    <w:rsid w:val="00D36525"/>
    <w:rsid w:val="00DA0753"/>
    <w:rsid w:val="00DD2C86"/>
    <w:rsid w:val="00DF490F"/>
    <w:rsid w:val="00F225DF"/>
    <w:rsid w:val="00F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043"/>
  <w15:chartTrackingRefBased/>
  <w15:docId w15:val="{0E19FA97-A00C-4C35-B249-403E3EB4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it@kimc.ms</cp:lastModifiedBy>
  <cp:revision>6</cp:revision>
  <dcterms:created xsi:type="dcterms:W3CDTF">2019-09-30T04:01:00Z</dcterms:created>
  <dcterms:modified xsi:type="dcterms:W3CDTF">2019-10-03T02:28:00Z</dcterms:modified>
</cp:coreProperties>
</file>