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7F9" w:rsidRDefault="00DB37F9" w:rsidP="00DB37F9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 1 к приказу от 25.03.2025 № 46</w:t>
      </w:r>
    </w:p>
    <w:p w:rsidR="00AD0771" w:rsidRDefault="00AD0771" w:rsidP="00AD0771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477DC0" w:rsidRPr="005B2EE9" w:rsidRDefault="00477DC0" w:rsidP="003A4FA3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A02E06">
        <w:rPr>
          <w:rFonts w:ascii="Times New Roman" w:hAnsi="Times New Roman"/>
          <w:b/>
          <w:color w:val="0070C0"/>
          <w:sz w:val="26"/>
          <w:szCs w:val="26"/>
        </w:rPr>
        <w:t xml:space="preserve">Лист </w:t>
      </w:r>
      <w:r w:rsidR="00EA79F9" w:rsidRPr="00A02E06">
        <w:rPr>
          <w:rFonts w:ascii="Times New Roman" w:hAnsi="Times New Roman"/>
          <w:b/>
          <w:color w:val="0070C0"/>
          <w:sz w:val="26"/>
          <w:szCs w:val="26"/>
        </w:rPr>
        <w:t>оценки</w:t>
      </w:r>
      <w:r w:rsidRPr="00A02E06">
        <w:rPr>
          <w:rFonts w:ascii="Times New Roman" w:hAnsi="Times New Roman"/>
          <w:b/>
          <w:color w:val="0070C0"/>
          <w:sz w:val="26"/>
          <w:szCs w:val="26"/>
        </w:rPr>
        <w:t xml:space="preserve"> деятельности </w:t>
      </w:r>
      <w:r w:rsidR="002709BA">
        <w:rPr>
          <w:rFonts w:ascii="Times New Roman" w:hAnsi="Times New Roman"/>
          <w:b/>
          <w:color w:val="0070C0"/>
          <w:sz w:val="26"/>
          <w:szCs w:val="26"/>
        </w:rPr>
        <w:t>специалиста 1 категории</w:t>
      </w:r>
      <w:r w:rsidR="00E82D32">
        <w:rPr>
          <w:rFonts w:ascii="Times New Roman" w:hAnsi="Times New Roman"/>
          <w:b/>
          <w:color w:val="0070C0"/>
          <w:sz w:val="26"/>
          <w:szCs w:val="26"/>
        </w:rPr>
        <w:t xml:space="preserve"> (делопроизводство) </w:t>
      </w:r>
      <w:r w:rsidR="00E82D32" w:rsidRPr="000A16C2">
        <w:rPr>
          <w:rFonts w:ascii="Times New Roman" w:hAnsi="Times New Roman"/>
          <w:b/>
          <w:color w:val="0070C0"/>
          <w:sz w:val="26"/>
          <w:szCs w:val="26"/>
        </w:rPr>
        <w:t xml:space="preserve">структурного подразделения </w:t>
      </w:r>
      <w:r w:rsidR="00E82D32">
        <w:rPr>
          <w:rFonts w:ascii="Times New Roman" w:hAnsi="Times New Roman"/>
          <w:b/>
          <w:color w:val="0070C0"/>
          <w:sz w:val="26"/>
          <w:szCs w:val="26"/>
        </w:rPr>
        <w:t>«</w:t>
      </w:r>
      <w:r w:rsidR="00E82D32" w:rsidRPr="000A16C2">
        <w:rPr>
          <w:rFonts w:ascii="Times New Roman" w:hAnsi="Times New Roman"/>
          <w:b/>
          <w:color w:val="0070C0"/>
          <w:sz w:val="26"/>
          <w:szCs w:val="26"/>
        </w:rPr>
        <w:t>Центр по организационно-методическому сопровождению организации питания в муниципальных образовательных учреждениях</w:t>
      </w:r>
      <w:r w:rsidR="00E82D32">
        <w:rPr>
          <w:rFonts w:ascii="Times New Roman" w:hAnsi="Times New Roman"/>
          <w:b/>
          <w:color w:val="0070C0"/>
          <w:sz w:val="26"/>
          <w:szCs w:val="26"/>
        </w:rPr>
        <w:t xml:space="preserve">» </w:t>
      </w:r>
      <w:r w:rsidR="00E82D32">
        <w:rPr>
          <w:rFonts w:ascii="Times New Roman" w:hAnsi="Times New Roman"/>
          <w:b/>
          <w:color w:val="0070C0"/>
          <w:sz w:val="26"/>
          <w:szCs w:val="26"/>
        </w:rPr>
        <w:br/>
      </w:r>
      <w:r w:rsidR="002709BA">
        <w:rPr>
          <w:rFonts w:ascii="Times New Roman" w:hAnsi="Times New Roman"/>
          <w:b/>
          <w:color w:val="0070C0"/>
          <w:sz w:val="26"/>
          <w:szCs w:val="26"/>
        </w:rPr>
        <w:t xml:space="preserve"> </w:t>
      </w:r>
      <w:r w:rsidR="005B2EE9" w:rsidRPr="005B2EE9">
        <w:rPr>
          <w:rFonts w:ascii="Times New Roman" w:hAnsi="Times New Roman"/>
          <w:i/>
          <w:sz w:val="26"/>
          <w:szCs w:val="26"/>
        </w:rPr>
        <w:t xml:space="preserve">(максимальное количество баллов - </w:t>
      </w:r>
      <w:r w:rsidR="000D6481">
        <w:rPr>
          <w:rFonts w:ascii="Times New Roman" w:hAnsi="Times New Roman"/>
          <w:i/>
          <w:sz w:val="26"/>
          <w:szCs w:val="26"/>
        </w:rPr>
        <w:t>220</w:t>
      </w:r>
      <w:r w:rsidR="005B2EE9" w:rsidRPr="005B2EE9">
        <w:rPr>
          <w:rFonts w:ascii="Times New Roman" w:hAnsi="Times New Roman"/>
          <w:i/>
          <w:sz w:val="26"/>
          <w:szCs w:val="26"/>
        </w:rPr>
        <w:t>)</w:t>
      </w:r>
    </w:p>
    <w:p w:rsidR="00CF6522" w:rsidRDefault="00CF6522" w:rsidP="00CF652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Ф.И.О.  ____________________________________ за _____________ месяц 20 ___ год</w:t>
      </w: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06"/>
        <w:gridCol w:w="2243"/>
        <w:gridCol w:w="3271"/>
        <w:gridCol w:w="28"/>
        <w:gridCol w:w="3610"/>
        <w:gridCol w:w="1146"/>
        <w:gridCol w:w="1003"/>
        <w:gridCol w:w="988"/>
        <w:gridCol w:w="1038"/>
      </w:tblGrid>
      <w:tr w:rsidR="00E96981" w:rsidRPr="00584087" w:rsidTr="00E96981">
        <w:trPr>
          <w:trHeight w:val="128"/>
        </w:trPr>
        <w:tc>
          <w:tcPr>
            <w:tcW w:w="710" w:type="pct"/>
            <w:vMerge w:val="restart"/>
          </w:tcPr>
          <w:p w:rsidR="00E96981" w:rsidRDefault="00E96981" w:rsidP="00E96981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Критерии оценки результативности, качества труда</w:t>
            </w:r>
          </w:p>
        </w:tc>
        <w:tc>
          <w:tcPr>
            <w:tcW w:w="1784" w:type="pct"/>
            <w:gridSpan w:val="3"/>
            <w:vMerge w:val="restart"/>
          </w:tcPr>
          <w:p w:rsidR="00E96981" w:rsidRDefault="00E96981" w:rsidP="00E96981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Условия: наименование, индикатор, предельное количество баллов</w:t>
            </w:r>
          </w:p>
        </w:tc>
        <w:tc>
          <w:tcPr>
            <w:tcW w:w="1162" w:type="pct"/>
            <w:vMerge w:val="restart"/>
          </w:tcPr>
          <w:p w:rsidR="00E96981" w:rsidRPr="00584087" w:rsidRDefault="00E96981" w:rsidP="00E969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Результат</w:t>
            </w:r>
          </w:p>
        </w:tc>
        <w:tc>
          <w:tcPr>
            <w:tcW w:w="369" w:type="pct"/>
            <w:vMerge w:val="restart"/>
          </w:tcPr>
          <w:p w:rsidR="00E96981" w:rsidRPr="00584087" w:rsidRDefault="00E96981" w:rsidP="00E969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Самооценка</w:t>
            </w:r>
          </w:p>
        </w:tc>
        <w:tc>
          <w:tcPr>
            <w:tcW w:w="640" w:type="pct"/>
            <w:gridSpan w:val="2"/>
          </w:tcPr>
          <w:p w:rsidR="00E96981" w:rsidRPr="00584087" w:rsidRDefault="00E96981" w:rsidP="00E969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Корректировка</w:t>
            </w:r>
          </w:p>
        </w:tc>
        <w:tc>
          <w:tcPr>
            <w:tcW w:w="335" w:type="pct"/>
            <w:vMerge w:val="restart"/>
          </w:tcPr>
          <w:p w:rsidR="00E96981" w:rsidRPr="00584087" w:rsidRDefault="00E96981" w:rsidP="00E969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Итоговая</w:t>
            </w:r>
          </w:p>
        </w:tc>
      </w:tr>
      <w:tr w:rsidR="00252131" w:rsidRPr="00584087" w:rsidTr="00E96981">
        <w:trPr>
          <w:trHeight w:val="127"/>
        </w:trPr>
        <w:tc>
          <w:tcPr>
            <w:tcW w:w="710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4" w:type="pct"/>
            <w:gridSpan w:val="3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3" w:type="pct"/>
          </w:tcPr>
          <w:p w:rsidR="00477DC0" w:rsidRPr="00584087" w:rsidRDefault="00252131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Зав.структ. подразд.</w:t>
            </w:r>
          </w:p>
        </w:tc>
        <w:tc>
          <w:tcPr>
            <w:tcW w:w="317" w:type="pct"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Комиссия</w:t>
            </w:r>
          </w:p>
        </w:tc>
        <w:tc>
          <w:tcPr>
            <w:tcW w:w="335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77DC0" w:rsidRPr="00584087" w:rsidTr="002F4E15">
        <w:tc>
          <w:tcPr>
            <w:tcW w:w="5000" w:type="pct"/>
            <w:gridSpan w:val="9"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84087">
              <w:rPr>
                <w:rFonts w:ascii="Times New Roman" w:hAnsi="Times New Roman"/>
                <w:b/>
                <w:sz w:val="16"/>
                <w:szCs w:val="16"/>
              </w:rPr>
              <w:t>1. 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252131" w:rsidRPr="00584087" w:rsidTr="00E96981">
        <w:tc>
          <w:tcPr>
            <w:tcW w:w="710" w:type="pct"/>
            <w:vMerge w:val="restart"/>
          </w:tcPr>
          <w:p w:rsidR="0033190E" w:rsidRPr="0033190E" w:rsidRDefault="0033190E" w:rsidP="00E857D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 xml:space="preserve">1.1. </w:t>
            </w: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33190E">
              <w:rPr>
                <w:rFonts w:ascii="Times New Roman" w:hAnsi="Times New Roman"/>
                <w:sz w:val="16"/>
                <w:szCs w:val="16"/>
              </w:rPr>
              <w:t>олнота и соответствие документооборота нормативным актам</w:t>
            </w:r>
          </w:p>
        </w:tc>
        <w:tc>
          <w:tcPr>
            <w:tcW w:w="722" w:type="pct"/>
            <w:vMerge w:val="restart"/>
          </w:tcPr>
          <w:p w:rsidR="0033190E" w:rsidRPr="0033190E" w:rsidRDefault="0033190E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Pr="0033190E">
              <w:rPr>
                <w:rFonts w:ascii="Times New Roman" w:hAnsi="Times New Roman"/>
                <w:sz w:val="16"/>
                <w:szCs w:val="16"/>
              </w:rPr>
              <w:t>ыполнение требований по срокам и порядку хранения документов</w:t>
            </w:r>
          </w:p>
        </w:tc>
        <w:tc>
          <w:tcPr>
            <w:tcW w:w="1062" w:type="pct"/>
            <w:gridSpan w:val="2"/>
          </w:tcPr>
          <w:p w:rsidR="0033190E" w:rsidRPr="00584087" w:rsidRDefault="0033190E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33190E">
              <w:rPr>
                <w:rFonts w:ascii="Times New Roman" w:hAnsi="Times New Roman"/>
                <w:sz w:val="16"/>
                <w:szCs w:val="16"/>
              </w:rPr>
              <w:t xml:space="preserve">беспечено своевременно, без замечаний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</w:t>
            </w:r>
            <w:r w:rsidR="00566F84">
              <w:rPr>
                <w:rFonts w:ascii="Times New Roman" w:hAnsi="Times New Roman"/>
                <w:sz w:val="16"/>
                <w:szCs w:val="16"/>
              </w:rPr>
              <w:t>- 30</w:t>
            </w:r>
          </w:p>
        </w:tc>
        <w:tc>
          <w:tcPr>
            <w:tcW w:w="1162" w:type="pct"/>
            <w:vAlign w:val="center"/>
          </w:tcPr>
          <w:p w:rsidR="0033190E" w:rsidRPr="00584087" w:rsidRDefault="0033190E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" w:type="pct"/>
          </w:tcPr>
          <w:p w:rsidR="0033190E" w:rsidRPr="00584087" w:rsidRDefault="0033190E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3" w:type="pct"/>
          </w:tcPr>
          <w:p w:rsidR="0033190E" w:rsidRPr="00584087" w:rsidRDefault="0033190E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7" w:type="pct"/>
          </w:tcPr>
          <w:p w:rsidR="0033190E" w:rsidRPr="00584087" w:rsidRDefault="0033190E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pct"/>
          </w:tcPr>
          <w:p w:rsidR="0033190E" w:rsidRPr="00584087" w:rsidRDefault="0033190E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2131" w:rsidRPr="00584087" w:rsidTr="00E96981">
        <w:tc>
          <w:tcPr>
            <w:tcW w:w="710" w:type="pct"/>
            <w:vMerge/>
          </w:tcPr>
          <w:p w:rsidR="0033190E" w:rsidRPr="00584087" w:rsidRDefault="0033190E" w:rsidP="00E857D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pct"/>
            <w:vMerge/>
          </w:tcPr>
          <w:p w:rsidR="0033190E" w:rsidRDefault="0033190E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2" w:type="pct"/>
            <w:gridSpan w:val="2"/>
          </w:tcPr>
          <w:p w:rsidR="0033190E" w:rsidRDefault="0033190E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33190E">
              <w:rPr>
                <w:rFonts w:ascii="Times New Roman" w:hAnsi="Times New Roman"/>
                <w:sz w:val="16"/>
                <w:szCs w:val="16"/>
              </w:rPr>
              <w:t>аличие единичных (не более трех) зафиксированных замечаний</w:t>
            </w:r>
          </w:p>
          <w:p w:rsidR="0033190E" w:rsidRDefault="0033190E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162" w:type="pct"/>
            <w:vAlign w:val="center"/>
          </w:tcPr>
          <w:p w:rsidR="0033190E" w:rsidRPr="00584087" w:rsidRDefault="0033190E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" w:type="pct"/>
          </w:tcPr>
          <w:p w:rsidR="0033190E" w:rsidRPr="00584087" w:rsidRDefault="0033190E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3" w:type="pct"/>
          </w:tcPr>
          <w:p w:rsidR="0033190E" w:rsidRPr="00584087" w:rsidRDefault="0033190E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7" w:type="pct"/>
          </w:tcPr>
          <w:p w:rsidR="0033190E" w:rsidRPr="00584087" w:rsidRDefault="0033190E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pct"/>
          </w:tcPr>
          <w:p w:rsidR="0033190E" w:rsidRPr="00584087" w:rsidRDefault="0033190E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2131" w:rsidRPr="00584087" w:rsidTr="00E96981">
        <w:tc>
          <w:tcPr>
            <w:tcW w:w="710" w:type="pct"/>
            <w:vMerge/>
          </w:tcPr>
          <w:p w:rsidR="0033190E" w:rsidRPr="00584087" w:rsidRDefault="0033190E" w:rsidP="00E857D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pct"/>
            <w:vMerge/>
          </w:tcPr>
          <w:p w:rsidR="0033190E" w:rsidRDefault="0033190E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2" w:type="pct"/>
            <w:gridSpan w:val="2"/>
          </w:tcPr>
          <w:p w:rsidR="0033190E" w:rsidRDefault="0033190E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33190E">
              <w:rPr>
                <w:rFonts w:ascii="Times New Roman" w:hAnsi="Times New Roman"/>
                <w:sz w:val="16"/>
                <w:szCs w:val="16"/>
              </w:rPr>
              <w:t>аличие (более трех) зафиксированных замечаний</w:t>
            </w:r>
          </w:p>
          <w:p w:rsidR="0033190E" w:rsidRDefault="0033190E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62" w:type="pct"/>
            <w:vAlign w:val="center"/>
          </w:tcPr>
          <w:p w:rsidR="0033190E" w:rsidRPr="00584087" w:rsidRDefault="0033190E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" w:type="pct"/>
          </w:tcPr>
          <w:p w:rsidR="0033190E" w:rsidRPr="00584087" w:rsidRDefault="0033190E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3" w:type="pct"/>
          </w:tcPr>
          <w:p w:rsidR="0033190E" w:rsidRPr="00584087" w:rsidRDefault="0033190E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7" w:type="pct"/>
          </w:tcPr>
          <w:p w:rsidR="0033190E" w:rsidRPr="00584087" w:rsidRDefault="0033190E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pct"/>
          </w:tcPr>
          <w:p w:rsidR="0033190E" w:rsidRPr="00584087" w:rsidRDefault="0033190E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2131" w:rsidRPr="00584087" w:rsidTr="00E96981">
        <w:tc>
          <w:tcPr>
            <w:tcW w:w="710" w:type="pct"/>
            <w:vMerge w:val="restart"/>
          </w:tcPr>
          <w:p w:rsidR="0033190E" w:rsidRPr="001B0CE3" w:rsidRDefault="0033190E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1.2.  </w:t>
            </w:r>
            <w:r>
              <w:rPr>
                <w:rFonts w:ascii="Times New Roman" w:hAnsi="Times New Roman"/>
                <w:sz w:val="16"/>
                <w:szCs w:val="16"/>
              </w:rPr>
              <w:t>Р</w:t>
            </w:r>
            <w:r w:rsidRPr="0033190E">
              <w:rPr>
                <w:rFonts w:ascii="Times New Roman" w:hAnsi="Times New Roman"/>
                <w:sz w:val="16"/>
                <w:szCs w:val="16"/>
                <w:lang w:val="en-US"/>
              </w:rPr>
              <w:t>абота с входящей корреспонденцией</w:t>
            </w:r>
          </w:p>
        </w:tc>
        <w:tc>
          <w:tcPr>
            <w:tcW w:w="722" w:type="pct"/>
            <w:vMerge w:val="restart"/>
          </w:tcPr>
          <w:p w:rsidR="0033190E" w:rsidRPr="0033190E" w:rsidRDefault="0033190E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</w:t>
            </w:r>
            <w:r w:rsidRPr="0033190E">
              <w:rPr>
                <w:rFonts w:ascii="Times New Roman" w:hAnsi="Times New Roman"/>
                <w:sz w:val="16"/>
                <w:szCs w:val="16"/>
              </w:rPr>
              <w:t>егистрация, контроль за сроками исполнения запросов</w:t>
            </w:r>
          </w:p>
        </w:tc>
        <w:tc>
          <w:tcPr>
            <w:tcW w:w="1062" w:type="pct"/>
            <w:gridSpan w:val="2"/>
          </w:tcPr>
          <w:p w:rsidR="0033190E" w:rsidRPr="00584087" w:rsidRDefault="0033190E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33190E">
              <w:rPr>
                <w:rFonts w:ascii="Times New Roman" w:hAnsi="Times New Roman"/>
                <w:sz w:val="16"/>
                <w:szCs w:val="16"/>
              </w:rPr>
              <w:t xml:space="preserve">беспечено своевременно, без замечаний </w:t>
            </w:r>
            <w:r w:rsidRPr="00222066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- 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22206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62" w:type="pct"/>
            <w:vAlign w:val="center"/>
          </w:tcPr>
          <w:p w:rsidR="0033190E" w:rsidRPr="00584087" w:rsidRDefault="0033190E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" w:type="pct"/>
          </w:tcPr>
          <w:p w:rsidR="0033190E" w:rsidRPr="00584087" w:rsidRDefault="0033190E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3" w:type="pct"/>
          </w:tcPr>
          <w:p w:rsidR="0033190E" w:rsidRPr="00584087" w:rsidRDefault="0033190E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7" w:type="pct"/>
          </w:tcPr>
          <w:p w:rsidR="0033190E" w:rsidRPr="00584087" w:rsidRDefault="0033190E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pct"/>
          </w:tcPr>
          <w:p w:rsidR="0033190E" w:rsidRPr="00584087" w:rsidRDefault="0033190E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2131" w:rsidRPr="00584087" w:rsidTr="00E96981">
        <w:tc>
          <w:tcPr>
            <w:tcW w:w="710" w:type="pct"/>
            <w:vMerge/>
          </w:tcPr>
          <w:p w:rsidR="0033190E" w:rsidRPr="006B41D8" w:rsidRDefault="0033190E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pct"/>
            <w:vMerge/>
          </w:tcPr>
          <w:p w:rsidR="0033190E" w:rsidRDefault="0033190E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2" w:type="pct"/>
            <w:gridSpan w:val="2"/>
          </w:tcPr>
          <w:p w:rsidR="0033190E" w:rsidRDefault="0033190E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33190E">
              <w:rPr>
                <w:rFonts w:ascii="Times New Roman" w:hAnsi="Times New Roman"/>
                <w:sz w:val="16"/>
                <w:szCs w:val="16"/>
              </w:rPr>
              <w:t>аличие единичных (не более трех) зафиксированных замечаний</w:t>
            </w:r>
          </w:p>
          <w:p w:rsidR="0033190E" w:rsidRDefault="0033190E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162" w:type="pct"/>
            <w:vAlign w:val="center"/>
          </w:tcPr>
          <w:p w:rsidR="0033190E" w:rsidRPr="00584087" w:rsidRDefault="0033190E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" w:type="pct"/>
          </w:tcPr>
          <w:p w:rsidR="0033190E" w:rsidRPr="00584087" w:rsidRDefault="0033190E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3" w:type="pct"/>
          </w:tcPr>
          <w:p w:rsidR="0033190E" w:rsidRPr="00584087" w:rsidRDefault="0033190E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7" w:type="pct"/>
          </w:tcPr>
          <w:p w:rsidR="0033190E" w:rsidRPr="00584087" w:rsidRDefault="0033190E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pct"/>
          </w:tcPr>
          <w:p w:rsidR="0033190E" w:rsidRPr="00584087" w:rsidRDefault="0033190E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2131" w:rsidRPr="00584087" w:rsidTr="00E96981">
        <w:tc>
          <w:tcPr>
            <w:tcW w:w="710" w:type="pct"/>
            <w:vMerge/>
          </w:tcPr>
          <w:p w:rsidR="0033190E" w:rsidRPr="0033190E" w:rsidRDefault="0033190E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pct"/>
            <w:vMerge/>
          </w:tcPr>
          <w:p w:rsidR="0033190E" w:rsidRDefault="0033190E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2" w:type="pct"/>
            <w:gridSpan w:val="2"/>
          </w:tcPr>
          <w:p w:rsidR="0033190E" w:rsidRDefault="0033190E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33190E">
              <w:rPr>
                <w:rFonts w:ascii="Times New Roman" w:hAnsi="Times New Roman"/>
                <w:sz w:val="16"/>
                <w:szCs w:val="16"/>
              </w:rPr>
              <w:t>аличие (более трех) зафиксированных замечаний</w:t>
            </w:r>
          </w:p>
          <w:p w:rsidR="0033190E" w:rsidRDefault="0033190E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62" w:type="pct"/>
            <w:vAlign w:val="center"/>
          </w:tcPr>
          <w:p w:rsidR="0033190E" w:rsidRPr="00584087" w:rsidRDefault="0033190E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" w:type="pct"/>
          </w:tcPr>
          <w:p w:rsidR="0033190E" w:rsidRPr="00584087" w:rsidRDefault="0033190E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3" w:type="pct"/>
          </w:tcPr>
          <w:p w:rsidR="0033190E" w:rsidRPr="00584087" w:rsidRDefault="0033190E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7" w:type="pct"/>
          </w:tcPr>
          <w:p w:rsidR="0033190E" w:rsidRPr="00584087" w:rsidRDefault="0033190E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pct"/>
          </w:tcPr>
          <w:p w:rsidR="0033190E" w:rsidRPr="00584087" w:rsidRDefault="0033190E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2066" w:rsidRPr="00584087" w:rsidTr="002F4E15">
        <w:trPr>
          <w:trHeight w:val="186"/>
        </w:trPr>
        <w:tc>
          <w:tcPr>
            <w:tcW w:w="4665" w:type="pct"/>
            <w:gridSpan w:val="8"/>
          </w:tcPr>
          <w:p w:rsidR="00FA59FA" w:rsidRPr="00584087" w:rsidRDefault="00222066" w:rsidP="00E857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84087">
              <w:rPr>
                <w:rFonts w:ascii="Times New Roman" w:hAnsi="Times New Roman"/>
                <w:b/>
                <w:sz w:val="16"/>
                <w:szCs w:val="16"/>
              </w:rPr>
              <w:t>Итого по разделу</w:t>
            </w:r>
          </w:p>
        </w:tc>
        <w:tc>
          <w:tcPr>
            <w:tcW w:w="335" w:type="pct"/>
          </w:tcPr>
          <w:p w:rsidR="00222066" w:rsidRPr="00584087" w:rsidRDefault="00222066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2066" w:rsidRPr="00584087" w:rsidTr="002F4E15">
        <w:tc>
          <w:tcPr>
            <w:tcW w:w="5000" w:type="pct"/>
            <w:gridSpan w:val="9"/>
          </w:tcPr>
          <w:p w:rsidR="00222066" w:rsidRPr="00584087" w:rsidRDefault="00222066" w:rsidP="00566F84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84087">
              <w:rPr>
                <w:rFonts w:ascii="Times New Roman" w:hAnsi="Times New Roman"/>
                <w:b/>
                <w:sz w:val="16"/>
                <w:szCs w:val="16"/>
              </w:rPr>
              <w:t>2. Выплаты за интенсивность и высокие результаты работы</w:t>
            </w:r>
          </w:p>
        </w:tc>
      </w:tr>
      <w:tr w:rsidR="00252131" w:rsidRPr="00584087" w:rsidTr="00E96981">
        <w:trPr>
          <w:trHeight w:val="555"/>
        </w:trPr>
        <w:tc>
          <w:tcPr>
            <w:tcW w:w="710" w:type="pct"/>
            <w:vMerge w:val="restart"/>
          </w:tcPr>
          <w:p w:rsidR="0033190E" w:rsidRPr="00584087" w:rsidRDefault="0033190E" w:rsidP="00E857D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 xml:space="preserve">2.1.  </w:t>
            </w: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33190E">
              <w:rPr>
                <w:rFonts w:ascii="Times New Roman" w:hAnsi="Times New Roman"/>
                <w:sz w:val="16"/>
                <w:szCs w:val="16"/>
              </w:rPr>
              <w:t>перативность выполняемой работы</w:t>
            </w:r>
          </w:p>
        </w:tc>
        <w:tc>
          <w:tcPr>
            <w:tcW w:w="722" w:type="pct"/>
            <w:vMerge w:val="restart"/>
          </w:tcPr>
          <w:p w:rsidR="0033190E" w:rsidRPr="00584087" w:rsidRDefault="0033190E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Pr="0033190E">
              <w:rPr>
                <w:rFonts w:ascii="Times New Roman" w:hAnsi="Times New Roman"/>
                <w:sz w:val="16"/>
                <w:szCs w:val="16"/>
              </w:rPr>
              <w:t>ыполнение заданий, поручений руководителя</w:t>
            </w:r>
          </w:p>
        </w:tc>
        <w:tc>
          <w:tcPr>
            <w:tcW w:w="1053" w:type="pct"/>
          </w:tcPr>
          <w:p w:rsidR="0033190E" w:rsidRPr="00584087" w:rsidRDefault="0033190E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33190E">
              <w:rPr>
                <w:rFonts w:ascii="Times New Roman" w:hAnsi="Times New Roman"/>
                <w:sz w:val="16"/>
                <w:szCs w:val="16"/>
              </w:rPr>
              <w:t xml:space="preserve">беспечено своевременно, без замечаний </w:t>
            </w:r>
            <w:r w:rsidRPr="00830CE1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- 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830CE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71" w:type="pct"/>
            <w:gridSpan w:val="2"/>
            <w:vAlign w:val="center"/>
          </w:tcPr>
          <w:p w:rsidR="0033190E" w:rsidRPr="00584087" w:rsidRDefault="0033190E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190E" w:rsidRPr="00584087" w:rsidRDefault="0033190E" w:rsidP="002220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" w:type="pct"/>
          </w:tcPr>
          <w:p w:rsidR="0033190E" w:rsidRPr="00584087" w:rsidRDefault="0033190E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3" w:type="pct"/>
          </w:tcPr>
          <w:p w:rsidR="0033190E" w:rsidRPr="00584087" w:rsidRDefault="0033190E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7" w:type="pct"/>
          </w:tcPr>
          <w:p w:rsidR="0033190E" w:rsidRPr="00584087" w:rsidRDefault="0033190E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pct"/>
          </w:tcPr>
          <w:p w:rsidR="0033190E" w:rsidRPr="00584087" w:rsidRDefault="0033190E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2131" w:rsidRPr="00584087" w:rsidTr="00E96981">
        <w:trPr>
          <w:trHeight w:val="555"/>
        </w:trPr>
        <w:tc>
          <w:tcPr>
            <w:tcW w:w="710" w:type="pct"/>
            <w:vMerge/>
          </w:tcPr>
          <w:p w:rsidR="0033190E" w:rsidRPr="00584087" w:rsidRDefault="0033190E" w:rsidP="00E857D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pct"/>
            <w:vMerge/>
          </w:tcPr>
          <w:p w:rsidR="0033190E" w:rsidRDefault="0033190E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3" w:type="pct"/>
          </w:tcPr>
          <w:p w:rsidR="0033190E" w:rsidRDefault="0033190E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33190E">
              <w:rPr>
                <w:rFonts w:ascii="Times New Roman" w:hAnsi="Times New Roman"/>
                <w:sz w:val="16"/>
                <w:szCs w:val="16"/>
              </w:rPr>
              <w:t>аличие единичных (не более трех) зафиксированных замечаний</w:t>
            </w:r>
          </w:p>
          <w:p w:rsidR="0033190E" w:rsidRDefault="0033190E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171" w:type="pct"/>
            <w:gridSpan w:val="2"/>
            <w:vAlign w:val="center"/>
          </w:tcPr>
          <w:p w:rsidR="0033190E" w:rsidRPr="00584087" w:rsidRDefault="0033190E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" w:type="pct"/>
          </w:tcPr>
          <w:p w:rsidR="0033190E" w:rsidRPr="00584087" w:rsidRDefault="0033190E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3" w:type="pct"/>
          </w:tcPr>
          <w:p w:rsidR="0033190E" w:rsidRPr="00584087" w:rsidRDefault="0033190E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7" w:type="pct"/>
          </w:tcPr>
          <w:p w:rsidR="0033190E" w:rsidRPr="00584087" w:rsidRDefault="0033190E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pct"/>
          </w:tcPr>
          <w:p w:rsidR="0033190E" w:rsidRPr="00584087" w:rsidRDefault="0033190E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2131" w:rsidRPr="00584087" w:rsidTr="00E96981">
        <w:trPr>
          <w:trHeight w:val="555"/>
        </w:trPr>
        <w:tc>
          <w:tcPr>
            <w:tcW w:w="710" w:type="pct"/>
            <w:vMerge/>
          </w:tcPr>
          <w:p w:rsidR="0033190E" w:rsidRPr="00584087" w:rsidRDefault="0033190E" w:rsidP="00E857D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pct"/>
            <w:vMerge/>
          </w:tcPr>
          <w:p w:rsidR="0033190E" w:rsidRDefault="0033190E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3" w:type="pct"/>
          </w:tcPr>
          <w:p w:rsidR="0033190E" w:rsidRDefault="0033190E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33190E">
              <w:rPr>
                <w:rFonts w:ascii="Times New Roman" w:hAnsi="Times New Roman"/>
                <w:sz w:val="16"/>
                <w:szCs w:val="16"/>
              </w:rPr>
              <w:t>аличие (более трех) зафиксированных замечаний</w:t>
            </w:r>
          </w:p>
          <w:p w:rsidR="0033190E" w:rsidRDefault="0033190E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71" w:type="pct"/>
            <w:gridSpan w:val="2"/>
            <w:vAlign w:val="center"/>
          </w:tcPr>
          <w:p w:rsidR="0033190E" w:rsidRPr="00584087" w:rsidRDefault="0033190E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" w:type="pct"/>
          </w:tcPr>
          <w:p w:rsidR="0033190E" w:rsidRPr="00584087" w:rsidRDefault="0033190E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3" w:type="pct"/>
          </w:tcPr>
          <w:p w:rsidR="0033190E" w:rsidRPr="00584087" w:rsidRDefault="0033190E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7" w:type="pct"/>
          </w:tcPr>
          <w:p w:rsidR="0033190E" w:rsidRPr="00584087" w:rsidRDefault="0033190E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pct"/>
          </w:tcPr>
          <w:p w:rsidR="0033190E" w:rsidRPr="00584087" w:rsidRDefault="0033190E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2131" w:rsidRPr="00584087" w:rsidTr="00E96981">
        <w:trPr>
          <w:trHeight w:val="565"/>
        </w:trPr>
        <w:tc>
          <w:tcPr>
            <w:tcW w:w="710" w:type="pct"/>
            <w:vMerge w:val="restart"/>
          </w:tcPr>
          <w:p w:rsidR="00FA59FA" w:rsidRPr="0033190E" w:rsidRDefault="00FA59FA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2.2</w:t>
            </w:r>
            <w:r w:rsidRPr="00584087">
              <w:rPr>
                <w:rFonts w:ascii="Times New Roman" w:hAnsi="Times New Roman"/>
                <w:sz w:val="16"/>
                <w:szCs w:val="16"/>
              </w:rPr>
              <w:t xml:space="preserve">.  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Pr="0033190E">
              <w:rPr>
                <w:rFonts w:ascii="Times New Roman" w:hAnsi="Times New Roman"/>
                <w:sz w:val="16"/>
                <w:szCs w:val="16"/>
              </w:rPr>
              <w:t>спользование эффективных способов и средств документооборота</w:t>
            </w:r>
          </w:p>
        </w:tc>
        <w:tc>
          <w:tcPr>
            <w:tcW w:w="7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9FA" w:rsidRDefault="00FA59FA" w:rsidP="00E857DC">
            <w:pPr>
              <w:pStyle w:val="ConsPlusNormal"/>
            </w:pPr>
            <w:r>
              <w:rPr>
                <w:rFonts w:eastAsia="Calibri"/>
                <w:sz w:val="16"/>
                <w:szCs w:val="16"/>
                <w:lang w:eastAsia="en-US"/>
              </w:rPr>
              <w:t>С</w:t>
            </w:r>
            <w:r w:rsidRPr="00FA59FA">
              <w:rPr>
                <w:rFonts w:eastAsia="Calibri"/>
                <w:sz w:val="16"/>
                <w:szCs w:val="16"/>
                <w:lang w:eastAsia="en-US"/>
              </w:rPr>
              <w:t>воевременное и качественное ведение электронного документооборота</w:t>
            </w:r>
          </w:p>
        </w:tc>
        <w:tc>
          <w:tcPr>
            <w:tcW w:w="1053" w:type="pct"/>
            <w:tcBorders>
              <w:bottom w:val="single" w:sz="4" w:space="0" w:color="auto"/>
            </w:tcBorders>
          </w:tcPr>
          <w:p w:rsidR="00FA59FA" w:rsidRPr="00584087" w:rsidRDefault="00FA59FA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FA59FA">
              <w:rPr>
                <w:rFonts w:ascii="Times New Roman" w:hAnsi="Times New Roman"/>
                <w:sz w:val="16"/>
                <w:szCs w:val="16"/>
              </w:rPr>
              <w:t xml:space="preserve">беспечено своевременно, без замечаний </w:t>
            </w:r>
            <w:r w:rsidRPr="00830CE1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- 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830CE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71" w:type="pct"/>
            <w:gridSpan w:val="2"/>
            <w:tcBorders>
              <w:bottom w:val="single" w:sz="4" w:space="0" w:color="auto"/>
            </w:tcBorders>
            <w:vAlign w:val="center"/>
          </w:tcPr>
          <w:p w:rsidR="00FA59FA" w:rsidRPr="00584087" w:rsidRDefault="00FA59FA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:rsidR="00FA59FA" w:rsidRPr="00584087" w:rsidRDefault="00FA59FA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:rsidR="00FA59FA" w:rsidRPr="00584087" w:rsidRDefault="00FA59FA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:rsidR="00FA59FA" w:rsidRPr="00584087" w:rsidRDefault="00FA59FA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:rsidR="00FA59FA" w:rsidRPr="00584087" w:rsidRDefault="00FA59FA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2131" w:rsidRPr="00584087" w:rsidTr="00E96981">
        <w:trPr>
          <w:trHeight w:val="565"/>
        </w:trPr>
        <w:tc>
          <w:tcPr>
            <w:tcW w:w="710" w:type="pct"/>
            <w:vMerge/>
          </w:tcPr>
          <w:p w:rsidR="00FA59FA" w:rsidRDefault="00FA59FA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9FA" w:rsidRDefault="00FA59FA" w:rsidP="00E857DC">
            <w:pPr>
              <w:pStyle w:val="ConsPlusNormal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53" w:type="pct"/>
            <w:tcBorders>
              <w:bottom w:val="single" w:sz="4" w:space="0" w:color="auto"/>
            </w:tcBorders>
          </w:tcPr>
          <w:p w:rsidR="00FA59FA" w:rsidRDefault="00FA59FA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FA59FA">
              <w:rPr>
                <w:rFonts w:ascii="Times New Roman" w:hAnsi="Times New Roman"/>
                <w:sz w:val="16"/>
                <w:szCs w:val="16"/>
              </w:rPr>
              <w:t>аличие единичных (не более трех) зафиксированных замечаний</w:t>
            </w:r>
          </w:p>
          <w:p w:rsidR="00FA59FA" w:rsidRDefault="00FA59FA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171" w:type="pct"/>
            <w:gridSpan w:val="2"/>
            <w:tcBorders>
              <w:bottom w:val="single" w:sz="4" w:space="0" w:color="auto"/>
            </w:tcBorders>
            <w:vAlign w:val="center"/>
          </w:tcPr>
          <w:p w:rsidR="00FA59FA" w:rsidRPr="00584087" w:rsidRDefault="00FA59FA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:rsidR="00FA59FA" w:rsidRPr="00584087" w:rsidRDefault="00FA59FA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:rsidR="00FA59FA" w:rsidRPr="00584087" w:rsidRDefault="00FA59FA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:rsidR="00FA59FA" w:rsidRPr="00584087" w:rsidRDefault="00FA59FA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:rsidR="00FA59FA" w:rsidRPr="00584087" w:rsidRDefault="00FA59FA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2131" w:rsidRPr="00584087" w:rsidTr="00E96981">
        <w:trPr>
          <w:trHeight w:val="565"/>
        </w:trPr>
        <w:tc>
          <w:tcPr>
            <w:tcW w:w="710" w:type="pct"/>
            <w:vMerge/>
          </w:tcPr>
          <w:p w:rsidR="00FA59FA" w:rsidRDefault="00FA59FA" w:rsidP="0033190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FA" w:rsidRDefault="00FA59FA" w:rsidP="00FA59FA">
            <w:pPr>
              <w:pStyle w:val="ConsPlusNormal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53" w:type="pct"/>
            <w:tcBorders>
              <w:bottom w:val="single" w:sz="4" w:space="0" w:color="auto"/>
            </w:tcBorders>
          </w:tcPr>
          <w:p w:rsidR="00FA59FA" w:rsidRDefault="00FA59FA" w:rsidP="00FA59F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FA59FA">
              <w:rPr>
                <w:rFonts w:ascii="Times New Roman" w:hAnsi="Times New Roman"/>
                <w:sz w:val="16"/>
                <w:szCs w:val="16"/>
              </w:rPr>
              <w:t>аличие (более трех) зафиксированных замечаний</w:t>
            </w:r>
          </w:p>
          <w:p w:rsidR="00FA59FA" w:rsidRDefault="00FA59FA" w:rsidP="00FA59F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71" w:type="pct"/>
            <w:gridSpan w:val="2"/>
            <w:tcBorders>
              <w:bottom w:val="single" w:sz="4" w:space="0" w:color="auto"/>
            </w:tcBorders>
            <w:vAlign w:val="center"/>
          </w:tcPr>
          <w:p w:rsidR="00FA59FA" w:rsidRPr="00584087" w:rsidRDefault="00FA59FA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:rsidR="00FA59FA" w:rsidRPr="00584087" w:rsidRDefault="00FA59FA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:rsidR="00FA59FA" w:rsidRPr="00584087" w:rsidRDefault="00FA59FA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:rsidR="00FA59FA" w:rsidRPr="00584087" w:rsidRDefault="00FA59FA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:rsidR="00FA59FA" w:rsidRPr="00584087" w:rsidRDefault="00FA59FA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B5F35" w:rsidRPr="00584087" w:rsidTr="00E96981">
        <w:trPr>
          <w:trHeight w:val="168"/>
        </w:trPr>
        <w:tc>
          <w:tcPr>
            <w:tcW w:w="710" w:type="pct"/>
          </w:tcPr>
          <w:p w:rsidR="00AB5F35" w:rsidRPr="005A1B72" w:rsidRDefault="00AB5F35" w:rsidP="005A1B72">
            <w:pPr>
              <w:spacing w:after="0" w:line="240" w:lineRule="auto"/>
              <w:ind w:right="-13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pct"/>
          </w:tcPr>
          <w:p w:rsidR="00AB5F35" w:rsidRPr="00040F77" w:rsidRDefault="00AB5F35" w:rsidP="005A1B72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34" w:type="pct"/>
            <w:gridSpan w:val="6"/>
          </w:tcPr>
          <w:p w:rsidR="00AB5F35" w:rsidRPr="00AB5F35" w:rsidRDefault="00AB5F35" w:rsidP="00252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0F77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 w:rsidR="00252131">
              <w:rPr>
                <w:rFonts w:ascii="Times New Roman" w:hAnsi="Times New Roman"/>
                <w:sz w:val="16"/>
                <w:szCs w:val="16"/>
              </w:rPr>
              <w:t>Ит</w:t>
            </w:r>
            <w:r w:rsidR="00296641" w:rsidRPr="00296641">
              <w:rPr>
                <w:rFonts w:ascii="Times New Roman" w:hAnsi="Times New Roman"/>
                <w:b/>
                <w:sz w:val="16"/>
                <w:szCs w:val="16"/>
              </w:rPr>
              <w:t xml:space="preserve">ого по разделу </w:t>
            </w:r>
          </w:p>
        </w:tc>
        <w:tc>
          <w:tcPr>
            <w:tcW w:w="335" w:type="pct"/>
          </w:tcPr>
          <w:p w:rsidR="00AB5F35" w:rsidRDefault="00AB5F35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09BA" w:rsidRPr="00584087" w:rsidRDefault="002709BA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30CE1" w:rsidRPr="00584087" w:rsidTr="002F4E15">
        <w:tc>
          <w:tcPr>
            <w:tcW w:w="5000" w:type="pct"/>
            <w:gridSpan w:val="9"/>
          </w:tcPr>
          <w:p w:rsidR="00252131" w:rsidRDefault="00252131" w:rsidP="00830CE1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30CE1" w:rsidRPr="00584087" w:rsidRDefault="00830CE1" w:rsidP="00830CE1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84087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3. Выплаты за качество выполняемых работ</w:t>
            </w:r>
          </w:p>
        </w:tc>
      </w:tr>
      <w:tr w:rsidR="00252131" w:rsidRPr="00584087" w:rsidTr="00E96981">
        <w:tc>
          <w:tcPr>
            <w:tcW w:w="710" w:type="pct"/>
            <w:vMerge w:val="restart"/>
          </w:tcPr>
          <w:p w:rsidR="00FA59FA" w:rsidRPr="00FA59FA" w:rsidRDefault="00FA59FA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3.1. </w:t>
            </w: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FA59FA">
              <w:rPr>
                <w:rFonts w:ascii="Times New Roman" w:hAnsi="Times New Roman"/>
                <w:sz w:val="16"/>
                <w:szCs w:val="16"/>
              </w:rPr>
              <w:t>ачественное составление и оформление документов</w:t>
            </w:r>
          </w:p>
        </w:tc>
        <w:tc>
          <w:tcPr>
            <w:tcW w:w="722" w:type="pct"/>
            <w:vMerge w:val="restart"/>
          </w:tcPr>
          <w:p w:rsidR="00FA59FA" w:rsidRPr="00312D5C" w:rsidRDefault="00FA59FA" w:rsidP="00E857DC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FA59FA">
              <w:rPr>
                <w:rFonts w:ascii="Times New Roman" w:hAnsi="Times New Roman"/>
                <w:sz w:val="16"/>
                <w:szCs w:val="16"/>
              </w:rPr>
              <w:t>тсутствие возврата документов на доработку</w:t>
            </w:r>
          </w:p>
        </w:tc>
        <w:tc>
          <w:tcPr>
            <w:tcW w:w="1062" w:type="pct"/>
            <w:gridSpan w:val="2"/>
          </w:tcPr>
          <w:p w:rsidR="00FA59FA" w:rsidRPr="00AB5F35" w:rsidRDefault="00FA59FA" w:rsidP="00E857DC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FA59FA">
              <w:rPr>
                <w:rFonts w:ascii="Times New Roman" w:hAnsi="Times New Roman"/>
                <w:sz w:val="16"/>
                <w:szCs w:val="16"/>
              </w:rPr>
              <w:t xml:space="preserve">беспечено своевременно, без замечаний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- </w:t>
            </w:r>
            <w:r w:rsidR="000D6481">
              <w:rPr>
                <w:rFonts w:ascii="Times New Roman" w:hAnsi="Times New Roman"/>
                <w:sz w:val="16"/>
                <w:szCs w:val="16"/>
              </w:rPr>
              <w:t>3</w:t>
            </w:r>
            <w:r w:rsidRPr="00AB5F3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62" w:type="pct"/>
            <w:vAlign w:val="center"/>
          </w:tcPr>
          <w:p w:rsidR="00FA59FA" w:rsidRPr="00584087" w:rsidRDefault="00FA59FA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" w:type="pct"/>
          </w:tcPr>
          <w:p w:rsidR="00FA59FA" w:rsidRPr="00584087" w:rsidRDefault="00FA59FA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3" w:type="pct"/>
          </w:tcPr>
          <w:p w:rsidR="00FA59FA" w:rsidRPr="00584087" w:rsidRDefault="00FA59FA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7" w:type="pct"/>
          </w:tcPr>
          <w:p w:rsidR="00FA59FA" w:rsidRPr="00584087" w:rsidRDefault="00FA59FA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pct"/>
          </w:tcPr>
          <w:p w:rsidR="00FA59FA" w:rsidRPr="00584087" w:rsidRDefault="00FA59FA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2131" w:rsidRPr="00584087" w:rsidTr="00E96981">
        <w:tc>
          <w:tcPr>
            <w:tcW w:w="710" w:type="pct"/>
            <w:vMerge/>
          </w:tcPr>
          <w:p w:rsidR="00FA59FA" w:rsidRPr="00584087" w:rsidRDefault="00FA59FA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pct"/>
            <w:vMerge/>
          </w:tcPr>
          <w:p w:rsidR="00FA59FA" w:rsidRDefault="00FA59FA" w:rsidP="00E857DC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2" w:type="pct"/>
            <w:gridSpan w:val="2"/>
          </w:tcPr>
          <w:p w:rsidR="00FA59FA" w:rsidRDefault="00FA59FA" w:rsidP="00E857DC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FA59FA">
              <w:rPr>
                <w:rFonts w:ascii="Times New Roman" w:hAnsi="Times New Roman"/>
                <w:sz w:val="16"/>
                <w:szCs w:val="16"/>
              </w:rPr>
              <w:t>аличие единичных (не более трех) зафиксированных замечаний</w:t>
            </w:r>
          </w:p>
          <w:p w:rsidR="00FA59FA" w:rsidRDefault="00FA59FA" w:rsidP="00E857DC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162" w:type="pct"/>
            <w:vAlign w:val="center"/>
          </w:tcPr>
          <w:p w:rsidR="00FA59FA" w:rsidRPr="00584087" w:rsidRDefault="00FA59FA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" w:type="pct"/>
          </w:tcPr>
          <w:p w:rsidR="00FA59FA" w:rsidRPr="00584087" w:rsidRDefault="00FA59FA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3" w:type="pct"/>
          </w:tcPr>
          <w:p w:rsidR="00FA59FA" w:rsidRPr="00584087" w:rsidRDefault="00FA59FA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7" w:type="pct"/>
          </w:tcPr>
          <w:p w:rsidR="00FA59FA" w:rsidRPr="00584087" w:rsidRDefault="00FA59FA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pct"/>
          </w:tcPr>
          <w:p w:rsidR="00FA59FA" w:rsidRPr="00584087" w:rsidRDefault="00FA59FA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2131" w:rsidRPr="00584087" w:rsidTr="00E96981">
        <w:tc>
          <w:tcPr>
            <w:tcW w:w="710" w:type="pct"/>
            <w:vMerge/>
          </w:tcPr>
          <w:p w:rsidR="00FA59FA" w:rsidRPr="00584087" w:rsidRDefault="00FA59FA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pct"/>
            <w:vMerge/>
          </w:tcPr>
          <w:p w:rsidR="00FA59FA" w:rsidRDefault="00FA59FA" w:rsidP="00E857DC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2" w:type="pct"/>
            <w:gridSpan w:val="2"/>
          </w:tcPr>
          <w:p w:rsidR="00FA59FA" w:rsidRDefault="006B41D8" w:rsidP="00E857DC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="00FA59FA" w:rsidRPr="00FA59FA">
              <w:rPr>
                <w:rFonts w:ascii="Times New Roman" w:hAnsi="Times New Roman"/>
                <w:sz w:val="16"/>
                <w:szCs w:val="16"/>
              </w:rPr>
              <w:t xml:space="preserve">аличие (более трех) зафиксированных замечаний </w:t>
            </w:r>
          </w:p>
          <w:p w:rsidR="00FA59FA" w:rsidRDefault="00FA59FA" w:rsidP="00E857DC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62" w:type="pct"/>
            <w:vAlign w:val="center"/>
          </w:tcPr>
          <w:p w:rsidR="00FA59FA" w:rsidRPr="00584087" w:rsidRDefault="00FA59FA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" w:type="pct"/>
          </w:tcPr>
          <w:p w:rsidR="00FA59FA" w:rsidRPr="00584087" w:rsidRDefault="00FA59FA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3" w:type="pct"/>
          </w:tcPr>
          <w:p w:rsidR="00FA59FA" w:rsidRPr="00584087" w:rsidRDefault="00FA59FA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7" w:type="pct"/>
          </w:tcPr>
          <w:p w:rsidR="00FA59FA" w:rsidRPr="00584087" w:rsidRDefault="00FA59FA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pct"/>
          </w:tcPr>
          <w:p w:rsidR="00FA59FA" w:rsidRPr="00584087" w:rsidRDefault="00FA59FA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2131" w:rsidRPr="00584087" w:rsidTr="00E96981">
        <w:trPr>
          <w:trHeight w:val="552"/>
        </w:trPr>
        <w:tc>
          <w:tcPr>
            <w:tcW w:w="710" w:type="pct"/>
            <w:vMerge w:val="restart"/>
          </w:tcPr>
          <w:p w:rsidR="00FA59FA" w:rsidRPr="00584087" w:rsidRDefault="00FA59FA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 xml:space="preserve">3.2. 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Pr="00FA59FA">
              <w:rPr>
                <w:rFonts w:ascii="Times New Roman" w:hAnsi="Times New Roman"/>
                <w:sz w:val="16"/>
                <w:szCs w:val="16"/>
              </w:rPr>
              <w:t>сполнительская дисциплина</w:t>
            </w:r>
          </w:p>
        </w:tc>
        <w:tc>
          <w:tcPr>
            <w:tcW w:w="722" w:type="pct"/>
            <w:vMerge w:val="restart"/>
          </w:tcPr>
          <w:p w:rsidR="00FA59FA" w:rsidRPr="00584087" w:rsidRDefault="00FA59FA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FA59FA">
              <w:rPr>
                <w:rFonts w:ascii="Times New Roman" w:hAnsi="Times New Roman"/>
                <w:sz w:val="16"/>
                <w:szCs w:val="16"/>
              </w:rPr>
              <w:t>воевременность и точность выполнения поручений руководителя</w:t>
            </w:r>
          </w:p>
        </w:tc>
        <w:tc>
          <w:tcPr>
            <w:tcW w:w="1062" w:type="pct"/>
            <w:gridSpan w:val="2"/>
          </w:tcPr>
          <w:p w:rsidR="00FA59FA" w:rsidRPr="00584087" w:rsidRDefault="00FA59FA" w:rsidP="00E857DC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FA59FA">
              <w:rPr>
                <w:rFonts w:ascii="Times New Roman" w:hAnsi="Times New Roman"/>
                <w:sz w:val="16"/>
                <w:szCs w:val="16"/>
              </w:rPr>
              <w:t xml:space="preserve">беспечено своевременно, без замечаний </w:t>
            </w:r>
            <w:r>
              <w:rPr>
                <w:rFonts w:ascii="Times New Roman" w:hAnsi="Times New Roman"/>
                <w:sz w:val="16"/>
                <w:szCs w:val="16"/>
              </w:rPr>
              <w:t>Максимальное количество баллов по показателю - 35</w:t>
            </w:r>
            <w:r w:rsidRPr="0058408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62" w:type="pct"/>
            <w:vAlign w:val="center"/>
          </w:tcPr>
          <w:p w:rsidR="00FA59FA" w:rsidRPr="00584087" w:rsidRDefault="00FA59FA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" w:type="pct"/>
          </w:tcPr>
          <w:p w:rsidR="00FA59FA" w:rsidRPr="00584087" w:rsidRDefault="00FA59FA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3" w:type="pct"/>
          </w:tcPr>
          <w:p w:rsidR="00FA59FA" w:rsidRPr="00584087" w:rsidRDefault="00FA59FA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7" w:type="pct"/>
          </w:tcPr>
          <w:p w:rsidR="00FA59FA" w:rsidRPr="00584087" w:rsidRDefault="00FA59FA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pct"/>
          </w:tcPr>
          <w:p w:rsidR="00FA59FA" w:rsidRPr="00584087" w:rsidRDefault="00FA59FA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2131" w:rsidRPr="00584087" w:rsidTr="00E96981">
        <w:trPr>
          <w:trHeight w:val="528"/>
        </w:trPr>
        <w:tc>
          <w:tcPr>
            <w:tcW w:w="710" w:type="pct"/>
            <w:vMerge/>
          </w:tcPr>
          <w:p w:rsidR="00FA59FA" w:rsidRPr="00584087" w:rsidRDefault="00FA59FA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pct"/>
            <w:vMerge/>
          </w:tcPr>
          <w:p w:rsidR="00FA59FA" w:rsidRDefault="00FA59FA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2" w:type="pct"/>
            <w:gridSpan w:val="2"/>
          </w:tcPr>
          <w:p w:rsidR="00FA59FA" w:rsidRDefault="00FA59FA" w:rsidP="00E857DC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FA59FA">
              <w:rPr>
                <w:rFonts w:ascii="Times New Roman" w:hAnsi="Times New Roman"/>
                <w:sz w:val="16"/>
                <w:szCs w:val="16"/>
              </w:rPr>
              <w:t>аличие (более трех) зафиксированных замечаний</w:t>
            </w:r>
          </w:p>
          <w:p w:rsidR="00FA59FA" w:rsidRDefault="00FA59FA" w:rsidP="00E857DC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62" w:type="pct"/>
            <w:vAlign w:val="center"/>
          </w:tcPr>
          <w:p w:rsidR="00FA59FA" w:rsidRPr="00584087" w:rsidRDefault="00FA59FA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" w:type="pct"/>
          </w:tcPr>
          <w:p w:rsidR="00FA59FA" w:rsidRPr="00584087" w:rsidRDefault="00FA59FA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3" w:type="pct"/>
          </w:tcPr>
          <w:p w:rsidR="00FA59FA" w:rsidRPr="00584087" w:rsidRDefault="00FA59FA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7" w:type="pct"/>
          </w:tcPr>
          <w:p w:rsidR="00FA59FA" w:rsidRPr="00584087" w:rsidRDefault="00FA59FA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pct"/>
          </w:tcPr>
          <w:p w:rsidR="00FA59FA" w:rsidRPr="00584087" w:rsidRDefault="00FA59FA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2131" w:rsidRPr="00584087" w:rsidTr="00E96981">
        <w:trPr>
          <w:trHeight w:val="552"/>
        </w:trPr>
        <w:tc>
          <w:tcPr>
            <w:tcW w:w="710" w:type="pct"/>
            <w:vMerge/>
          </w:tcPr>
          <w:p w:rsidR="00FA59FA" w:rsidRPr="00584087" w:rsidRDefault="00FA59FA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pct"/>
            <w:vMerge w:val="restart"/>
          </w:tcPr>
          <w:p w:rsidR="00FA59FA" w:rsidRDefault="00FA59FA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FA59FA">
              <w:rPr>
                <w:rFonts w:ascii="Times New Roman" w:hAnsi="Times New Roman"/>
                <w:sz w:val="16"/>
                <w:szCs w:val="16"/>
              </w:rPr>
              <w:t>облюдение правил внутреннего распорядка</w:t>
            </w:r>
          </w:p>
        </w:tc>
        <w:tc>
          <w:tcPr>
            <w:tcW w:w="1062" w:type="pct"/>
            <w:gridSpan w:val="2"/>
          </w:tcPr>
          <w:p w:rsidR="00FA59FA" w:rsidRDefault="00FA59FA" w:rsidP="00E857DC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FA59FA">
              <w:rPr>
                <w:rFonts w:ascii="Times New Roman" w:hAnsi="Times New Roman"/>
                <w:sz w:val="16"/>
                <w:szCs w:val="16"/>
              </w:rPr>
              <w:t>беспечено своевременно, без замечаний</w:t>
            </w:r>
          </w:p>
          <w:p w:rsidR="00FA59FA" w:rsidRDefault="00FA59FA" w:rsidP="00E857DC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 w:rsidRPr="00FA59FA">
              <w:rPr>
                <w:rFonts w:ascii="Times New Roman" w:hAnsi="Times New Roman"/>
                <w:sz w:val="16"/>
                <w:szCs w:val="16"/>
              </w:rPr>
              <w:t>Максимальное количество баллов по показателю - 35</w:t>
            </w:r>
          </w:p>
        </w:tc>
        <w:tc>
          <w:tcPr>
            <w:tcW w:w="1162" w:type="pct"/>
            <w:vAlign w:val="center"/>
          </w:tcPr>
          <w:p w:rsidR="00FA59FA" w:rsidRPr="00584087" w:rsidRDefault="00FA59FA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" w:type="pct"/>
          </w:tcPr>
          <w:p w:rsidR="00FA59FA" w:rsidRPr="00584087" w:rsidRDefault="00FA59FA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3" w:type="pct"/>
          </w:tcPr>
          <w:p w:rsidR="00FA59FA" w:rsidRPr="00584087" w:rsidRDefault="00FA59FA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7" w:type="pct"/>
          </w:tcPr>
          <w:p w:rsidR="00FA59FA" w:rsidRPr="00584087" w:rsidRDefault="00FA59FA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pct"/>
          </w:tcPr>
          <w:p w:rsidR="00FA59FA" w:rsidRPr="00584087" w:rsidRDefault="00FA59FA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2131" w:rsidRPr="00584087" w:rsidTr="00E96981">
        <w:trPr>
          <w:trHeight w:val="552"/>
        </w:trPr>
        <w:tc>
          <w:tcPr>
            <w:tcW w:w="710" w:type="pct"/>
            <w:vMerge/>
          </w:tcPr>
          <w:p w:rsidR="00FA59FA" w:rsidRPr="00584087" w:rsidRDefault="00FA59FA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pct"/>
            <w:vMerge/>
          </w:tcPr>
          <w:p w:rsidR="00FA59FA" w:rsidRDefault="00FA59FA" w:rsidP="00E857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2" w:type="pct"/>
            <w:gridSpan w:val="2"/>
          </w:tcPr>
          <w:p w:rsidR="00FA59FA" w:rsidRDefault="00FA59FA" w:rsidP="00E857DC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FA59FA">
              <w:rPr>
                <w:rFonts w:ascii="Times New Roman" w:hAnsi="Times New Roman"/>
                <w:sz w:val="16"/>
                <w:szCs w:val="16"/>
              </w:rPr>
              <w:t>аличие (более трех) зафиксированных замечаний</w:t>
            </w:r>
          </w:p>
          <w:p w:rsidR="00FA59FA" w:rsidRDefault="00FA59FA" w:rsidP="00E857DC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62" w:type="pct"/>
            <w:vAlign w:val="center"/>
          </w:tcPr>
          <w:p w:rsidR="00FA59FA" w:rsidRPr="00584087" w:rsidRDefault="00FA59FA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" w:type="pct"/>
          </w:tcPr>
          <w:p w:rsidR="00FA59FA" w:rsidRPr="00584087" w:rsidRDefault="00FA59FA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3" w:type="pct"/>
          </w:tcPr>
          <w:p w:rsidR="00FA59FA" w:rsidRPr="00584087" w:rsidRDefault="00FA59FA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7" w:type="pct"/>
          </w:tcPr>
          <w:p w:rsidR="00FA59FA" w:rsidRPr="00584087" w:rsidRDefault="00FA59FA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pct"/>
          </w:tcPr>
          <w:p w:rsidR="00FA59FA" w:rsidRPr="00584087" w:rsidRDefault="00FA59FA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30CE1" w:rsidRPr="00584087" w:rsidTr="002F4E15">
        <w:tc>
          <w:tcPr>
            <w:tcW w:w="4665" w:type="pct"/>
            <w:gridSpan w:val="8"/>
          </w:tcPr>
          <w:p w:rsidR="00830CE1" w:rsidRPr="00334174" w:rsidRDefault="00830CE1" w:rsidP="00830C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334174">
              <w:rPr>
                <w:rFonts w:ascii="Times New Roman" w:hAnsi="Times New Roman"/>
                <w:b/>
                <w:sz w:val="16"/>
                <w:szCs w:val="16"/>
              </w:rPr>
              <w:t>Итого по разделу</w:t>
            </w:r>
          </w:p>
        </w:tc>
        <w:tc>
          <w:tcPr>
            <w:tcW w:w="335" w:type="pct"/>
          </w:tcPr>
          <w:p w:rsidR="00830CE1" w:rsidRPr="00584087" w:rsidRDefault="00830CE1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30CE1" w:rsidRPr="00584087" w:rsidTr="002F4E15">
        <w:tc>
          <w:tcPr>
            <w:tcW w:w="4665" w:type="pct"/>
            <w:gridSpan w:val="8"/>
          </w:tcPr>
          <w:p w:rsidR="00830CE1" w:rsidRPr="00334174" w:rsidRDefault="00830CE1" w:rsidP="00830C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B443F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335" w:type="pct"/>
          </w:tcPr>
          <w:p w:rsidR="00830CE1" w:rsidRPr="00584087" w:rsidRDefault="00830CE1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77DC0" w:rsidRDefault="00477DC0" w:rsidP="003A4FA3">
      <w:pPr>
        <w:spacing w:after="0"/>
        <w:jc w:val="center"/>
      </w:pPr>
    </w:p>
    <w:p w:rsidR="00252131" w:rsidRDefault="00252131" w:rsidP="0025213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Заведующий структурным подразделением _____________________________Т.Н. Дубовик             </w:t>
      </w:r>
      <w:r>
        <w:rPr>
          <w:rFonts w:ascii="Times New Roman" w:hAnsi="Times New Roman"/>
          <w:b/>
          <w:sz w:val="20"/>
          <w:szCs w:val="20"/>
        </w:rPr>
        <w:tab/>
        <w:t xml:space="preserve">Работник </w:t>
      </w:r>
      <w:r>
        <w:rPr>
          <w:rFonts w:ascii="Times New Roman" w:hAnsi="Times New Roman"/>
          <w:sz w:val="20"/>
          <w:szCs w:val="20"/>
        </w:rPr>
        <w:t>______________________</w:t>
      </w:r>
      <w:r w:rsidR="002F4E15">
        <w:rPr>
          <w:rFonts w:ascii="Times New Roman" w:hAnsi="Times New Roman"/>
          <w:sz w:val="20"/>
          <w:szCs w:val="20"/>
        </w:rPr>
        <w:t xml:space="preserve">    ____________________</w:t>
      </w:r>
    </w:p>
    <w:p w:rsidR="00252131" w:rsidRDefault="00360464" w:rsidP="00252131">
      <w:pPr>
        <w:spacing w:after="0" w:line="240" w:lineRule="auto"/>
        <w:ind w:left="4248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подпись</w:t>
      </w:r>
      <w:r w:rsidR="00252131">
        <w:rPr>
          <w:rFonts w:ascii="Times New Roman" w:hAnsi="Times New Roman"/>
          <w:sz w:val="20"/>
          <w:szCs w:val="20"/>
        </w:rPr>
        <w:t xml:space="preserve">                        </w:t>
      </w:r>
      <w:r>
        <w:rPr>
          <w:rFonts w:ascii="Times New Roman" w:hAnsi="Times New Roman"/>
          <w:sz w:val="20"/>
          <w:szCs w:val="20"/>
        </w:rPr>
        <w:t xml:space="preserve">    </w:t>
      </w:r>
      <w:bookmarkStart w:id="0" w:name="_GoBack"/>
      <w:bookmarkEnd w:id="0"/>
      <w:r w:rsidR="00252131">
        <w:rPr>
          <w:rFonts w:ascii="Times New Roman" w:hAnsi="Times New Roman"/>
          <w:sz w:val="20"/>
          <w:szCs w:val="20"/>
        </w:rPr>
        <w:t xml:space="preserve">  </w:t>
      </w:r>
      <w:r w:rsidR="00252131">
        <w:rPr>
          <w:rFonts w:ascii="Times New Roman" w:hAnsi="Times New Roman"/>
          <w:sz w:val="20"/>
          <w:szCs w:val="20"/>
        </w:rPr>
        <w:tab/>
      </w:r>
      <w:r w:rsidR="00252131">
        <w:rPr>
          <w:rFonts w:ascii="Times New Roman" w:hAnsi="Times New Roman"/>
          <w:sz w:val="20"/>
          <w:szCs w:val="20"/>
        </w:rPr>
        <w:tab/>
      </w:r>
      <w:r w:rsidR="00252131">
        <w:rPr>
          <w:rFonts w:ascii="Times New Roman" w:hAnsi="Times New Roman"/>
          <w:sz w:val="20"/>
          <w:szCs w:val="20"/>
        </w:rPr>
        <w:tab/>
      </w:r>
      <w:r w:rsidR="00252131">
        <w:rPr>
          <w:rFonts w:ascii="Times New Roman" w:hAnsi="Times New Roman"/>
          <w:sz w:val="20"/>
          <w:szCs w:val="20"/>
        </w:rPr>
        <w:tab/>
      </w:r>
      <w:r w:rsidR="00252131">
        <w:rPr>
          <w:rFonts w:ascii="Times New Roman" w:hAnsi="Times New Roman"/>
          <w:sz w:val="20"/>
          <w:szCs w:val="20"/>
        </w:rPr>
        <w:tab/>
        <w:t xml:space="preserve">подпись       </w:t>
      </w:r>
      <w:r w:rsidR="002F4E15">
        <w:rPr>
          <w:rFonts w:ascii="Times New Roman" w:hAnsi="Times New Roman"/>
          <w:sz w:val="20"/>
          <w:szCs w:val="20"/>
        </w:rPr>
        <w:tab/>
      </w:r>
      <w:r w:rsidR="002F4E15">
        <w:rPr>
          <w:rFonts w:ascii="Times New Roman" w:hAnsi="Times New Roman"/>
          <w:sz w:val="20"/>
          <w:szCs w:val="20"/>
        </w:rPr>
        <w:tab/>
      </w:r>
      <w:r w:rsidR="002F4E15">
        <w:rPr>
          <w:rFonts w:ascii="Times New Roman" w:hAnsi="Times New Roman"/>
          <w:sz w:val="20"/>
          <w:szCs w:val="20"/>
        </w:rPr>
        <w:tab/>
        <w:t>Ф.И.О.</w:t>
      </w:r>
    </w:p>
    <w:sectPr w:rsidR="00252131" w:rsidSect="006C2E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2FB" w:rsidRDefault="00CD52FB" w:rsidP="0025546B">
      <w:pPr>
        <w:spacing w:after="0" w:line="240" w:lineRule="auto"/>
      </w:pPr>
      <w:r>
        <w:separator/>
      </w:r>
    </w:p>
  </w:endnote>
  <w:endnote w:type="continuationSeparator" w:id="0">
    <w:p w:rsidR="00CD52FB" w:rsidRDefault="00CD52FB" w:rsidP="00255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2FB" w:rsidRDefault="00CD52FB" w:rsidP="0025546B">
      <w:pPr>
        <w:spacing w:after="0" w:line="240" w:lineRule="auto"/>
      </w:pPr>
      <w:r>
        <w:separator/>
      </w:r>
    </w:p>
  </w:footnote>
  <w:footnote w:type="continuationSeparator" w:id="0">
    <w:p w:rsidR="00CD52FB" w:rsidRDefault="00CD52FB" w:rsidP="00255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C26DE"/>
    <w:multiLevelType w:val="multilevel"/>
    <w:tmpl w:val="957C5D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FA3"/>
    <w:rsid w:val="00000872"/>
    <w:rsid w:val="00006F82"/>
    <w:rsid w:val="00040F77"/>
    <w:rsid w:val="00041EEA"/>
    <w:rsid w:val="00044829"/>
    <w:rsid w:val="00044A87"/>
    <w:rsid w:val="00077B11"/>
    <w:rsid w:val="000A426F"/>
    <w:rsid w:val="000B0310"/>
    <w:rsid w:val="000B794D"/>
    <w:rsid w:val="000C35F0"/>
    <w:rsid w:val="000C3F08"/>
    <w:rsid w:val="000C7FD4"/>
    <w:rsid w:val="000D4E54"/>
    <w:rsid w:val="000D6481"/>
    <w:rsid w:val="001240F2"/>
    <w:rsid w:val="00140403"/>
    <w:rsid w:val="001850C4"/>
    <w:rsid w:val="001975CD"/>
    <w:rsid w:val="001B0963"/>
    <w:rsid w:val="001B0CE3"/>
    <w:rsid w:val="001C7916"/>
    <w:rsid w:val="001F57E6"/>
    <w:rsid w:val="0020646E"/>
    <w:rsid w:val="00222066"/>
    <w:rsid w:val="00235F5B"/>
    <w:rsid w:val="00242BA2"/>
    <w:rsid w:val="0024635C"/>
    <w:rsid w:val="00252131"/>
    <w:rsid w:val="0025546B"/>
    <w:rsid w:val="00263BBA"/>
    <w:rsid w:val="002709BA"/>
    <w:rsid w:val="00273AD6"/>
    <w:rsid w:val="00296641"/>
    <w:rsid w:val="002B0E0E"/>
    <w:rsid w:val="002B13B9"/>
    <w:rsid w:val="002C06DD"/>
    <w:rsid w:val="002D2AB7"/>
    <w:rsid w:val="002D3C81"/>
    <w:rsid w:val="002D3E1C"/>
    <w:rsid w:val="002E320A"/>
    <w:rsid w:val="002F4E15"/>
    <w:rsid w:val="00311E60"/>
    <w:rsid w:val="00312D5C"/>
    <w:rsid w:val="003203D5"/>
    <w:rsid w:val="003226BB"/>
    <w:rsid w:val="0033190E"/>
    <w:rsid w:val="00331ECC"/>
    <w:rsid w:val="00334174"/>
    <w:rsid w:val="003452A6"/>
    <w:rsid w:val="00360464"/>
    <w:rsid w:val="003678E4"/>
    <w:rsid w:val="003A4FA3"/>
    <w:rsid w:val="003A71C5"/>
    <w:rsid w:val="003B6142"/>
    <w:rsid w:val="003E5107"/>
    <w:rsid w:val="003E5F7B"/>
    <w:rsid w:val="0040421A"/>
    <w:rsid w:val="00430730"/>
    <w:rsid w:val="004375B5"/>
    <w:rsid w:val="004427BD"/>
    <w:rsid w:val="0046318F"/>
    <w:rsid w:val="00477DC0"/>
    <w:rsid w:val="004843A4"/>
    <w:rsid w:val="004847C9"/>
    <w:rsid w:val="0048706C"/>
    <w:rsid w:val="004A3897"/>
    <w:rsid w:val="004B5930"/>
    <w:rsid w:val="004E56D2"/>
    <w:rsid w:val="00510AE9"/>
    <w:rsid w:val="005254B4"/>
    <w:rsid w:val="005549AB"/>
    <w:rsid w:val="005567B2"/>
    <w:rsid w:val="00566F84"/>
    <w:rsid w:val="0057335A"/>
    <w:rsid w:val="00584087"/>
    <w:rsid w:val="005A1B72"/>
    <w:rsid w:val="005B2EE9"/>
    <w:rsid w:val="005B3C2C"/>
    <w:rsid w:val="005C29DB"/>
    <w:rsid w:val="005D6DCA"/>
    <w:rsid w:val="005D6F85"/>
    <w:rsid w:val="005E27A6"/>
    <w:rsid w:val="00602006"/>
    <w:rsid w:val="00613FF5"/>
    <w:rsid w:val="006322ED"/>
    <w:rsid w:val="0064347F"/>
    <w:rsid w:val="0064415F"/>
    <w:rsid w:val="0065106A"/>
    <w:rsid w:val="0065140B"/>
    <w:rsid w:val="00665348"/>
    <w:rsid w:val="0068169E"/>
    <w:rsid w:val="006915EF"/>
    <w:rsid w:val="006B41D8"/>
    <w:rsid w:val="006B6EB5"/>
    <w:rsid w:val="006C2E08"/>
    <w:rsid w:val="006C6256"/>
    <w:rsid w:val="006C7EC2"/>
    <w:rsid w:val="006E7BA6"/>
    <w:rsid w:val="00702D68"/>
    <w:rsid w:val="00724DDC"/>
    <w:rsid w:val="00766909"/>
    <w:rsid w:val="007731AB"/>
    <w:rsid w:val="007945BC"/>
    <w:rsid w:val="007B405B"/>
    <w:rsid w:val="007C669F"/>
    <w:rsid w:val="007E1168"/>
    <w:rsid w:val="007E327A"/>
    <w:rsid w:val="007F5B03"/>
    <w:rsid w:val="008014AC"/>
    <w:rsid w:val="00801FD2"/>
    <w:rsid w:val="00830CE1"/>
    <w:rsid w:val="00844065"/>
    <w:rsid w:val="008505AC"/>
    <w:rsid w:val="008626A6"/>
    <w:rsid w:val="00867675"/>
    <w:rsid w:val="0088030F"/>
    <w:rsid w:val="00887356"/>
    <w:rsid w:val="00891903"/>
    <w:rsid w:val="0089385A"/>
    <w:rsid w:val="008A25C9"/>
    <w:rsid w:val="008B5C8E"/>
    <w:rsid w:val="008D00DC"/>
    <w:rsid w:val="008F5CC2"/>
    <w:rsid w:val="00907F5C"/>
    <w:rsid w:val="009169A8"/>
    <w:rsid w:val="00916F0E"/>
    <w:rsid w:val="00925E3B"/>
    <w:rsid w:val="00941548"/>
    <w:rsid w:val="009707AC"/>
    <w:rsid w:val="00971492"/>
    <w:rsid w:val="009763B0"/>
    <w:rsid w:val="00983E74"/>
    <w:rsid w:val="0098413B"/>
    <w:rsid w:val="00992FB4"/>
    <w:rsid w:val="009A6C49"/>
    <w:rsid w:val="009B2FFC"/>
    <w:rsid w:val="00A00F66"/>
    <w:rsid w:val="00A02E06"/>
    <w:rsid w:val="00A05D38"/>
    <w:rsid w:val="00A166AB"/>
    <w:rsid w:val="00A16F0A"/>
    <w:rsid w:val="00A23C66"/>
    <w:rsid w:val="00A51D1E"/>
    <w:rsid w:val="00A572BB"/>
    <w:rsid w:val="00A62840"/>
    <w:rsid w:val="00AB5F35"/>
    <w:rsid w:val="00AC7AA0"/>
    <w:rsid w:val="00AD0771"/>
    <w:rsid w:val="00AF332D"/>
    <w:rsid w:val="00B048E4"/>
    <w:rsid w:val="00B15234"/>
    <w:rsid w:val="00B36042"/>
    <w:rsid w:val="00B5464F"/>
    <w:rsid w:val="00B55D59"/>
    <w:rsid w:val="00B6061A"/>
    <w:rsid w:val="00BA306C"/>
    <w:rsid w:val="00BC3CB0"/>
    <w:rsid w:val="00BD293B"/>
    <w:rsid w:val="00BE5DDA"/>
    <w:rsid w:val="00BF59DF"/>
    <w:rsid w:val="00C27478"/>
    <w:rsid w:val="00C71B73"/>
    <w:rsid w:val="00C72831"/>
    <w:rsid w:val="00C86A70"/>
    <w:rsid w:val="00CB3C53"/>
    <w:rsid w:val="00CB617A"/>
    <w:rsid w:val="00CB6DC2"/>
    <w:rsid w:val="00CD52FB"/>
    <w:rsid w:val="00CE7117"/>
    <w:rsid w:val="00CF5B7E"/>
    <w:rsid w:val="00CF6522"/>
    <w:rsid w:val="00CF6EBE"/>
    <w:rsid w:val="00D1508C"/>
    <w:rsid w:val="00D158BB"/>
    <w:rsid w:val="00D256D1"/>
    <w:rsid w:val="00D30ADB"/>
    <w:rsid w:val="00D452F2"/>
    <w:rsid w:val="00D60D4B"/>
    <w:rsid w:val="00D8461B"/>
    <w:rsid w:val="00D8499A"/>
    <w:rsid w:val="00D901EB"/>
    <w:rsid w:val="00D91C58"/>
    <w:rsid w:val="00D927E5"/>
    <w:rsid w:val="00D93BDB"/>
    <w:rsid w:val="00D95803"/>
    <w:rsid w:val="00DB37F9"/>
    <w:rsid w:val="00DB6D8A"/>
    <w:rsid w:val="00DC0AD6"/>
    <w:rsid w:val="00DD62F2"/>
    <w:rsid w:val="00DF0290"/>
    <w:rsid w:val="00DF60EA"/>
    <w:rsid w:val="00E16B96"/>
    <w:rsid w:val="00E2708D"/>
    <w:rsid w:val="00E306E9"/>
    <w:rsid w:val="00E54B26"/>
    <w:rsid w:val="00E70ADE"/>
    <w:rsid w:val="00E75DB4"/>
    <w:rsid w:val="00E7755C"/>
    <w:rsid w:val="00E808E3"/>
    <w:rsid w:val="00E82D32"/>
    <w:rsid w:val="00E857DC"/>
    <w:rsid w:val="00E96981"/>
    <w:rsid w:val="00EA4A5D"/>
    <w:rsid w:val="00EA79F9"/>
    <w:rsid w:val="00ED0FE6"/>
    <w:rsid w:val="00EE55C2"/>
    <w:rsid w:val="00EF0E5C"/>
    <w:rsid w:val="00F004D4"/>
    <w:rsid w:val="00F01D16"/>
    <w:rsid w:val="00F02E81"/>
    <w:rsid w:val="00F148D4"/>
    <w:rsid w:val="00F17E45"/>
    <w:rsid w:val="00F22006"/>
    <w:rsid w:val="00F24E6B"/>
    <w:rsid w:val="00F340AF"/>
    <w:rsid w:val="00F53CCD"/>
    <w:rsid w:val="00F75388"/>
    <w:rsid w:val="00F86B89"/>
    <w:rsid w:val="00FA1F49"/>
    <w:rsid w:val="00FA59FA"/>
    <w:rsid w:val="00FA6F95"/>
    <w:rsid w:val="00FB0A73"/>
    <w:rsid w:val="00FC24D9"/>
    <w:rsid w:val="00FD1CDB"/>
    <w:rsid w:val="00FD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F65958"/>
  <w15:docId w15:val="{8CDA1165-F294-4476-9D7A-60E5A7E9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F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A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A4FA3"/>
    <w:pPr>
      <w:ind w:left="720"/>
      <w:contextualSpacing/>
    </w:pPr>
  </w:style>
  <w:style w:type="paragraph" w:styleId="a5">
    <w:name w:val="annotation text"/>
    <w:basedOn w:val="a"/>
    <w:link w:val="a6"/>
    <w:uiPriority w:val="99"/>
    <w:semiHidden/>
    <w:rsid w:val="005B3C2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5B3C2C"/>
    <w:rPr>
      <w:rFonts w:ascii="Calibri" w:hAnsi="Calibri" w:cs="Times New Roman"/>
      <w:sz w:val="20"/>
      <w:szCs w:val="20"/>
    </w:rPr>
  </w:style>
  <w:style w:type="character" w:styleId="a7">
    <w:name w:val="annotation reference"/>
    <w:uiPriority w:val="99"/>
    <w:semiHidden/>
    <w:rsid w:val="005B3C2C"/>
    <w:rPr>
      <w:rFonts w:ascii="Times New Roman" w:hAnsi="Times New Roman" w:cs="Times New Roman"/>
      <w:sz w:val="16"/>
    </w:rPr>
  </w:style>
  <w:style w:type="paragraph" w:styleId="a8">
    <w:name w:val="Balloon Text"/>
    <w:basedOn w:val="a"/>
    <w:link w:val="a9"/>
    <w:uiPriority w:val="99"/>
    <w:semiHidden/>
    <w:rsid w:val="005B3C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B3C2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25546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link w:val="aa"/>
    <w:uiPriority w:val="99"/>
    <w:semiHidden/>
    <w:locked/>
    <w:rsid w:val="0025546B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25546B"/>
    <w:rPr>
      <w:rFonts w:cs="Times New Roman"/>
      <w:vertAlign w:val="superscript"/>
    </w:rPr>
  </w:style>
  <w:style w:type="paragraph" w:customStyle="1" w:styleId="ConsPlusNormal">
    <w:name w:val="ConsPlusNormal"/>
    <w:rsid w:val="00830CE1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4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Свердловский ММЦ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arkadidubovik@mail.ru</cp:lastModifiedBy>
  <cp:revision>24</cp:revision>
  <cp:lastPrinted>2025-03-06T07:34:00Z</cp:lastPrinted>
  <dcterms:created xsi:type="dcterms:W3CDTF">2025-02-17T04:22:00Z</dcterms:created>
  <dcterms:modified xsi:type="dcterms:W3CDTF">2025-04-21T03:10:00Z</dcterms:modified>
</cp:coreProperties>
</file>