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3" w:rsidRDefault="00AA66D3" w:rsidP="00AA66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AF5858" w:rsidRPr="00AA66D3" w:rsidRDefault="00AF5858" w:rsidP="00AA66D3">
      <w:pPr>
        <w:pStyle w:val="2"/>
        <w:jc w:val="center"/>
        <w:rPr>
          <w:rFonts w:cs="Times New Roman"/>
          <w:b w:val="0"/>
          <w:i/>
          <w:color w:val="auto"/>
        </w:rPr>
      </w:pPr>
      <w:r w:rsidRPr="00A32A19">
        <w:rPr>
          <w:rFonts w:cs="Times New Roman"/>
        </w:rPr>
        <w:t xml:space="preserve">Лист </w:t>
      </w:r>
      <w:r w:rsidR="0082311E">
        <w:rPr>
          <w:rFonts w:cs="Times New Roman"/>
        </w:rPr>
        <w:t xml:space="preserve">оценки </w:t>
      </w:r>
      <w:r w:rsidRPr="00A32A19">
        <w:rPr>
          <w:rFonts w:cs="Times New Roman"/>
        </w:rPr>
        <w:t xml:space="preserve"> деятельности </w:t>
      </w:r>
      <w:r w:rsidRPr="00A32A19">
        <w:t>водителя</w:t>
      </w:r>
      <w:r w:rsidR="00AA66D3">
        <w:t xml:space="preserve"> </w:t>
      </w:r>
      <w:r w:rsidR="00AA66D3" w:rsidRPr="00AA66D3">
        <w:rPr>
          <w:b w:val="0"/>
          <w:i/>
          <w:color w:val="auto"/>
        </w:rPr>
        <w:t>(м</w:t>
      </w:r>
      <w:r w:rsidR="00321DB2" w:rsidRPr="00AA66D3">
        <w:rPr>
          <w:b w:val="0"/>
          <w:i/>
          <w:color w:val="auto"/>
        </w:rPr>
        <w:t xml:space="preserve">аксимальное количество баллов – </w:t>
      </w:r>
      <w:r w:rsidR="006E4C89" w:rsidRPr="00AA66D3">
        <w:rPr>
          <w:b w:val="0"/>
          <w:i/>
          <w:color w:val="auto"/>
        </w:rPr>
        <w:t>13</w:t>
      </w:r>
      <w:r w:rsidR="00321DB2" w:rsidRPr="00AA66D3">
        <w:rPr>
          <w:b w:val="0"/>
          <w:i/>
          <w:color w:val="auto"/>
        </w:rPr>
        <w:t>0)</w:t>
      </w:r>
    </w:p>
    <w:p w:rsidR="00AF5858" w:rsidRDefault="00AF5858" w:rsidP="00AF5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77521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 за ___________месяц</w:t>
      </w:r>
    </w:p>
    <w:tbl>
      <w:tblPr>
        <w:tblStyle w:val="a3"/>
        <w:tblW w:w="5037" w:type="pct"/>
        <w:tblLook w:val="04A0" w:firstRow="1" w:lastRow="0" w:firstColumn="1" w:lastColumn="0" w:noHBand="0" w:noVBand="1"/>
      </w:tblPr>
      <w:tblGrid>
        <w:gridCol w:w="2684"/>
        <w:gridCol w:w="2567"/>
        <w:gridCol w:w="1938"/>
        <w:gridCol w:w="2847"/>
        <w:gridCol w:w="1441"/>
        <w:gridCol w:w="1416"/>
        <w:gridCol w:w="1208"/>
        <w:gridCol w:w="6"/>
        <w:gridCol w:w="1617"/>
        <w:gridCol w:w="6"/>
      </w:tblGrid>
      <w:tr w:rsidR="00FB4986" w:rsidRPr="000B7FD8" w:rsidTr="0047573C">
        <w:trPr>
          <w:gridAfter w:val="1"/>
          <w:wAfter w:w="2" w:type="pct"/>
          <w:trHeight w:val="126"/>
        </w:trPr>
        <w:tc>
          <w:tcPr>
            <w:tcW w:w="853" w:type="pct"/>
            <w:vMerge w:val="restart"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432" w:type="pct"/>
            <w:gridSpan w:val="2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05" w:type="pct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58" w:type="pct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834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516" w:type="pct"/>
            <w:gridSpan w:val="2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FB4986" w:rsidRPr="000B7FD8" w:rsidTr="0047573C">
        <w:trPr>
          <w:gridAfter w:val="1"/>
          <w:wAfter w:w="2" w:type="pct"/>
          <w:trHeight w:val="125"/>
        </w:trPr>
        <w:tc>
          <w:tcPr>
            <w:tcW w:w="853" w:type="pct"/>
            <w:vMerge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3226BB" w:rsidRDefault="0047573C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84" w:type="pct"/>
          </w:tcPr>
          <w:p w:rsidR="00FB4986" w:rsidRPr="003226BB" w:rsidRDefault="00FB4986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516" w:type="pct"/>
            <w:gridSpan w:val="2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c>
          <w:tcPr>
            <w:tcW w:w="5000" w:type="pct"/>
            <w:gridSpan w:val="10"/>
          </w:tcPr>
          <w:p w:rsidR="00FB4986" w:rsidRPr="00221BD9" w:rsidRDefault="00FB4986" w:rsidP="0039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73AA0"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4986" w:rsidRPr="0077521F" w:rsidTr="0047573C">
        <w:trPr>
          <w:gridAfter w:val="1"/>
          <w:wAfter w:w="2" w:type="pct"/>
        </w:trPr>
        <w:tc>
          <w:tcPr>
            <w:tcW w:w="853" w:type="pc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транспортное обслуживание  </w:t>
            </w:r>
          </w:p>
        </w:tc>
        <w:tc>
          <w:tcPr>
            <w:tcW w:w="816" w:type="pct"/>
          </w:tcPr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транспортному обеспечению</w:t>
            </w:r>
          </w:p>
        </w:tc>
        <w:tc>
          <w:tcPr>
            <w:tcW w:w="616" w:type="pct"/>
          </w:tcPr>
          <w:p w:rsidR="00FB4986" w:rsidRPr="0077521F" w:rsidRDefault="00321DB2" w:rsidP="006E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замечаний – </w:t>
            </w:r>
            <w:r w:rsidR="006E4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4986"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77521F" w:rsidTr="0047573C">
        <w:tc>
          <w:tcPr>
            <w:tcW w:w="4484" w:type="pct"/>
            <w:gridSpan w:val="8"/>
          </w:tcPr>
          <w:p w:rsidR="00321DB2" w:rsidRPr="0077521F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16" w:type="pct"/>
            <w:gridSpan w:val="2"/>
          </w:tcPr>
          <w:p w:rsidR="00321DB2" w:rsidRPr="0077521F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c>
          <w:tcPr>
            <w:tcW w:w="5000" w:type="pct"/>
            <w:gridSpan w:val="10"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FB4986" w:rsidRPr="000B7FD8" w:rsidTr="0047573C">
        <w:trPr>
          <w:gridAfter w:val="1"/>
          <w:wAfter w:w="2" w:type="pct"/>
        </w:trPr>
        <w:tc>
          <w:tcPr>
            <w:tcW w:w="853" w:type="pct"/>
            <w:vMerge w:val="restar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816" w:type="pct"/>
          </w:tcPr>
          <w:p w:rsidR="00FB4986" w:rsidRPr="000B7FD8" w:rsidRDefault="00FB4986" w:rsidP="006B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Мелкий ремонт транспортного средства</w:t>
            </w:r>
            <w:r w:rsidR="006B0D1D">
              <w:rPr>
                <w:rFonts w:ascii="Times New Roman" w:hAnsi="Times New Roman" w:cs="Times New Roman"/>
                <w:sz w:val="20"/>
                <w:szCs w:val="20"/>
              </w:rPr>
              <w:t xml:space="preserve"> (ходатайство зам.</w:t>
            </w:r>
            <w:r w:rsidR="0054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1D">
              <w:rPr>
                <w:rFonts w:ascii="Times New Roman" w:hAnsi="Times New Roman" w:cs="Times New Roman"/>
                <w:sz w:val="20"/>
                <w:szCs w:val="20"/>
              </w:rPr>
              <w:t>директора или первичные документы на оплату запасных частей)</w:t>
            </w:r>
          </w:p>
        </w:tc>
        <w:tc>
          <w:tcPr>
            <w:tcW w:w="616" w:type="pct"/>
          </w:tcPr>
          <w:p w:rsidR="00FB4986" w:rsidRPr="0077521F" w:rsidRDefault="004302A8" w:rsidP="0077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4986" w:rsidRPr="0077521F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1 раз в месяц – 1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FB4986" w:rsidRPr="0077521F" w:rsidRDefault="00FB4986" w:rsidP="00F5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свыше 2 раз в месяц – 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rPr>
          <w:gridAfter w:val="1"/>
          <w:wAfter w:w="2" w:type="pct"/>
        </w:trPr>
        <w:tc>
          <w:tcPr>
            <w:tcW w:w="853" w:type="pct"/>
            <w:vMerge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Мойка транспортного средства</w:t>
            </w:r>
          </w:p>
        </w:tc>
        <w:tc>
          <w:tcPr>
            <w:tcW w:w="616" w:type="pct"/>
          </w:tcPr>
          <w:p w:rsidR="00FB4986" w:rsidRPr="0077521F" w:rsidRDefault="00FB4986" w:rsidP="0054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– </w:t>
            </w:r>
            <w:r w:rsidR="00543E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rPr>
          <w:gridAfter w:val="1"/>
          <w:wAfter w:w="2" w:type="pct"/>
        </w:trPr>
        <w:tc>
          <w:tcPr>
            <w:tcW w:w="853" w:type="pct"/>
            <w:vMerge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616" w:type="pct"/>
          </w:tcPr>
          <w:p w:rsidR="00FB4986" w:rsidRPr="0077521F" w:rsidRDefault="00FB4986" w:rsidP="0077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до 1 часа – 5 б</w:t>
            </w:r>
          </w:p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до 2 часов -   1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FB4986" w:rsidRPr="0077521F" w:rsidRDefault="00CE317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часов – 15</w:t>
            </w:r>
            <w:r w:rsidR="00FB4986"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47573C">
        <w:tc>
          <w:tcPr>
            <w:tcW w:w="4484" w:type="pct"/>
            <w:gridSpan w:val="8"/>
          </w:tcPr>
          <w:p w:rsidR="00321DB2" w:rsidRPr="000B7FD8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16" w:type="pct"/>
            <w:gridSpan w:val="2"/>
          </w:tcPr>
          <w:p w:rsidR="00321DB2" w:rsidRPr="000B7FD8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c>
          <w:tcPr>
            <w:tcW w:w="5000" w:type="pct"/>
            <w:gridSpan w:val="10"/>
          </w:tcPr>
          <w:p w:rsidR="00FB4986" w:rsidRPr="00221BD9" w:rsidRDefault="00FB4986" w:rsidP="0085314B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73AA0"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77521F" w:rsidRPr="000B7FD8" w:rsidTr="0047573C">
        <w:trPr>
          <w:gridAfter w:val="1"/>
          <w:wAfter w:w="2" w:type="pct"/>
        </w:trPr>
        <w:tc>
          <w:tcPr>
            <w:tcW w:w="853" w:type="pct"/>
            <w:vMerge w:val="restart"/>
          </w:tcPr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3.1. Безаварийность, соблюдение правил дорожного движения</w:t>
            </w:r>
          </w:p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77521F" w:rsidRPr="000B7FD8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Отсутствие ДТП</w:t>
            </w:r>
          </w:p>
        </w:tc>
        <w:tc>
          <w:tcPr>
            <w:tcW w:w="616" w:type="pct"/>
          </w:tcPr>
          <w:p w:rsidR="0077521F" w:rsidRPr="000B7FD8" w:rsidRDefault="0077521F" w:rsidP="00F56203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0 предписаний – </w:t>
            </w:r>
            <w:r w:rsidR="00321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1F" w:rsidRPr="000B7FD8" w:rsidTr="0047573C">
        <w:trPr>
          <w:gridAfter w:val="1"/>
          <w:wAfter w:w="2" w:type="pct"/>
        </w:trPr>
        <w:tc>
          <w:tcPr>
            <w:tcW w:w="853" w:type="pct"/>
            <w:vMerge/>
          </w:tcPr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77521F" w:rsidRPr="000B7FD8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</w:t>
            </w:r>
          </w:p>
        </w:tc>
        <w:tc>
          <w:tcPr>
            <w:tcW w:w="616" w:type="pct"/>
          </w:tcPr>
          <w:p w:rsidR="0077521F" w:rsidRPr="000B7FD8" w:rsidRDefault="0077521F" w:rsidP="00321DB2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0 штрафов 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47573C">
        <w:trPr>
          <w:gridAfter w:val="1"/>
          <w:wAfter w:w="2" w:type="pct"/>
        </w:trPr>
        <w:tc>
          <w:tcPr>
            <w:tcW w:w="853" w:type="pc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816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616" w:type="pct"/>
          </w:tcPr>
          <w:p w:rsidR="00FB4986" w:rsidRPr="000B7FD8" w:rsidRDefault="00FB4986" w:rsidP="006B0D1D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</w:t>
            </w:r>
            <w:r w:rsidR="00F5620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B0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05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47573C">
        <w:tc>
          <w:tcPr>
            <w:tcW w:w="4484" w:type="pct"/>
            <w:gridSpan w:val="8"/>
          </w:tcPr>
          <w:p w:rsidR="00321DB2" w:rsidRPr="000B7FD8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16" w:type="pct"/>
            <w:gridSpan w:val="2"/>
          </w:tcPr>
          <w:p w:rsidR="00321DB2" w:rsidRPr="000B7FD8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47573C">
        <w:tc>
          <w:tcPr>
            <w:tcW w:w="4484" w:type="pct"/>
            <w:gridSpan w:val="8"/>
          </w:tcPr>
          <w:p w:rsidR="00321DB2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17B6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516" w:type="pct"/>
            <w:gridSpan w:val="2"/>
          </w:tcPr>
          <w:p w:rsidR="00321DB2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E25" w:rsidRDefault="00F56E25" w:rsidP="000B7FD8">
      <w:pPr>
        <w:spacing w:after="0"/>
        <w:rPr>
          <w:rFonts w:ascii="Times New Roman" w:hAnsi="Times New Roman" w:cs="Times New Roman"/>
          <w:b/>
        </w:rPr>
      </w:pPr>
    </w:p>
    <w:p w:rsidR="00A23C66" w:rsidRDefault="00D8271C" w:rsidP="000B7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МКУ КИМЦ</w:t>
      </w:r>
      <w:r w:rsidR="000B7FD8" w:rsidRPr="00C14BC1">
        <w:rPr>
          <w:rFonts w:ascii="Times New Roman" w:hAnsi="Times New Roman" w:cs="Times New Roman"/>
          <w:b/>
        </w:rPr>
        <w:t xml:space="preserve"> ________________________________________</w:t>
      </w:r>
      <w:r w:rsidR="00AA66D3">
        <w:rPr>
          <w:rFonts w:ascii="Times New Roman" w:hAnsi="Times New Roman" w:cs="Times New Roman"/>
          <w:b/>
        </w:rPr>
        <w:t>________________</w:t>
      </w:r>
      <w:bookmarkStart w:id="0" w:name="_GoBack"/>
      <w:bookmarkEnd w:id="0"/>
      <w:r w:rsidR="000B7FD8" w:rsidRPr="00C14BC1">
        <w:rPr>
          <w:rFonts w:ascii="Times New Roman" w:hAnsi="Times New Roman" w:cs="Times New Roman"/>
          <w:b/>
        </w:rPr>
        <w:t>_____________________________</w:t>
      </w:r>
    </w:p>
    <w:p w:rsidR="000B7FD8" w:rsidRPr="00C14BC1" w:rsidRDefault="000B7FD8" w:rsidP="000B7FD8">
      <w:pPr>
        <w:spacing w:after="0"/>
        <w:rPr>
          <w:rFonts w:ascii="Times New Roman" w:hAnsi="Times New Roman" w:cs="Times New Roman"/>
          <w:b/>
        </w:rPr>
      </w:pPr>
      <w:r w:rsidRPr="00C14BC1">
        <w:rPr>
          <w:rFonts w:ascii="Times New Roman" w:hAnsi="Times New Roman" w:cs="Times New Roman"/>
          <w:b/>
        </w:rPr>
        <w:t>Работник __________________________________________________________________________________________________</w:t>
      </w:r>
    </w:p>
    <w:sectPr w:rsidR="000B7FD8" w:rsidRPr="00C14BC1" w:rsidSect="00FB4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F3" w:rsidRDefault="00AE76F3" w:rsidP="006B0D1D">
      <w:pPr>
        <w:spacing w:after="0" w:line="240" w:lineRule="auto"/>
      </w:pPr>
      <w:r>
        <w:separator/>
      </w:r>
    </w:p>
  </w:endnote>
  <w:endnote w:type="continuationSeparator" w:id="0">
    <w:p w:rsidR="00AE76F3" w:rsidRDefault="00AE76F3" w:rsidP="006B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F3" w:rsidRDefault="00AE76F3" w:rsidP="006B0D1D">
      <w:pPr>
        <w:spacing w:after="0" w:line="240" w:lineRule="auto"/>
      </w:pPr>
      <w:r>
        <w:separator/>
      </w:r>
    </w:p>
  </w:footnote>
  <w:footnote w:type="continuationSeparator" w:id="0">
    <w:p w:rsidR="00AE76F3" w:rsidRDefault="00AE76F3" w:rsidP="006B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58"/>
    <w:rsid w:val="000B7FD8"/>
    <w:rsid w:val="001417B6"/>
    <w:rsid w:val="00145237"/>
    <w:rsid w:val="00221BD9"/>
    <w:rsid w:val="00246B8A"/>
    <w:rsid w:val="002548BA"/>
    <w:rsid w:val="00321DB2"/>
    <w:rsid w:val="00396C80"/>
    <w:rsid w:val="004302A8"/>
    <w:rsid w:val="0047573C"/>
    <w:rsid w:val="00543E76"/>
    <w:rsid w:val="005558A4"/>
    <w:rsid w:val="005859E6"/>
    <w:rsid w:val="006B0D1D"/>
    <w:rsid w:val="006E4C89"/>
    <w:rsid w:val="0077521F"/>
    <w:rsid w:val="0082311E"/>
    <w:rsid w:val="008827A2"/>
    <w:rsid w:val="00893FB6"/>
    <w:rsid w:val="00961E28"/>
    <w:rsid w:val="00973AA0"/>
    <w:rsid w:val="00A16EC9"/>
    <w:rsid w:val="00A23C66"/>
    <w:rsid w:val="00A32A19"/>
    <w:rsid w:val="00AA66D3"/>
    <w:rsid w:val="00AE76F3"/>
    <w:rsid w:val="00AF5858"/>
    <w:rsid w:val="00BF1805"/>
    <w:rsid w:val="00C14BC1"/>
    <w:rsid w:val="00CE317F"/>
    <w:rsid w:val="00D270FA"/>
    <w:rsid w:val="00D8271C"/>
    <w:rsid w:val="00F56203"/>
    <w:rsid w:val="00F56E25"/>
    <w:rsid w:val="00F91918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58"/>
  </w:style>
  <w:style w:type="paragraph" w:styleId="2">
    <w:name w:val="heading 2"/>
    <w:basedOn w:val="a"/>
    <w:next w:val="a"/>
    <w:link w:val="20"/>
    <w:uiPriority w:val="9"/>
    <w:unhideWhenUsed/>
    <w:qFormat/>
    <w:rsid w:val="0088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D1D"/>
  </w:style>
  <w:style w:type="paragraph" w:styleId="a9">
    <w:name w:val="footer"/>
    <w:basedOn w:val="a"/>
    <w:link w:val="aa"/>
    <w:uiPriority w:val="99"/>
    <w:semiHidden/>
    <w:unhideWhenUsed/>
    <w:rsid w:val="006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D1D"/>
  </w:style>
  <w:style w:type="character" w:customStyle="1" w:styleId="20">
    <w:name w:val="Заголовок 2 Знак"/>
    <w:basedOn w:val="a0"/>
    <w:link w:val="2"/>
    <w:uiPriority w:val="9"/>
    <w:rsid w:val="0088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58"/>
  </w:style>
  <w:style w:type="paragraph" w:styleId="2">
    <w:name w:val="heading 2"/>
    <w:basedOn w:val="a"/>
    <w:next w:val="a"/>
    <w:link w:val="20"/>
    <w:uiPriority w:val="9"/>
    <w:unhideWhenUsed/>
    <w:qFormat/>
    <w:rsid w:val="0088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D1D"/>
  </w:style>
  <w:style w:type="paragraph" w:styleId="a9">
    <w:name w:val="footer"/>
    <w:basedOn w:val="a"/>
    <w:link w:val="aa"/>
    <w:uiPriority w:val="99"/>
    <w:semiHidden/>
    <w:unhideWhenUsed/>
    <w:rsid w:val="006B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D1D"/>
  </w:style>
  <w:style w:type="character" w:customStyle="1" w:styleId="20">
    <w:name w:val="Заголовок 2 Знак"/>
    <w:basedOn w:val="a0"/>
    <w:link w:val="2"/>
    <w:uiPriority w:val="9"/>
    <w:rsid w:val="0088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2019-11-07T02:56:00Z</cp:lastPrinted>
  <dcterms:created xsi:type="dcterms:W3CDTF">2019-11-06T08:48:00Z</dcterms:created>
  <dcterms:modified xsi:type="dcterms:W3CDTF">2019-11-07T02:57:00Z</dcterms:modified>
</cp:coreProperties>
</file>