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5B" w:rsidRDefault="00017278" w:rsidP="001C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AB5">
        <w:rPr>
          <w:rFonts w:ascii="Times New Roman" w:hAnsi="Times New Roman" w:cs="Times New Roman"/>
          <w:b/>
          <w:sz w:val="24"/>
          <w:szCs w:val="24"/>
        </w:rPr>
        <w:t xml:space="preserve">ВЕБИНАРЫ </w:t>
      </w:r>
    </w:p>
    <w:p w:rsidR="002976DD" w:rsidRDefault="00374F5B" w:rsidP="001C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B">
        <w:rPr>
          <w:rFonts w:ascii="Times New Roman" w:hAnsi="Times New Roman" w:cs="Times New Roman"/>
          <w:b/>
          <w:sz w:val="24"/>
          <w:szCs w:val="24"/>
        </w:rPr>
        <w:t>Объединенной издательской группы «ДРОФА» – «ВЕНТАНА-ГРАФ»</w:t>
      </w:r>
    </w:p>
    <w:p w:rsidR="001C7AB5" w:rsidRPr="001C7AB5" w:rsidRDefault="001C7AB5" w:rsidP="001C7A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77"/>
        <w:gridCol w:w="3165"/>
        <w:gridCol w:w="3165"/>
      </w:tblGrid>
      <w:tr w:rsidR="001C7AB5" w:rsidTr="001C7AB5">
        <w:trPr>
          <w:trHeight w:val="142"/>
        </w:trPr>
        <w:tc>
          <w:tcPr>
            <w:tcW w:w="1951" w:type="dxa"/>
          </w:tcPr>
          <w:p w:rsidR="001C7AB5" w:rsidRDefault="001C7AB5" w:rsidP="00D7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  <w:p w:rsidR="003D5B77" w:rsidRPr="00D7248C" w:rsidRDefault="003D5B77" w:rsidP="00D7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(московское)</w:t>
            </w:r>
          </w:p>
        </w:tc>
        <w:tc>
          <w:tcPr>
            <w:tcW w:w="4377" w:type="dxa"/>
          </w:tcPr>
          <w:p w:rsidR="001C7AB5" w:rsidRPr="00D7248C" w:rsidRDefault="001C7AB5" w:rsidP="00D7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001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ссылка на </w:t>
            </w:r>
            <w:proofErr w:type="spellStart"/>
            <w:r w:rsidR="000013C5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3165" w:type="dxa"/>
          </w:tcPr>
          <w:p w:rsidR="001C7AB5" w:rsidRPr="00D7248C" w:rsidRDefault="001C7AB5" w:rsidP="00D72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семинара</w:t>
            </w:r>
          </w:p>
        </w:tc>
        <w:tc>
          <w:tcPr>
            <w:tcW w:w="3165" w:type="dxa"/>
          </w:tcPr>
          <w:p w:rsidR="001C7AB5" w:rsidRPr="00D7248C" w:rsidRDefault="001C7AB5" w:rsidP="00D0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b/>
                <w:sz w:val="24"/>
                <w:szCs w:val="24"/>
              </w:rPr>
              <w:t>Ведущий</w:t>
            </w:r>
          </w:p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Default="001C7AB5" w:rsidP="00D7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сентября </w:t>
            </w:r>
          </w:p>
          <w:p w:rsidR="001C7AB5" w:rsidRPr="00D54572" w:rsidRDefault="001C7AB5" w:rsidP="00D7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13:00 - 14:00</w:t>
            </w:r>
          </w:p>
        </w:tc>
        <w:tc>
          <w:tcPr>
            <w:tcW w:w="4377" w:type="dxa"/>
          </w:tcPr>
          <w:p w:rsidR="000013C5" w:rsidRPr="000013C5" w:rsidRDefault="001C7AB5" w:rsidP="000013C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1976D2"/>
                <w:sz w:val="24"/>
                <w:szCs w:val="24"/>
                <w:lang w:eastAsia="ru-RU"/>
              </w:rPr>
            </w:pPr>
            <w:r w:rsidRPr="00D72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Проектная деятельность в начальной школе как средство достижения планируемых результатов</w:t>
            </w:r>
          </w:p>
          <w:p w:rsidR="000013C5" w:rsidRDefault="00F33C98" w:rsidP="000013C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1976D2"/>
                <w:sz w:val="24"/>
                <w:szCs w:val="24"/>
                <w:lang w:eastAsia="ru-RU"/>
              </w:rPr>
            </w:pPr>
            <w:hyperlink r:id="rId6" w:history="1">
              <w:r w:rsidR="000013C5" w:rsidRPr="005F10A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http://drofa-ventana.ru/material/proektnaya-deyatelnost-v-nachalnoy-shkole-kak-sredstvo-dostizheniya-pl/</w:t>
              </w:r>
            </w:hyperlink>
            <w:r w:rsidR="000013C5">
              <w:rPr>
                <w:rFonts w:ascii="Times New Roman" w:eastAsia="Times New Roman" w:hAnsi="Times New Roman" w:cs="Times New Roman"/>
                <w:color w:val="1976D2"/>
                <w:sz w:val="24"/>
                <w:szCs w:val="24"/>
                <w:lang w:eastAsia="ru-RU"/>
              </w:rPr>
              <w:t xml:space="preserve"> </w:t>
            </w:r>
          </w:p>
          <w:p w:rsidR="001C7AB5" w:rsidRPr="00D7248C" w:rsidRDefault="001C7AB5" w:rsidP="000013C5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5" w:type="dxa"/>
          </w:tcPr>
          <w:p w:rsidR="001C7AB5" w:rsidRPr="00D7248C" w:rsidRDefault="001C7AB5" w:rsidP="001C7A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48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организовать проектную деятельность в начальной школе? Какие задания на уроках помогут развивать проектную компетентность?</w:t>
            </w:r>
          </w:p>
        </w:tc>
        <w:tc>
          <w:tcPr>
            <w:tcW w:w="3165" w:type="dxa"/>
          </w:tcPr>
          <w:p w:rsidR="001C7AB5" w:rsidRPr="00D54572" w:rsidRDefault="001C7AB5" w:rsidP="00D0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Емельяненко Марина Станиславовна </w:t>
            </w:r>
            <w:r w:rsidRPr="00D54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Методист ФНМЦ им. Л.В. </w:t>
            </w:r>
            <w:proofErr w:type="spellStart"/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</w:p>
          <w:p w:rsidR="001C7AB5" w:rsidRPr="00D7248C" w:rsidRDefault="001C7AB5" w:rsidP="00D01F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Егорченкова Елена Анатольевна </w:t>
            </w:r>
            <w:r w:rsidRPr="00D545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методист методического центра им. Л. В. </w:t>
            </w:r>
            <w:proofErr w:type="spellStart"/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, дирекции продвижения объединенной издательской группы «ДРОФА» – «ВЕНТАНА-ГРАФ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Pr="00D7248C" w:rsidRDefault="001C7AB5" w:rsidP="00D5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  <w:p w:rsidR="001C7AB5" w:rsidRPr="00D7248C" w:rsidRDefault="001C7AB5" w:rsidP="00D54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</w:t>
            </w:r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377" w:type="dxa"/>
          </w:tcPr>
          <w:p w:rsidR="001C7AB5" w:rsidRPr="00D7248C" w:rsidRDefault="001C7AB5" w:rsidP="002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Подготовка к уроку: план, конспект, технологическая карта</w:t>
            </w:r>
          </w:p>
          <w:p w:rsidR="001C7AB5" w:rsidRPr="00D7248C" w:rsidRDefault="00F33C98" w:rsidP="001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13C5" w:rsidRPr="005F1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http://drofa-ventana.ru/material/podgotovka-k-uroku-plan-konspekt-tekhnologicheskaya-karta/</w:t>
              </w:r>
            </w:hyperlink>
            <w:r w:rsidR="0000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:rsidR="001C7AB5" w:rsidRPr="00D7248C" w:rsidRDefault="001C7AB5" w:rsidP="00211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советы учителю по подготовке к уроку. Представление </w:t>
            </w:r>
            <w:proofErr w:type="spellStart"/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шлейфовой</w:t>
            </w:r>
            <w:proofErr w:type="spellEnd"/>
            <w:r w:rsidRPr="00D7248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к </w:t>
            </w:r>
            <w:proofErr w:type="gramStart"/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proofErr w:type="gramEnd"/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72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УМК по русскому языку и литературе</w:t>
            </w:r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, которые помогут учителю качественно подготовиться к уроку и сэкономить время</w:t>
            </w:r>
          </w:p>
        </w:tc>
        <w:tc>
          <w:tcPr>
            <w:tcW w:w="3165" w:type="dxa"/>
          </w:tcPr>
          <w:p w:rsidR="001C7AB5" w:rsidRPr="00D7248C" w:rsidRDefault="001C7AB5" w:rsidP="00040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48C">
              <w:rPr>
                <w:rFonts w:ascii="Times New Roman" w:hAnsi="Times New Roman" w:cs="Times New Roman"/>
                <w:sz w:val="24"/>
                <w:szCs w:val="24"/>
              </w:rPr>
              <w:t>Донскова Ольга Вячеславовна </w:t>
            </w:r>
            <w:r w:rsidRPr="00D7248C">
              <w:rPr>
                <w:rFonts w:ascii="Times New Roman" w:hAnsi="Times New Roman" w:cs="Times New Roman"/>
                <w:sz w:val="24"/>
                <w:szCs w:val="24"/>
              </w:rPr>
              <w:br/>
              <w:t>Главный методист по филологии</w:t>
            </w:r>
          </w:p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Default="001C7AB5" w:rsidP="00D7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сентября </w:t>
            </w:r>
          </w:p>
          <w:p w:rsidR="001C7AB5" w:rsidRPr="00D54572" w:rsidRDefault="001C7AB5" w:rsidP="00D72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14:00 - 15:00</w:t>
            </w:r>
          </w:p>
        </w:tc>
        <w:tc>
          <w:tcPr>
            <w:tcW w:w="4377" w:type="dxa"/>
          </w:tcPr>
          <w:p w:rsidR="001C7AB5" w:rsidRDefault="001C7AB5" w:rsidP="00D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 - модель действительности, инструмент познания и методическая основа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</w:p>
          <w:p w:rsidR="000013C5" w:rsidRDefault="00F33C98" w:rsidP="00D54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013C5" w:rsidRPr="005F1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http://drofa-ventana.ru/material/geograficheskaya-karta-model-deystvitelnosti-instrument-poznaniya-i-me/</w:t>
              </w:r>
            </w:hyperlink>
            <w:r w:rsidR="0000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7AB5" w:rsidRPr="00D54572" w:rsidRDefault="001C7AB5" w:rsidP="00040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</w:tcPr>
          <w:p w:rsidR="001C7AB5" w:rsidRPr="001C7AB5" w:rsidRDefault="000405F6" w:rsidP="00040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 w:rsidRPr="00D54572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еографическая карта - средство организации учебной деятельности; картографические методы </w:t>
            </w:r>
            <w:r w:rsidRPr="00D54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исследования, приемы решения </w:t>
            </w:r>
            <w:proofErr w:type="spellStart"/>
            <w:r w:rsidRPr="00D54572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D54572">
              <w:rPr>
                <w:rFonts w:ascii="Times New Roman" w:hAnsi="Times New Roman" w:cs="Times New Roman"/>
                <w:sz w:val="24"/>
                <w:szCs w:val="24"/>
              </w:rPr>
              <w:t xml:space="preserve"> – познавательных задач с применением картометрии, аэрокосмического и геоинформационного методов, методика диагностики и оценивания картографических умений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школьном курсе география</w:t>
            </w:r>
          </w:p>
        </w:tc>
        <w:tc>
          <w:tcPr>
            <w:tcW w:w="3165" w:type="dxa"/>
          </w:tcPr>
          <w:p w:rsidR="001C7AB5" w:rsidRPr="001C7AB5" w:rsidRDefault="001C7AB5" w:rsidP="00D01F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Наталья Евгеньевна </w:t>
            </w:r>
            <w:r w:rsidRPr="001C7AB5">
              <w:rPr>
                <w:rFonts w:ascii="Times New Roman" w:hAnsi="Times New Roman" w:cs="Times New Roman"/>
                <w:sz w:val="24"/>
                <w:szCs w:val="24"/>
              </w:rPr>
              <w:br/>
              <w:t>Ведущий методист по географии</w:t>
            </w:r>
          </w:p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Pr="00D7248C" w:rsidRDefault="00F5524E" w:rsidP="00F5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2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сентября  16:00 - 17:00</w:t>
            </w:r>
          </w:p>
        </w:tc>
        <w:tc>
          <w:tcPr>
            <w:tcW w:w="4377" w:type="dxa"/>
          </w:tcPr>
          <w:p w:rsidR="001C7AB5" w:rsidRDefault="001C7AB5" w:rsidP="001C7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AB5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</w:t>
            </w:r>
            <w:proofErr w:type="gramStart"/>
            <w:r w:rsidRPr="001C7AB5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1C7AB5">
              <w:rPr>
                <w:rFonts w:ascii="Times New Roman" w:hAnsi="Times New Roman" w:cs="Times New Roman"/>
                <w:sz w:val="24"/>
                <w:szCs w:val="24"/>
              </w:rPr>
              <w:t xml:space="preserve"> знаний как условие преемственности обучения в системе непрерывного естественнонаучного образов</w:t>
            </w:r>
            <w:r w:rsidR="000405F6">
              <w:rPr>
                <w:rFonts w:ascii="Times New Roman" w:hAnsi="Times New Roman" w:cs="Times New Roman"/>
                <w:sz w:val="24"/>
                <w:szCs w:val="24"/>
              </w:rPr>
              <w:t>ания</w:t>
            </w:r>
          </w:p>
          <w:p w:rsidR="000013C5" w:rsidRPr="001C7AB5" w:rsidRDefault="000013C5" w:rsidP="001C7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B5" w:rsidRPr="00D7248C" w:rsidRDefault="00F33C98" w:rsidP="0042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13C5" w:rsidRPr="005F10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http://drofa-ventana.ru/material/propedevtika-estestvenno-nauchnykh-znaniy-kak-uslovie-preemstvennosti-/</w:t>
              </w:r>
            </w:hyperlink>
            <w:r w:rsidR="000013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:rsidR="001C7AB5" w:rsidRPr="00D7248C" w:rsidRDefault="00E82EC5" w:rsidP="00423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r w:rsidRPr="00E82EC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82EC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E82EC5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учащихся 5—6 классов. Возможности пропедевтического курса по физике при организации урочной и внеурочной деятельности учащихся. Формирование основных образовательных результатов средствами </w:t>
            </w:r>
            <w:r w:rsidRPr="00E82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УМК «Естествознание. Введение в </w:t>
            </w:r>
            <w:proofErr w:type="gramStart"/>
            <w:r w:rsidRPr="00E82EC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gramEnd"/>
            <w:r w:rsidRPr="00E82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предметы»</w:t>
            </w:r>
          </w:p>
        </w:tc>
        <w:tc>
          <w:tcPr>
            <w:tcW w:w="3165" w:type="dxa"/>
          </w:tcPr>
          <w:p w:rsidR="001C7AB5" w:rsidRPr="00D7248C" w:rsidRDefault="00E82EC5" w:rsidP="00E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C5">
              <w:rPr>
                <w:rFonts w:ascii="Times New Roman" w:hAnsi="Times New Roman" w:cs="Times New Roman"/>
                <w:sz w:val="24"/>
                <w:szCs w:val="24"/>
              </w:rPr>
              <w:t>Долгих Елена Николаевна </w:t>
            </w:r>
            <w:r w:rsidRPr="00E82EC5">
              <w:rPr>
                <w:rFonts w:ascii="Times New Roman" w:hAnsi="Times New Roman" w:cs="Times New Roman"/>
                <w:sz w:val="24"/>
                <w:szCs w:val="24"/>
              </w:rPr>
              <w:br/>
              <w:t>Кандидат педагогических наук, ведущий методист по физике и дистанционному обучению объединенной издательской группы «ДРОФА» — «ВЕНТАНА-ГРАФ»</w:t>
            </w:r>
          </w:p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Default="001C7AB5"/>
        </w:tc>
        <w:tc>
          <w:tcPr>
            <w:tcW w:w="4377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Default="001C7AB5"/>
        </w:tc>
        <w:tc>
          <w:tcPr>
            <w:tcW w:w="4377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Default="001C7AB5"/>
        </w:tc>
        <w:tc>
          <w:tcPr>
            <w:tcW w:w="4377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Default="001C7AB5"/>
        </w:tc>
        <w:tc>
          <w:tcPr>
            <w:tcW w:w="4377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</w:tr>
      <w:tr w:rsidR="001C7AB5" w:rsidTr="001C7AB5">
        <w:trPr>
          <w:trHeight w:val="142"/>
        </w:trPr>
        <w:tc>
          <w:tcPr>
            <w:tcW w:w="1951" w:type="dxa"/>
          </w:tcPr>
          <w:p w:rsidR="001C7AB5" w:rsidRDefault="001C7AB5"/>
        </w:tc>
        <w:tc>
          <w:tcPr>
            <w:tcW w:w="4377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  <w:tc>
          <w:tcPr>
            <w:tcW w:w="3165" w:type="dxa"/>
          </w:tcPr>
          <w:p w:rsidR="001C7AB5" w:rsidRDefault="001C7AB5"/>
        </w:tc>
      </w:tr>
    </w:tbl>
    <w:p w:rsidR="00017278" w:rsidRDefault="00017278"/>
    <w:p w:rsidR="00374F5B" w:rsidRPr="00374F5B" w:rsidRDefault="00F33C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3C98">
        <w:rPr>
          <w:rFonts w:ascii="Times New Roman" w:hAnsi="Times New Roman" w:cs="Times New Roman"/>
          <w:b/>
          <w:sz w:val="28"/>
          <w:szCs w:val="28"/>
        </w:rPr>
        <w:t>Вебинары</w:t>
      </w:r>
      <w:proofErr w:type="spellEnd"/>
      <w:r w:rsidRPr="00F33C98">
        <w:rPr>
          <w:rFonts w:ascii="Times New Roman" w:hAnsi="Times New Roman" w:cs="Times New Roman"/>
          <w:b/>
          <w:sz w:val="28"/>
          <w:szCs w:val="28"/>
        </w:rPr>
        <w:t xml:space="preserve"> бесплатные. </w:t>
      </w:r>
      <w:bookmarkStart w:id="0" w:name="_GoBack"/>
      <w:bookmarkEnd w:id="0"/>
      <w:r w:rsidR="00374F5B" w:rsidRPr="00374F5B">
        <w:rPr>
          <w:rFonts w:ascii="Times New Roman" w:hAnsi="Times New Roman" w:cs="Times New Roman"/>
          <w:b/>
          <w:sz w:val="28"/>
          <w:szCs w:val="28"/>
        </w:rPr>
        <w:t xml:space="preserve">Участникам </w:t>
      </w:r>
      <w:proofErr w:type="spellStart"/>
      <w:r w:rsidR="00374F5B" w:rsidRPr="00374F5B"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="00374F5B" w:rsidRPr="00374F5B">
        <w:rPr>
          <w:rFonts w:ascii="Times New Roman" w:hAnsi="Times New Roman" w:cs="Times New Roman"/>
          <w:b/>
          <w:sz w:val="28"/>
          <w:szCs w:val="28"/>
        </w:rPr>
        <w:t xml:space="preserve"> выдаются сертификаты</w:t>
      </w:r>
    </w:p>
    <w:sectPr w:rsidR="00374F5B" w:rsidRPr="00374F5B" w:rsidSect="00D724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7FDF"/>
    <w:multiLevelType w:val="multilevel"/>
    <w:tmpl w:val="E2CA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055"/>
    <w:multiLevelType w:val="multilevel"/>
    <w:tmpl w:val="05A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C1203"/>
    <w:multiLevelType w:val="multilevel"/>
    <w:tmpl w:val="470A9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F25D7"/>
    <w:multiLevelType w:val="multilevel"/>
    <w:tmpl w:val="BE62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78"/>
    <w:rsid w:val="000013C5"/>
    <w:rsid w:val="00017278"/>
    <w:rsid w:val="000405F6"/>
    <w:rsid w:val="001C7AB5"/>
    <w:rsid w:val="002976DD"/>
    <w:rsid w:val="00374F5B"/>
    <w:rsid w:val="003D5B77"/>
    <w:rsid w:val="00D54572"/>
    <w:rsid w:val="00D7248C"/>
    <w:rsid w:val="00E82EC5"/>
    <w:rsid w:val="00F33C98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13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01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0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4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26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21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350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3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1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37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4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0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18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0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69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03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76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9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2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232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2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70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362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30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9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material/geograficheskaya-karta-model-deystvitelnosti-instrument-poznaniya-i-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rofa-ventana.ru/material/podgotovka-k-uroku-plan-konspekt-tekhnologicheskaya-k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ofa-ventana.ru/material/proektnaya-deyatelnost-v-nachalnoy-shkole-kak-sredstvo-dostizheniya-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ofa-ventana.ru/material/propedevtika-estestvenno-nauchnykh-znaniy-kak-uslovie-preemstvennosti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2016-09-29T05:03:00Z</dcterms:created>
  <dcterms:modified xsi:type="dcterms:W3CDTF">2016-09-29T07:50:00Z</dcterms:modified>
</cp:coreProperties>
</file>