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</w:rPr>
      </w:pPr>
      <w:r>
        <w:drawing>
          <wp:inline distT="0" distB="0" distL="114300" distR="114300">
            <wp:extent cx="9243695" cy="6473825"/>
            <wp:effectExtent l="0" t="0" r="14605" b="3175"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43695" cy="64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24"/>
          <w:szCs w:val="24"/>
        </w:rPr>
        <w:t>Методическая тема:</w:t>
      </w:r>
      <w:r>
        <w:rPr>
          <w:rFonts w:hint="default" w:ascii="Times New Roman" w:hAnsi="Times New Roman" w:cs="Times New Roman"/>
          <w:sz w:val="24"/>
          <w:szCs w:val="24"/>
        </w:rPr>
        <w:t xml:space="preserve">  Совершенствование профессиональных компетенций педагогов в области формирования и оценки функциональной грамотности обучающихся в условиях перехода на обновленные ФГОС и ФООП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Цель:  </w:t>
      </w:r>
      <w:r>
        <w:rPr>
          <w:rFonts w:hint="default" w:ascii="Times New Roman" w:hAnsi="Times New Roman" w:cs="Times New Roman"/>
          <w:sz w:val="24"/>
          <w:szCs w:val="24"/>
        </w:rPr>
        <w:t>Развитие  профессиональных компетентностей педагогов города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позволяющих  обеспечить повышение  качества образования и достижений обучающихся.</w:t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Задачи: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Style w:val="6"/>
        </w:rPr>
        <w:t>Рассмотрение вопросов введения обновлённых ФГОС и ФОП в 1-4 классах (структура рабочих программ, содержательная линия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Style w:val="6"/>
        </w:rPr>
        <w:t>предметов, планируемые результаты и их диагностика).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Style w:val="6"/>
        </w:rPr>
        <w:t>Повышение профессионального и методического мастерства педагогов через участие в работе семинаров, практикумов,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Style w:val="6"/>
        </w:rPr>
        <w:t>методических совещаний, творческих профессиональных конкурсах  и т.д.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Выявление, обобщение и распространение положительного педагогического опыта творчески работающих учителей.</w:t>
      </w:r>
    </w:p>
    <w:p>
      <w:pPr>
        <w:jc w:val="both"/>
        <w:rPr>
          <w:rStyle w:val="6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Style w:val="6"/>
        </w:rPr>
        <w:t xml:space="preserve">Повышение мотивации </w:t>
      </w:r>
      <w:r>
        <w:rPr>
          <w:rStyle w:val="6"/>
          <w:rFonts w:ascii="Times New Roman"/>
          <w:lang w:val="ru-RU"/>
        </w:rPr>
        <w:t>об</w:t>
      </w:r>
      <w:r>
        <w:rPr>
          <w:rStyle w:val="6"/>
        </w:rPr>
        <w:t>уча</w:t>
      </w:r>
      <w:r>
        <w:rPr>
          <w:rStyle w:val="6"/>
          <w:rFonts w:ascii="Times New Roman"/>
          <w:lang w:val="ru-RU"/>
        </w:rPr>
        <w:t>ю</w:t>
      </w:r>
      <w:r>
        <w:rPr>
          <w:rStyle w:val="6"/>
        </w:rPr>
        <w:t>щихся к изучению предмета через активизацию внеклассной работы, участие в олимпиадах, конференциях и творческих конкурсах разного уровня.</w:t>
      </w:r>
    </w:p>
    <w:p>
      <w:pPr>
        <w:jc w:val="both"/>
        <w:rPr>
          <w:rStyle w:val="6"/>
        </w:rPr>
      </w:pPr>
      <w:r>
        <w:rPr>
          <w:rStyle w:val="6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Активиз</w:t>
      </w:r>
      <w:r>
        <w:rPr>
          <w:rFonts w:ascii="Times New Roman" w:hAnsi="Times New Roman" w:cs="Times New Roman"/>
          <w:sz w:val="24"/>
          <w:szCs w:val="24"/>
          <w:lang w:val="ru-RU"/>
        </w:rPr>
        <w:t>ация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педагогов по систематизации и повышению уровня подготовки одаренных и мотивированных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к участию в олимпиадах, конкурсах, проектной и исследовательской деятельности</w:t>
      </w:r>
      <w:r>
        <w:rPr>
          <w:rStyle w:val="6"/>
        </w:rPr>
        <w:t>.</w:t>
      </w:r>
    </w:p>
    <w:p>
      <w:pPr>
        <w:jc w:val="both"/>
        <w:rPr>
          <w:rStyle w:val="6"/>
        </w:rPr>
      </w:pPr>
      <w:r>
        <w:rPr>
          <w:rStyle w:val="6"/>
        </w:rPr>
        <w:t>6. Организация деятельности по работе с «неуспешными» детьми через урочную</w:t>
      </w:r>
      <w:r>
        <w:rPr>
          <w:rStyle w:val="6"/>
          <w:rFonts w:hint="default" w:ascii="Times New Roman"/>
          <w:lang w:val="ru-RU"/>
        </w:rPr>
        <w:t xml:space="preserve"> и</w:t>
      </w:r>
      <w:r>
        <w:rPr>
          <w:rStyle w:val="6"/>
        </w:rPr>
        <w:t xml:space="preserve"> внеурочную деятельность.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Организация  продуктивной среды профессионального роста учителей  через привлечение лучших педагогов ОО своего района (города),  оказывающих устойчиво высокие результаты обучения, к проведению открытых уроков и мастер-классов.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Style w:val="6"/>
        </w:rPr>
        <w:t>Повышение уровня знаний педагогов  в области формирования функциональной грамотности обучающихся.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СГПС </w:t>
      </w:r>
    </w:p>
    <w:p>
      <w:pPr>
        <w:jc w:val="right"/>
        <w:rPr>
          <w:b/>
        </w:rPr>
      </w:pPr>
    </w:p>
    <w:tbl>
      <w:tblPr>
        <w:tblStyle w:val="4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994"/>
        <w:gridCol w:w="2243"/>
        <w:gridCol w:w="2262"/>
        <w:gridCol w:w="4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9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0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Организационно-аналитическая 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СГПС (РМО) по планированию деятельности сети в 2023-2024 учебном году;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обсуждения результатов ВПР по предмету, итоговой аттестации выпускников. Выявление проблемных мест в освоении содержания предмета обучающимися, в преподавании предмета.</w:t>
            </w:r>
          </w:p>
        </w:tc>
        <w:tc>
          <w:tcPr>
            <w:tcW w:w="22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октября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Ронских И.В. Руководитель СГПС </w:t>
            </w:r>
          </w:p>
        </w:tc>
        <w:tc>
          <w:tcPr>
            <w:tcW w:w="40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план работы на 2023-24 уч. год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анализ результатов ВПР,  выявлены причины низких результатов обучающихся, предложены рекомендации по решению выявленных проблем.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59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Организация и проведение школьного и муниципального этапов ВсОШ по русскому языку среди учащихся 4 классов</w:t>
            </w:r>
          </w:p>
        </w:tc>
        <w:tc>
          <w:tcPr>
            <w:tcW w:w="22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Ронских И.В. Руководитель СГПС, руководители РМО</w:t>
            </w:r>
          </w:p>
        </w:tc>
        <w:tc>
          <w:tcPr>
            <w:tcW w:w="40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обсуждения результатов ВПР по предмету, КДР ЧГ, КДР ГП. Выявление проблемных мест в освоении содержания предмета обучающимися, в преподавании предмета.</w:t>
            </w:r>
          </w:p>
        </w:tc>
        <w:tc>
          <w:tcPr>
            <w:tcW w:w="22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Ронских И.В. Руководитель СГПС</w:t>
            </w:r>
          </w:p>
        </w:tc>
        <w:tc>
          <w:tcPr>
            <w:tcW w:w="40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анализ результатов ВПР,   выявлены причины низких результатов обучающихся, предложены рекомендации по решению выявленных проблем.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обсуждения результатов СД в 2023.</w:t>
            </w:r>
          </w:p>
        </w:tc>
        <w:tc>
          <w:tcPr>
            <w:tcW w:w="22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Ронских И.В. Руководитель СГПС</w:t>
            </w:r>
          </w:p>
        </w:tc>
        <w:tc>
          <w:tcPr>
            <w:tcW w:w="40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Сформулированы рекомендации по использованию результатов СД для корректировки деятельности педагогов в реализации образовательных программ.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сети в 2023-2024 учебном году. Планирование августовских мероприятий по предмету.</w:t>
            </w:r>
          </w:p>
        </w:tc>
        <w:tc>
          <w:tcPr>
            <w:tcW w:w="22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Ронских И.В. Руководитель СГПС</w:t>
            </w:r>
          </w:p>
        </w:tc>
        <w:tc>
          <w:tcPr>
            <w:tcW w:w="40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анализ выполнения плана работы на 2023-2024 учебный год; обсуждение предварительного плана работы на 2024-2025 учебный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Методическая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изменений в программе НОО в связи с введением ФООП НОО и ФОП по каждому предмету.</w:t>
            </w:r>
          </w:p>
        </w:tc>
        <w:tc>
          <w:tcPr>
            <w:tcW w:w="22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Ронских И.В. Руководитель СГПС</w:t>
            </w:r>
          </w:p>
        </w:tc>
        <w:tc>
          <w:tcPr>
            <w:tcW w:w="40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реализуемые на уровне НОО, приведены в соответствие с ФООП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 в начальной школе: новый тренд или реальная помощь.</w:t>
            </w:r>
          </w:p>
        </w:tc>
        <w:tc>
          <w:tcPr>
            <w:tcW w:w="22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145</w:t>
            </w:r>
          </w:p>
        </w:tc>
        <w:tc>
          <w:tcPr>
            <w:tcW w:w="40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рекомендаций по организации наставничества в начальной школе в ОО города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Мероприятия с обучающимися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</w:rPr>
              <w:t>Организация школьного этапа всероссийской олимпиады школьников 2023-2024 учебного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</w:rPr>
              <w:t>года: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</w:rPr>
              <w:t>- проведение Олимпиады;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</w:rPr>
              <w:t xml:space="preserve">- проверка работ </w:t>
            </w:r>
            <w:r>
              <w:rPr>
                <w:rStyle w:val="6"/>
                <w:rFonts w:ascii="Times New Roman"/>
                <w:lang w:val="ru-RU"/>
              </w:rPr>
              <w:t>об</w:t>
            </w:r>
            <w:r>
              <w:rPr>
                <w:rStyle w:val="6"/>
              </w:rPr>
              <w:t>уча</w:t>
            </w:r>
            <w:r>
              <w:rPr>
                <w:rStyle w:val="6"/>
                <w:rFonts w:ascii="Times New Roman"/>
                <w:lang w:val="ru-RU"/>
              </w:rPr>
              <w:t>ю</w:t>
            </w:r>
            <w:r>
              <w:rPr>
                <w:rStyle w:val="6"/>
              </w:rPr>
              <w:t>щихся;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</w:rPr>
              <w:t>- показ работ и апелляция.</w:t>
            </w:r>
          </w:p>
        </w:tc>
        <w:tc>
          <w:tcPr>
            <w:tcW w:w="22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05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педагогов по систематизации и повышению уровня подготовки одаренных и мотивированных </w:t>
            </w:r>
            <w:r>
              <w:rPr>
                <w:rStyle w:val="6"/>
                <w:rFonts w:ascii="Times New Roman"/>
                <w:lang w:val="ru-RU"/>
              </w:rPr>
              <w:t>об</w:t>
            </w:r>
            <w:r>
              <w:rPr>
                <w:rStyle w:val="6"/>
              </w:rPr>
              <w:t>уча</w:t>
            </w:r>
            <w:r>
              <w:rPr>
                <w:rStyle w:val="6"/>
                <w:rFonts w:ascii="Times New Roman"/>
                <w:lang w:val="ru-RU"/>
              </w:rPr>
              <w:t>ю</w:t>
            </w:r>
            <w:r>
              <w:rPr>
                <w:rStyle w:val="6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олимпиадах, конкурсах, проектной и исследовательской деятельности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</w:rPr>
              <w:t xml:space="preserve">Повышение мотивации </w:t>
            </w:r>
            <w:r>
              <w:rPr>
                <w:rStyle w:val="6"/>
                <w:rFonts w:ascii="Times New Roman"/>
                <w:lang w:val="ru-RU"/>
              </w:rPr>
              <w:t>об</w:t>
            </w:r>
            <w:r>
              <w:rPr>
                <w:rStyle w:val="6"/>
              </w:rPr>
              <w:t>уча</w:t>
            </w:r>
            <w:r>
              <w:rPr>
                <w:rStyle w:val="6"/>
                <w:rFonts w:ascii="Times New Roman"/>
                <w:lang w:val="ru-RU"/>
              </w:rPr>
              <w:t>ю</w:t>
            </w:r>
            <w:r>
              <w:rPr>
                <w:rStyle w:val="6"/>
              </w:rPr>
              <w:t>щихся к изучению предмета через активизацию внеклассной работы, участие в олимпиадах, конференциях и творческих конкурсах разного уровня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4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научно-практических конференциях школьного и районного уровня.</w:t>
            </w:r>
          </w:p>
        </w:tc>
        <w:tc>
          <w:tcPr>
            <w:tcW w:w="22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2024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05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Представление  лучшего педагогического опыта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на уроках математики (мастер-класс).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 формирования читательской грамотности на уроках литературного чтения (мастер-класс)</w:t>
            </w:r>
          </w:p>
        </w:tc>
        <w:tc>
          <w:tcPr>
            <w:tcW w:w="22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Школы обсуждаются</w:t>
            </w:r>
          </w:p>
        </w:tc>
        <w:tc>
          <w:tcPr>
            <w:tcW w:w="4056" w:type="dxa"/>
            <w:vMerge w:val="restart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</w:rPr>
              <w:t>Повышение уровня знаний педагогов  в области формирования функциональной грамотности обучающихся.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</w:rPr>
              <w:t>Повышение профессионального и методического мастерства педагогов через участие в работе семинаров, практикумов,</w:t>
            </w:r>
            <w:r>
              <w:rPr>
                <w:rStyle w:val="6"/>
                <w:rFonts w:hint="default" w:ascii="Times New Roman"/>
                <w:lang w:val="ru-RU"/>
              </w:rPr>
              <w:t xml:space="preserve"> </w:t>
            </w:r>
            <w:r>
              <w:rPr>
                <w:rStyle w:val="6"/>
              </w:rPr>
              <w:t>методических совещаний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 в начальной школе: новый тренд или реальная помощь (практико-ориентированный семинар)</w:t>
            </w:r>
          </w:p>
        </w:tc>
        <w:tc>
          <w:tcPr>
            <w:tcW w:w="22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Школы обсуждаются</w:t>
            </w:r>
          </w:p>
        </w:tc>
        <w:tc>
          <w:tcPr>
            <w:tcW w:w="405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средство формирования функциональной грамотности (мастер-классы и открытые уроки)</w:t>
            </w:r>
          </w:p>
        </w:tc>
        <w:tc>
          <w:tcPr>
            <w:tcW w:w="22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Школы обсуждаются</w:t>
            </w:r>
          </w:p>
        </w:tc>
        <w:tc>
          <w:tcPr>
            <w:tcW w:w="4056" w:type="dxa"/>
            <w:vMerge w:val="continue"/>
          </w:tcPr>
          <w:p>
            <w:pPr>
              <w:spacing w:after="0" w:line="240" w:lineRule="auto"/>
              <w:jc w:val="both"/>
              <w:rPr>
                <w:rStyle w:val="6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заседаний  СГПС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652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 СГПС (РМО, ОМО)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деятельности сети в 2023 – 2024 учебном году».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 проект плана работы сети на 2023-2024 учебный год, внесены дополнения, проведена корректировка плана.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 (дистанционно)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«Анализ результатов итоговой аттестации выпускников и ВПР по предмету, КДР ЧГ, КДР ГП».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 анализ результатов ВПР, выявлены причины низких результатов по выполнению заданий по формированию функциональной грамотности.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 анализ результатов ВПР, КДР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подготовке и проведении муниципального этапа ВСОШ по предмету».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и реализация ФОП НОО».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 вопрос изменений в программе НОО в связи с введением ФООП НОО и ФОП по каждому предмету.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6"/>
              </w:rPr>
              <w:t>«Функциональная грамотность как приоритетный планируемый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</w:rPr>
              <w:t>результат обучения на уровне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</w:rPr>
              <w:t>начального общего образования в условиях реализации требований ФГОС».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коллег по направлениям.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jc w:val="both"/>
              <w:rPr>
                <w:rStyle w:val="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«Наставничество в начальной школе: новый тренд или реальная помощь».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как средство формирования функциональной грамотности»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работы сети в 2023-2024 учебном году. Планирование августовских мероприятий по предмету».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Формы методической работы МО: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заседания методических объединений (профсообществ)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.</w:t>
      </w:r>
      <w:r>
        <w:rPr>
          <w:rFonts w:hint="default" w:ascii="Times New Roman" w:hAnsi="Times New Roman" w:cs="Times New Roman"/>
          <w:sz w:val="22"/>
          <w:szCs w:val="22"/>
        </w:rPr>
        <w:t xml:space="preserve">  На них  могут обсуждаются вопросы совершенствования структуры и содержания рабочих программ и календарно-тематических планов изучения предметов, методики проведения занятий, повышения эффективности и качества всех видов учебных занятий,  повышения квалификации, рассматриваются тексты и задания проверочных  работ, аттестационные и другие учебно-методические материалы, проведение детских олимпиад и конкурсов, планирование работы МО, анализ ВПР, КДР, обсуждение  нормативных документов в сфере образования и т.д.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-Открытые уроки и мероприятия, мастер-классы.  Проводятся согласно плану работы. Основная цель проведения и посещения – целостное видение урока, его полный анализ и системная оценка.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Участие педагогов в профессиональных и творческих конкурсах. Создаются условия для проявления высокого  профессионального  уровня  педагогов, их активной творческой позиции.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Разработка методических продуктов.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Одна из форм представления результатов педагогической деятельности - методические разработки. Они публикуются в предметных журналах,  отдельными брошюрами. Опыт работы учителей может быть  представлен также публикациями в журналах, муниципальных сборниках и т.д.</w:t>
      </w:r>
    </w:p>
    <w:sectPr>
      <w:pgSz w:w="16838" w:h="11906" w:orient="landscape"/>
      <w:pgMar w:top="851" w:right="1134" w:bottom="45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9"/>
    <w:rsid w:val="00031963"/>
    <w:rsid w:val="00036978"/>
    <w:rsid w:val="0005326B"/>
    <w:rsid w:val="00086BF3"/>
    <w:rsid w:val="000948CE"/>
    <w:rsid w:val="000A7FA9"/>
    <w:rsid w:val="000C17DC"/>
    <w:rsid w:val="000F6A35"/>
    <w:rsid w:val="001077F8"/>
    <w:rsid w:val="0011043B"/>
    <w:rsid w:val="00130E04"/>
    <w:rsid w:val="00190BD0"/>
    <w:rsid w:val="001A0E40"/>
    <w:rsid w:val="001A34BC"/>
    <w:rsid w:val="001C17A6"/>
    <w:rsid w:val="001C4BCD"/>
    <w:rsid w:val="001E254E"/>
    <w:rsid w:val="00220FD7"/>
    <w:rsid w:val="00242367"/>
    <w:rsid w:val="00251BE9"/>
    <w:rsid w:val="00270158"/>
    <w:rsid w:val="002855C2"/>
    <w:rsid w:val="002A007C"/>
    <w:rsid w:val="002C3CEE"/>
    <w:rsid w:val="002D3AC4"/>
    <w:rsid w:val="002E7C7F"/>
    <w:rsid w:val="0033326D"/>
    <w:rsid w:val="003524C2"/>
    <w:rsid w:val="00355765"/>
    <w:rsid w:val="00391A64"/>
    <w:rsid w:val="003B6BC0"/>
    <w:rsid w:val="003C4350"/>
    <w:rsid w:val="00443DFC"/>
    <w:rsid w:val="00472E0B"/>
    <w:rsid w:val="0048787A"/>
    <w:rsid w:val="00522A68"/>
    <w:rsid w:val="0053204D"/>
    <w:rsid w:val="00550591"/>
    <w:rsid w:val="00564586"/>
    <w:rsid w:val="0058616D"/>
    <w:rsid w:val="005C2051"/>
    <w:rsid w:val="005D56D0"/>
    <w:rsid w:val="005D6BBF"/>
    <w:rsid w:val="005E029C"/>
    <w:rsid w:val="005F1B53"/>
    <w:rsid w:val="00600E92"/>
    <w:rsid w:val="0061788B"/>
    <w:rsid w:val="006C20D9"/>
    <w:rsid w:val="006C3893"/>
    <w:rsid w:val="00733ED3"/>
    <w:rsid w:val="00735AC1"/>
    <w:rsid w:val="007B06C2"/>
    <w:rsid w:val="007B3963"/>
    <w:rsid w:val="007B768E"/>
    <w:rsid w:val="00802D82"/>
    <w:rsid w:val="00823AE3"/>
    <w:rsid w:val="00844C4A"/>
    <w:rsid w:val="00883051"/>
    <w:rsid w:val="008E10D9"/>
    <w:rsid w:val="008E4A5F"/>
    <w:rsid w:val="009252EC"/>
    <w:rsid w:val="0096730B"/>
    <w:rsid w:val="00995FAF"/>
    <w:rsid w:val="00A10F22"/>
    <w:rsid w:val="00A20BD0"/>
    <w:rsid w:val="00A25708"/>
    <w:rsid w:val="00A550ED"/>
    <w:rsid w:val="00A67D17"/>
    <w:rsid w:val="00A812D5"/>
    <w:rsid w:val="00A85AD5"/>
    <w:rsid w:val="00AE27A2"/>
    <w:rsid w:val="00AE4EEE"/>
    <w:rsid w:val="00B134A1"/>
    <w:rsid w:val="00B20DF1"/>
    <w:rsid w:val="00B3643A"/>
    <w:rsid w:val="00B65B18"/>
    <w:rsid w:val="00B9152A"/>
    <w:rsid w:val="00C12B59"/>
    <w:rsid w:val="00C307EC"/>
    <w:rsid w:val="00C56208"/>
    <w:rsid w:val="00C579E3"/>
    <w:rsid w:val="00C655E2"/>
    <w:rsid w:val="00CB4ACD"/>
    <w:rsid w:val="00CB57AD"/>
    <w:rsid w:val="00CC5466"/>
    <w:rsid w:val="00CC5500"/>
    <w:rsid w:val="00D20C65"/>
    <w:rsid w:val="00D42A59"/>
    <w:rsid w:val="00D723FA"/>
    <w:rsid w:val="00D850BD"/>
    <w:rsid w:val="00DB337D"/>
    <w:rsid w:val="00DB706F"/>
    <w:rsid w:val="00DD77B9"/>
    <w:rsid w:val="00E45991"/>
    <w:rsid w:val="00E62FA1"/>
    <w:rsid w:val="00E702F3"/>
    <w:rsid w:val="00E8015B"/>
    <w:rsid w:val="00E9166A"/>
    <w:rsid w:val="00E934DE"/>
    <w:rsid w:val="00EF79C7"/>
    <w:rsid w:val="00F05C52"/>
    <w:rsid w:val="00F36CA6"/>
    <w:rsid w:val="00F65DEC"/>
    <w:rsid w:val="00F86B31"/>
    <w:rsid w:val="00FD5001"/>
    <w:rsid w:val="16946468"/>
    <w:rsid w:val="461C4002"/>
    <w:rsid w:val="547E7FFE"/>
    <w:rsid w:val="6C94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fontstyle0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7">
    <w:name w:val="fontstyle21"/>
    <w:basedOn w:val="2"/>
    <w:qFormat/>
    <w:uiPriority w:val="0"/>
    <w:rPr>
      <w:rFonts w:hint="default" w:ascii="SymbolMT" w:hAnsi="SymbolMT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1212</Words>
  <Characters>6912</Characters>
  <Lines>57</Lines>
  <Paragraphs>16</Paragraphs>
  <TotalTime>15</TotalTime>
  <ScaleCrop>false</ScaleCrop>
  <LinksUpToDate>false</LinksUpToDate>
  <CharactersWithSpaces>8108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2023-09-28T09:28:00Z</dcterms:created>
  <dc:creator>profnet@kimc.ms</dc:creator>
  <cp:lastModifiedBy>Наташка</cp:lastModifiedBy>
  <dcterms:modified xsi:type="dcterms:W3CDTF">2023-12-20T08:34:56Z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1F36C40314484C478BF6B956D8B5493C_13</vt:lpwstr>
  </property>
</Properties>
</file>